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F640" w14:textId="77777777" w:rsidR="001017A6" w:rsidRPr="009502AA" w:rsidRDefault="001017A6" w:rsidP="001364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AA">
        <w:rPr>
          <w:rFonts w:ascii="Times New Roman" w:hAnsi="Times New Roman" w:cs="Times New Roman"/>
          <w:b/>
          <w:sz w:val="24"/>
          <w:szCs w:val="24"/>
        </w:rPr>
        <w:t>Kedves Szülők!</w:t>
      </w:r>
    </w:p>
    <w:p w14:paraId="3475CA5F" w14:textId="77777777" w:rsidR="001017A6" w:rsidRPr="009502AA" w:rsidRDefault="001017A6" w:rsidP="001364E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8B306" w14:textId="5D80A58A" w:rsidR="001364E8" w:rsidRPr="009502AA" w:rsidRDefault="001017A6" w:rsidP="001364E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>Ezúton tisztelettel kérjük Önöket, hogy segítve munkánkat töltsék ki a gyermekük 202</w:t>
      </w:r>
      <w:r w:rsidR="00B0250E" w:rsidRPr="009502AA">
        <w:rPr>
          <w:rFonts w:ascii="Times New Roman" w:hAnsi="Times New Roman" w:cs="Times New Roman"/>
          <w:sz w:val="24"/>
          <w:szCs w:val="24"/>
        </w:rPr>
        <w:t>3</w:t>
      </w:r>
      <w:r w:rsidRPr="009502AA">
        <w:rPr>
          <w:rFonts w:ascii="Times New Roman" w:hAnsi="Times New Roman" w:cs="Times New Roman"/>
          <w:sz w:val="24"/>
          <w:szCs w:val="24"/>
        </w:rPr>
        <w:t>/202</w:t>
      </w:r>
      <w:r w:rsidR="00B0250E" w:rsidRPr="009502AA">
        <w:rPr>
          <w:rFonts w:ascii="Times New Roman" w:hAnsi="Times New Roman" w:cs="Times New Roman"/>
          <w:sz w:val="24"/>
          <w:szCs w:val="24"/>
        </w:rPr>
        <w:t>4</w:t>
      </w:r>
      <w:r w:rsidRPr="009502AA">
        <w:rPr>
          <w:rFonts w:ascii="Times New Roman" w:hAnsi="Times New Roman" w:cs="Times New Roman"/>
          <w:sz w:val="24"/>
          <w:szCs w:val="24"/>
        </w:rPr>
        <w:t xml:space="preserve">. tanévi étkeztetésére vonatkozó </w:t>
      </w:r>
      <w:r w:rsidR="001364E8" w:rsidRPr="009502AA">
        <w:rPr>
          <w:rFonts w:ascii="Times New Roman" w:hAnsi="Times New Roman" w:cs="Times New Roman"/>
          <w:sz w:val="24"/>
          <w:szCs w:val="24"/>
        </w:rPr>
        <w:t>mellékelt nyomtatvány</w:t>
      </w:r>
      <w:r w:rsidR="004B7527" w:rsidRPr="009502AA">
        <w:rPr>
          <w:rFonts w:ascii="Times New Roman" w:hAnsi="Times New Roman" w:cs="Times New Roman"/>
          <w:sz w:val="24"/>
          <w:szCs w:val="24"/>
        </w:rPr>
        <w:t>okat</w:t>
      </w:r>
      <w:r w:rsidR="001364E8" w:rsidRPr="009502AA">
        <w:rPr>
          <w:rFonts w:ascii="Times New Roman" w:hAnsi="Times New Roman" w:cs="Times New Roman"/>
          <w:sz w:val="24"/>
          <w:szCs w:val="24"/>
        </w:rPr>
        <w:t>.</w:t>
      </w:r>
    </w:p>
    <w:p w14:paraId="12E3FC3F" w14:textId="7F76D2D2" w:rsidR="001364E8" w:rsidRPr="009502AA" w:rsidRDefault="001364E8" w:rsidP="001364E8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2AA">
        <w:rPr>
          <w:rFonts w:ascii="Times New Roman" w:hAnsi="Times New Roman" w:cs="Times New Roman"/>
          <w:b/>
          <w:bCs/>
          <w:sz w:val="24"/>
          <w:szCs w:val="24"/>
        </w:rPr>
        <w:t>Ügyfélszolgálati Iroda</w:t>
      </w:r>
    </w:p>
    <w:p w14:paraId="5A718246" w14:textId="7D64D167" w:rsidR="001017A6" w:rsidRPr="009502AA" w:rsidRDefault="001017A6" w:rsidP="00B0250E">
      <w:pPr>
        <w:tabs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b/>
          <w:bCs/>
          <w:sz w:val="24"/>
          <w:szCs w:val="24"/>
        </w:rPr>
        <w:t xml:space="preserve">6800 Hódmezővásárhely, Kossuth tér 1. a fsz. </w:t>
      </w:r>
      <w:r w:rsidR="00B0250E" w:rsidRPr="009502AA">
        <w:rPr>
          <w:rFonts w:ascii="Times New Roman" w:hAnsi="Times New Roman" w:cs="Times New Roman"/>
          <w:b/>
          <w:bCs/>
          <w:sz w:val="24"/>
          <w:szCs w:val="24"/>
        </w:rPr>
        <w:t>24.</w:t>
      </w:r>
    </w:p>
    <w:p w14:paraId="4F9FA13A" w14:textId="77777777" w:rsidR="001017A6" w:rsidRPr="009502AA" w:rsidRDefault="001017A6" w:rsidP="001364E8">
      <w:pPr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02AA">
        <w:rPr>
          <w:rFonts w:ascii="Times New Roman" w:eastAsia="Calibri" w:hAnsi="Times New Roman" w:cs="Times New Roman"/>
          <w:sz w:val="24"/>
          <w:szCs w:val="24"/>
        </w:rPr>
        <w:t>Hétfő: 08:00 – 18:00;</w:t>
      </w:r>
    </w:p>
    <w:p w14:paraId="39F91A31" w14:textId="77777777" w:rsidR="001017A6" w:rsidRPr="009502AA" w:rsidRDefault="001017A6" w:rsidP="001364E8">
      <w:pPr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02AA">
        <w:rPr>
          <w:rFonts w:ascii="Times New Roman" w:eastAsia="Calibri" w:hAnsi="Times New Roman" w:cs="Times New Roman"/>
          <w:sz w:val="24"/>
          <w:szCs w:val="24"/>
        </w:rPr>
        <w:t>Kedd és Csütörtök: 10:00 – 15:00;</w:t>
      </w:r>
    </w:p>
    <w:p w14:paraId="246EA7C3" w14:textId="77777777" w:rsidR="001017A6" w:rsidRPr="009502AA" w:rsidRDefault="001017A6" w:rsidP="001364E8">
      <w:pPr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02AA">
        <w:rPr>
          <w:rFonts w:ascii="Times New Roman" w:eastAsia="Calibri" w:hAnsi="Times New Roman" w:cs="Times New Roman"/>
          <w:sz w:val="24"/>
          <w:szCs w:val="24"/>
        </w:rPr>
        <w:t>Péntek: 08:00 – 12:00</w:t>
      </w:r>
    </w:p>
    <w:p w14:paraId="4426B523" w14:textId="77777777" w:rsidR="001017A6" w:rsidRPr="009502AA" w:rsidRDefault="001017A6" w:rsidP="001364E8">
      <w:pPr>
        <w:tabs>
          <w:tab w:val="left" w:pos="368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502AA">
        <w:rPr>
          <w:rFonts w:ascii="Times New Roman" w:eastAsia="Calibri" w:hAnsi="Times New Roman" w:cs="Times New Roman"/>
          <w:b/>
          <w:bCs/>
          <w:sz w:val="24"/>
          <w:szCs w:val="24"/>
        </w:rPr>
        <w:t>Szerdán nincs ügyfélfogadás!!!</w:t>
      </w:r>
    </w:p>
    <w:p w14:paraId="6B6BE168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B3517D" w14:textId="55355DD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31592494"/>
      <w:r w:rsidRPr="009502AA">
        <w:rPr>
          <w:rFonts w:ascii="Times New Roman" w:hAnsi="Times New Roman" w:cs="Times New Roman"/>
          <w:b/>
          <w:sz w:val="24"/>
          <w:szCs w:val="24"/>
        </w:rPr>
        <w:t>Gyermeke étkezését csak abban az esetben tudj</w:t>
      </w:r>
      <w:r w:rsidR="00B0250E" w:rsidRPr="009502AA">
        <w:rPr>
          <w:rFonts w:ascii="Times New Roman" w:hAnsi="Times New Roman" w:cs="Times New Roman"/>
          <w:b/>
          <w:sz w:val="24"/>
          <w:szCs w:val="24"/>
        </w:rPr>
        <w:t>a</w:t>
      </w:r>
      <w:r w:rsidRPr="009502AA">
        <w:rPr>
          <w:rFonts w:ascii="Times New Roman" w:hAnsi="Times New Roman" w:cs="Times New Roman"/>
          <w:b/>
          <w:sz w:val="24"/>
          <w:szCs w:val="24"/>
        </w:rPr>
        <w:t xml:space="preserve"> lemondani, amennyiben ezt </w:t>
      </w:r>
      <w:r w:rsidR="00B0250E" w:rsidRPr="009502AA">
        <w:rPr>
          <w:rFonts w:ascii="Times New Roman" w:hAnsi="Times New Roman" w:cs="Times New Roman"/>
          <w:b/>
          <w:sz w:val="24"/>
          <w:szCs w:val="24"/>
        </w:rPr>
        <w:t>a webes felületen Ön lemondja</w:t>
      </w:r>
      <w:r w:rsidRPr="009502AA">
        <w:rPr>
          <w:rFonts w:ascii="Times New Roman" w:hAnsi="Times New Roman" w:cs="Times New Roman"/>
          <w:b/>
          <w:sz w:val="24"/>
          <w:szCs w:val="24"/>
        </w:rPr>
        <w:t xml:space="preserve"> - az iskolában történő szóbeli lemondás az osztályfőnöknél nem lehetséges. Visszamenőleges étkezés lemondásra nincs lehetőség!</w:t>
      </w:r>
    </w:p>
    <w:p w14:paraId="1113B2B0" w14:textId="1D65369B" w:rsidR="00B0250E" w:rsidRPr="009502AA" w:rsidRDefault="004B7527" w:rsidP="00950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2AA">
        <w:rPr>
          <w:rFonts w:ascii="Times New Roman" w:hAnsi="Times New Roman" w:cs="Times New Roman"/>
          <w:sz w:val="24"/>
          <w:szCs w:val="24"/>
        </w:rPr>
        <w:t xml:space="preserve">A hiányzások miatti </w:t>
      </w:r>
      <w:r w:rsidRPr="009502AA">
        <w:rPr>
          <w:rFonts w:ascii="Times New Roman" w:hAnsi="Times New Roman" w:cs="Times New Roman"/>
          <w:b/>
          <w:sz w:val="24"/>
          <w:szCs w:val="24"/>
        </w:rPr>
        <w:t>étkezés lemondásokat</w:t>
      </w:r>
      <w:r w:rsidRPr="009502AA">
        <w:rPr>
          <w:rFonts w:ascii="Times New Roman" w:hAnsi="Times New Roman" w:cs="Times New Roman"/>
          <w:sz w:val="24"/>
          <w:szCs w:val="24"/>
        </w:rPr>
        <w:t xml:space="preserve"> továbbra is </w:t>
      </w:r>
      <w:r w:rsidRPr="009502AA">
        <w:rPr>
          <w:rFonts w:ascii="Times New Roman" w:hAnsi="Times New Roman" w:cs="Times New Roman"/>
          <w:b/>
          <w:sz w:val="24"/>
          <w:szCs w:val="24"/>
          <w:u w:val="single"/>
        </w:rPr>
        <w:t>a tárgynapot megelőző munkanap 9 óráig</w:t>
      </w:r>
      <w:r w:rsidRPr="009502AA">
        <w:rPr>
          <w:rFonts w:ascii="Times New Roman" w:hAnsi="Times New Roman" w:cs="Times New Roman"/>
          <w:sz w:val="24"/>
          <w:szCs w:val="24"/>
        </w:rPr>
        <w:t xml:space="preserve"> </w:t>
      </w:r>
      <w:r w:rsidR="009502AA" w:rsidRPr="009502AA">
        <w:rPr>
          <w:rFonts w:ascii="Times New Roman" w:hAnsi="Times New Roman" w:cs="Times New Roman"/>
          <w:b/>
          <w:bCs/>
          <w:sz w:val="24"/>
          <w:szCs w:val="24"/>
          <w:u w:val="single"/>
        </w:rPr>
        <w:t>j</w:t>
      </w:r>
      <w:r w:rsidRPr="009502AA">
        <w:rPr>
          <w:rFonts w:ascii="Times New Roman" w:hAnsi="Times New Roman" w:cs="Times New Roman"/>
          <w:b/>
          <w:bCs/>
          <w:sz w:val="24"/>
          <w:szCs w:val="24"/>
          <w:u w:val="single"/>
        </w:rPr>
        <w:t>el</w:t>
      </w:r>
      <w:r w:rsidRPr="009502AA">
        <w:rPr>
          <w:rFonts w:ascii="Times New Roman" w:hAnsi="Times New Roman" w:cs="Times New Roman"/>
          <w:b/>
          <w:sz w:val="24"/>
          <w:szCs w:val="24"/>
          <w:u w:val="single"/>
        </w:rPr>
        <w:t>enthetik be érvényesen</w:t>
      </w:r>
      <w:r w:rsidR="00B0250E" w:rsidRPr="009502AA">
        <w:rPr>
          <w:rFonts w:ascii="Times New Roman" w:hAnsi="Times New Roman" w:cs="Times New Roman"/>
          <w:b/>
          <w:sz w:val="24"/>
          <w:szCs w:val="24"/>
          <w:u w:val="single"/>
        </w:rPr>
        <w:t xml:space="preserve"> a webes felületen: </w:t>
      </w:r>
      <w:hyperlink r:id="rId8" w:history="1">
        <w:r w:rsidR="00B0250E" w:rsidRPr="009502AA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https://ebedjegy.hodmezovasarhely.hu/ebedjegy/</w:t>
        </w:r>
      </w:hyperlink>
    </w:p>
    <w:p w14:paraId="594C571B" w14:textId="60B67C26" w:rsidR="00B0250E" w:rsidRPr="009502AA" w:rsidRDefault="00B0250E" w:rsidP="009502AA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C5B9BC" w14:textId="62A22AFD" w:rsidR="00B0250E" w:rsidRPr="009502AA" w:rsidRDefault="00B0250E" w:rsidP="004B7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2AA">
        <w:rPr>
          <w:rFonts w:ascii="Times New Roman" w:hAnsi="Times New Roman" w:cs="Times New Roman"/>
          <w:b/>
          <w:sz w:val="24"/>
          <w:szCs w:val="24"/>
          <w:u w:val="single"/>
        </w:rPr>
        <w:t>Az Ön ügyintézője</w:t>
      </w:r>
    </w:p>
    <w:bookmarkEnd w:id="0"/>
    <w:p w14:paraId="31734520" w14:textId="218F49EC" w:rsidR="004B7527" w:rsidRPr="009502AA" w:rsidRDefault="004B7527" w:rsidP="004B7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8497B70" w14:textId="3729E1A5" w:rsidR="004B7527" w:rsidRPr="009502AA" w:rsidRDefault="004B7527" w:rsidP="004B7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2AA">
        <w:rPr>
          <w:rFonts w:ascii="Times New Roman" w:hAnsi="Times New Roman" w:cs="Times New Roman"/>
          <w:b/>
          <w:sz w:val="24"/>
          <w:szCs w:val="24"/>
        </w:rPr>
        <w:t>+36/30/749-875</w:t>
      </w:r>
      <w:r w:rsidR="003F0F49" w:rsidRPr="009502AA">
        <w:rPr>
          <w:rFonts w:ascii="Times New Roman" w:hAnsi="Times New Roman" w:cs="Times New Roman"/>
          <w:b/>
          <w:sz w:val="24"/>
          <w:szCs w:val="24"/>
        </w:rPr>
        <w:t>5</w:t>
      </w:r>
      <w:r w:rsidRPr="0095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2AA">
        <w:rPr>
          <w:rFonts w:ascii="Times New Roman" w:hAnsi="Times New Roman" w:cs="Times New Roman"/>
          <w:b/>
          <w:sz w:val="24"/>
          <w:szCs w:val="24"/>
        </w:rPr>
        <w:tab/>
      </w:r>
      <w:r w:rsidRPr="009502AA">
        <w:rPr>
          <w:rFonts w:ascii="Times New Roman" w:hAnsi="Times New Roman" w:cs="Times New Roman"/>
          <w:b/>
          <w:sz w:val="24"/>
          <w:szCs w:val="24"/>
        </w:rPr>
        <w:tab/>
      </w:r>
      <w:r w:rsidR="003F0F49" w:rsidRPr="009502AA">
        <w:rPr>
          <w:rFonts w:ascii="Times New Roman" w:hAnsi="Times New Roman" w:cs="Times New Roman"/>
          <w:b/>
          <w:sz w:val="24"/>
          <w:szCs w:val="24"/>
        </w:rPr>
        <w:t>Iván Andrea</w:t>
      </w:r>
    </w:p>
    <w:p w14:paraId="36117CD6" w14:textId="77777777" w:rsidR="004B7527" w:rsidRPr="009502AA" w:rsidRDefault="004B7527" w:rsidP="004B75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02AA">
        <w:rPr>
          <w:rFonts w:ascii="Times New Roman" w:hAnsi="Times New Roman" w:cs="Times New Roman"/>
          <w:b/>
          <w:sz w:val="24"/>
          <w:szCs w:val="24"/>
        </w:rPr>
        <w:t xml:space="preserve">ügyintézők e-mail elérhetősége: </w:t>
      </w:r>
      <w:hyperlink r:id="rId9" w:history="1">
        <w:r w:rsidRPr="009502AA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kozetkeztetes@hodmezovasarhely.hu</w:t>
        </w:r>
      </w:hyperlink>
    </w:p>
    <w:p w14:paraId="57EEEF0A" w14:textId="77777777" w:rsidR="004B7527" w:rsidRPr="009502AA" w:rsidRDefault="004B7527" w:rsidP="004B7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59EF41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>Étkezési típus módosítását csak a következő hónap első munkanapjától tudjuk figyelembe venni, illetve az étkezés hosszabb távú vagy végleges lemondását is csak írásban áll módunkban elfogadni.</w:t>
      </w:r>
    </w:p>
    <w:p w14:paraId="4A3C758B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B335B" w14:textId="639C8007" w:rsidR="001364E8" w:rsidRPr="009502AA" w:rsidRDefault="001364E8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 xml:space="preserve">A szeptemberi étkezési díjról szóló számlát a Hódmezővásárhely Megyei Jogú Város Önkormányzata augusztus hónapban állítja ki és küldi el a szülő/gondviselő részére. </w:t>
      </w:r>
      <w:r w:rsidRPr="009502A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A befizetés beérkezése a szolgáltatás igénybevételének felté</w:t>
      </w:r>
      <w:r w:rsidR="007462A8" w:rsidRPr="009502A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tel</w:t>
      </w:r>
      <w:r w:rsidRPr="009502A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e.</w:t>
      </w:r>
      <w:r w:rsidRPr="009502A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48012553" w14:textId="1F6A255F" w:rsidR="001364E8" w:rsidRPr="009502AA" w:rsidRDefault="001364E8" w:rsidP="00136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 xml:space="preserve">Felhívjuk figyelmüket, hogy amennyiben a megállapított térítési díj befizetése az ügyfélnek felróható okból tárgyhónapot megelőzően nem történik meg, vagy az előző tanévről nyilvántartott díjhátraléka van, </w:t>
      </w:r>
      <w:r w:rsidR="00655185" w:rsidRPr="009502AA">
        <w:rPr>
          <w:rFonts w:ascii="Times New Roman" w:hAnsi="Times New Roman" w:cs="Times New Roman"/>
          <w:sz w:val="24"/>
          <w:szCs w:val="24"/>
        </w:rPr>
        <w:t xml:space="preserve">a fizetési felszólítás </w:t>
      </w:r>
      <w:r w:rsidR="00240833" w:rsidRPr="009502AA">
        <w:rPr>
          <w:rFonts w:ascii="Times New Roman" w:hAnsi="Times New Roman" w:cs="Times New Roman"/>
          <w:sz w:val="24"/>
          <w:szCs w:val="24"/>
        </w:rPr>
        <w:t>meg</w:t>
      </w:r>
      <w:r w:rsidR="00655185" w:rsidRPr="009502AA">
        <w:rPr>
          <w:rFonts w:ascii="Times New Roman" w:hAnsi="Times New Roman" w:cs="Times New Roman"/>
          <w:sz w:val="24"/>
          <w:szCs w:val="24"/>
        </w:rPr>
        <w:t>küldésével egyidejűleg értesítjük a Kagylóhéj Gyermekjóléti és Családsegítő Központot/Szolgálatot. Továbbá tájékoztatjuk Önöket</w:t>
      </w:r>
      <w:r w:rsidR="00240833" w:rsidRPr="009502AA">
        <w:rPr>
          <w:rFonts w:ascii="Times New Roman" w:hAnsi="Times New Roman" w:cs="Times New Roman"/>
          <w:sz w:val="24"/>
          <w:szCs w:val="24"/>
        </w:rPr>
        <w:t xml:space="preserve">, hogy a gyermekek napközbeni ellátásáról és a gyermekétkeztetés térítési díjáról szóló 41/2021. (XII.16.) önkormányzati rendelet 7/C § (2) bekezdése értelmében a 15 napos fizetési határidő eredménytelen lejártát követően, de legkorábban a felszólítás kiküldését követő hónap első napjától a </w:t>
      </w:r>
      <w:r w:rsidR="00240833" w:rsidRPr="009502AA">
        <w:rPr>
          <w:rFonts w:ascii="Times New Roman" w:hAnsi="Times New Roman" w:cs="Times New Roman"/>
          <w:b/>
          <w:bCs/>
          <w:sz w:val="24"/>
          <w:szCs w:val="24"/>
        </w:rPr>
        <w:t>gyermekétkeztetési szolgáltatás megszüntethető.</w:t>
      </w:r>
    </w:p>
    <w:p w14:paraId="2B1CFDC6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EAD8A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b/>
          <w:bCs/>
          <w:sz w:val="24"/>
          <w:szCs w:val="24"/>
        </w:rPr>
        <w:t>Utalás esetén</w:t>
      </w:r>
      <w:r w:rsidRPr="009502AA">
        <w:rPr>
          <w:rFonts w:ascii="Times New Roman" w:hAnsi="Times New Roman" w:cs="Times New Roman"/>
          <w:sz w:val="24"/>
          <w:szCs w:val="24"/>
        </w:rPr>
        <w:t xml:space="preserve"> az alábbi </w:t>
      </w:r>
      <w:r w:rsidRPr="009502AA">
        <w:rPr>
          <w:rFonts w:ascii="Times New Roman" w:hAnsi="Times New Roman" w:cs="Times New Roman"/>
          <w:b/>
          <w:bCs/>
          <w:sz w:val="24"/>
          <w:szCs w:val="24"/>
        </w:rPr>
        <w:t>bankszámlaszám</w:t>
      </w:r>
      <w:r w:rsidRPr="009502AA">
        <w:rPr>
          <w:rFonts w:ascii="Times New Roman" w:hAnsi="Times New Roman" w:cs="Times New Roman"/>
          <w:sz w:val="24"/>
          <w:szCs w:val="24"/>
        </w:rPr>
        <w:t>ot használja:</w:t>
      </w:r>
    </w:p>
    <w:p w14:paraId="3BE47175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165AD" w14:textId="77777777" w:rsidR="001017A6" w:rsidRPr="009502AA" w:rsidRDefault="001017A6" w:rsidP="0013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2AA">
        <w:rPr>
          <w:rFonts w:ascii="Times New Roman" w:hAnsi="Times New Roman" w:cs="Times New Roman"/>
          <w:b/>
          <w:bCs/>
          <w:sz w:val="24"/>
          <w:szCs w:val="24"/>
        </w:rPr>
        <w:t>K &amp; H Bank    10400559 – 00032636 – 00000002</w:t>
      </w:r>
    </w:p>
    <w:p w14:paraId="73068552" w14:textId="77777777" w:rsidR="001017A6" w:rsidRPr="009502AA" w:rsidRDefault="001017A6" w:rsidP="0013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59512" w14:textId="77777777" w:rsidR="001017A6" w:rsidRPr="009502AA" w:rsidRDefault="001017A6" w:rsidP="001364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2AA">
        <w:rPr>
          <w:rFonts w:ascii="Times New Roman" w:hAnsi="Times New Roman" w:cs="Times New Roman"/>
          <w:b/>
          <w:bCs/>
          <w:sz w:val="24"/>
          <w:szCs w:val="24"/>
        </w:rPr>
        <w:t>Kérjük a közlemény rovatban feltétlenül tüntesse fel az számla számát és a gyermek nevét!</w:t>
      </w:r>
    </w:p>
    <w:p w14:paraId="0EA4BE2A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016F0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2AA">
        <w:rPr>
          <w:rFonts w:ascii="Times New Roman" w:hAnsi="Times New Roman" w:cs="Times New Roman"/>
          <w:b/>
          <w:bCs/>
          <w:sz w:val="24"/>
          <w:szCs w:val="24"/>
        </w:rPr>
        <w:lastRenderedPageBreak/>
        <w:t>Kedvezmények:</w:t>
      </w:r>
    </w:p>
    <w:p w14:paraId="271CF28B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2AA">
        <w:rPr>
          <w:rFonts w:ascii="Times New Roman" w:hAnsi="Times New Roman" w:cs="Times New Roman"/>
          <w:b/>
          <w:bCs/>
          <w:sz w:val="24"/>
          <w:szCs w:val="24"/>
        </w:rPr>
        <w:t>100 %-ban támogatott étkezés:</w:t>
      </w:r>
    </w:p>
    <w:p w14:paraId="183BF520" w14:textId="7C6A4267" w:rsidR="00090B22" w:rsidRPr="00090B22" w:rsidRDefault="001017A6" w:rsidP="00090B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>Nevelésbe vétel</w:t>
      </w:r>
    </w:p>
    <w:p w14:paraId="2D8C3ED9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3E950" w14:textId="77777777" w:rsidR="001017A6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02AA">
        <w:rPr>
          <w:rFonts w:ascii="Times New Roman" w:hAnsi="Times New Roman" w:cs="Times New Roman"/>
          <w:b/>
          <w:bCs/>
          <w:sz w:val="24"/>
          <w:szCs w:val="24"/>
        </w:rPr>
        <w:t>50 %-ban támogatott étkezés:</w:t>
      </w:r>
    </w:p>
    <w:p w14:paraId="14E78605" w14:textId="77777777" w:rsidR="003B1F28" w:rsidRPr="009502AA" w:rsidRDefault="003B1F28" w:rsidP="003B1F2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>Rendszeres gyermekvédelmi kedvezmény</w:t>
      </w:r>
    </w:p>
    <w:p w14:paraId="462AA423" w14:textId="77777777" w:rsidR="001017A6" w:rsidRPr="009502AA" w:rsidRDefault="001017A6" w:rsidP="001364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>Nagycsalád (3 vagy több gyermek után járó családi pótlék esetén)</w:t>
      </w:r>
    </w:p>
    <w:p w14:paraId="6CE7B924" w14:textId="77777777" w:rsidR="001017A6" w:rsidRPr="009502AA" w:rsidRDefault="001017A6" w:rsidP="001364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>SNI (sajátos nevelési igényű) – orvosi szakvélemény szükséges</w:t>
      </w:r>
    </w:p>
    <w:p w14:paraId="10B67F89" w14:textId="77777777" w:rsidR="001017A6" w:rsidRPr="009502AA" w:rsidRDefault="001017A6" w:rsidP="001364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>Tartósbeteg gyermek után járó kedvezmény</w:t>
      </w:r>
    </w:p>
    <w:p w14:paraId="44475C26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6EC2F" w14:textId="3888DEF5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2AA">
        <w:rPr>
          <w:rFonts w:ascii="Times New Roman" w:hAnsi="Times New Roman" w:cs="Times New Roman"/>
          <w:b/>
          <w:sz w:val="24"/>
          <w:szCs w:val="24"/>
        </w:rPr>
        <w:t>202</w:t>
      </w:r>
      <w:r w:rsidR="004E717C" w:rsidRPr="009502AA">
        <w:rPr>
          <w:rFonts w:ascii="Times New Roman" w:hAnsi="Times New Roman" w:cs="Times New Roman"/>
          <w:b/>
          <w:sz w:val="24"/>
          <w:szCs w:val="24"/>
        </w:rPr>
        <w:t>3</w:t>
      </w:r>
      <w:r w:rsidRPr="009502AA">
        <w:rPr>
          <w:rFonts w:ascii="Times New Roman" w:hAnsi="Times New Roman" w:cs="Times New Roman"/>
          <w:b/>
          <w:sz w:val="24"/>
          <w:szCs w:val="24"/>
        </w:rPr>
        <w:t>. szeptemberétől érvényes teljes árú étkezési térítési díj:</w:t>
      </w:r>
    </w:p>
    <w:p w14:paraId="1EBF7A67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C164D" w14:textId="67FB9F36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b/>
          <w:sz w:val="24"/>
          <w:szCs w:val="24"/>
        </w:rPr>
        <w:t>1x-i</w:t>
      </w:r>
      <w:r w:rsidRPr="009502AA">
        <w:rPr>
          <w:rFonts w:ascii="Times New Roman" w:hAnsi="Times New Roman" w:cs="Times New Roman"/>
          <w:sz w:val="24"/>
          <w:szCs w:val="24"/>
        </w:rPr>
        <w:t xml:space="preserve"> (ebéd)</w:t>
      </w:r>
      <w:r w:rsidRPr="009502AA">
        <w:rPr>
          <w:rFonts w:ascii="Times New Roman" w:hAnsi="Times New Roman" w:cs="Times New Roman"/>
          <w:sz w:val="24"/>
          <w:szCs w:val="24"/>
        </w:rPr>
        <w:tab/>
      </w:r>
      <w:r w:rsidRPr="009502AA">
        <w:rPr>
          <w:rFonts w:ascii="Times New Roman" w:hAnsi="Times New Roman" w:cs="Times New Roman"/>
          <w:sz w:val="24"/>
          <w:szCs w:val="24"/>
        </w:rPr>
        <w:tab/>
      </w:r>
      <w:r w:rsidRPr="009502AA">
        <w:rPr>
          <w:rFonts w:ascii="Times New Roman" w:hAnsi="Times New Roman" w:cs="Times New Roman"/>
          <w:sz w:val="24"/>
          <w:szCs w:val="24"/>
        </w:rPr>
        <w:tab/>
      </w:r>
      <w:r w:rsidR="00041D61">
        <w:rPr>
          <w:rFonts w:ascii="Times New Roman" w:hAnsi="Times New Roman" w:cs="Times New Roman"/>
          <w:sz w:val="24"/>
          <w:szCs w:val="24"/>
        </w:rPr>
        <w:tab/>
      </w:r>
      <w:r w:rsidRPr="009502AA">
        <w:rPr>
          <w:rFonts w:ascii="Times New Roman" w:hAnsi="Times New Roman" w:cs="Times New Roman"/>
          <w:sz w:val="24"/>
          <w:szCs w:val="24"/>
        </w:rPr>
        <w:t>NORMÁL:</w:t>
      </w:r>
      <w:r w:rsidRPr="009502AA">
        <w:rPr>
          <w:rFonts w:ascii="Times New Roman" w:hAnsi="Times New Roman" w:cs="Times New Roman"/>
          <w:sz w:val="24"/>
          <w:szCs w:val="24"/>
        </w:rPr>
        <w:tab/>
      </w:r>
      <w:r w:rsidR="00041D61">
        <w:rPr>
          <w:rFonts w:ascii="Times New Roman" w:hAnsi="Times New Roman" w:cs="Times New Roman"/>
          <w:sz w:val="24"/>
          <w:szCs w:val="24"/>
        </w:rPr>
        <w:t xml:space="preserve">   690</w:t>
      </w:r>
      <w:r w:rsidRPr="009502AA">
        <w:rPr>
          <w:rFonts w:ascii="Times New Roman" w:hAnsi="Times New Roman" w:cs="Times New Roman"/>
          <w:sz w:val="24"/>
          <w:szCs w:val="24"/>
        </w:rPr>
        <w:t>,- Ft/nap</w:t>
      </w:r>
      <w:r w:rsidRPr="009502AA">
        <w:rPr>
          <w:rFonts w:ascii="Times New Roman" w:hAnsi="Times New Roman" w:cs="Times New Roman"/>
          <w:sz w:val="24"/>
          <w:szCs w:val="24"/>
        </w:rPr>
        <w:tab/>
      </w:r>
      <w:r w:rsidRPr="009502AA">
        <w:rPr>
          <w:rFonts w:ascii="Times New Roman" w:hAnsi="Times New Roman" w:cs="Times New Roman"/>
          <w:sz w:val="24"/>
          <w:szCs w:val="24"/>
        </w:rPr>
        <w:tab/>
        <w:t xml:space="preserve">DIÉTÁS:    </w:t>
      </w:r>
      <w:r w:rsidRPr="009502AA">
        <w:rPr>
          <w:rFonts w:ascii="Times New Roman" w:hAnsi="Times New Roman" w:cs="Times New Roman"/>
          <w:sz w:val="24"/>
          <w:szCs w:val="24"/>
        </w:rPr>
        <w:tab/>
      </w:r>
      <w:r w:rsidR="00B0250E" w:rsidRPr="009502AA">
        <w:rPr>
          <w:rFonts w:ascii="Times New Roman" w:hAnsi="Times New Roman" w:cs="Times New Roman"/>
          <w:sz w:val="24"/>
          <w:szCs w:val="24"/>
        </w:rPr>
        <w:t xml:space="preserve">   </w:t>
      </w:r>
      <w:r w:rsidR="00041D61">
        <w:rPr>
          <w:rFonts w:ascii="Times New Roman" w:hAnsi="Times New Roman" w:cs="Times New Roman"/>
          <w:sz w:val="24"/>
          <w:szCs w:val="24"/>
        </w:rPr>
        <w:t>715</w:t>
      </w:r>
      <w:r w:rsidRPr="009502AA">
        <w:rPr>
          <w:rFonts w:ascii="Times New Roman" w:hAnsi="Times New Roman" w:cs="Times New Roman"/>
          <w:sz w:val="24"/>
          <w:szCs w:val="24"/>
        </w:rPr>
        <w:t>,- Ft/nap</w:t>
      </w:r>
    </w:p>
    <w:p w14:paraId="21006419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CE64B" w14:textId="77777777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>Felhívjuk szíves figyelmüket, hogy a lemondott nap étkezési díja a tárgyhót követő hónapban utólag kerül levonásra (azaz pl. a gyermek februári hiányzását majd a március havi díjfizetéskor vesszük figyelembe).</w:t>
      </w:r>
    </w:p>
    <w:p w14:paraId="34EB86DA" w14:textId="5E71488C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2AA">
        <w:rPr>
          <w:rFonts w:ascii="Times New Roman" w:hAnsi="Times New Roman" w:cs="Times New Roman"/>
          <w:b/>
          <w:sz w:val="24"/>
          <w:szCs w:val="24"/>
        </w:rPr>
        <w:t xml:space="preserve">A nyomtatványt </w:t>
      </w:r>
      <w:r w:rsidRPr="009502AA">
        <w:rPr>
          <w:rFonts w:ascii="Times New Roman" w:hAnsi="Times New Roman" w:cs="Times New Roman"/>
          <w:sz w:val="24"/>
          <w:szCs w:val="24"/>
        </w:rPr>
        <w:t>kérjük</w:t>
      </w:r>
      <w:r w:rsidR="004B7527" w:rsidRPr="009502AA">
        <w:rPr>
          <w:rFonts w:ascii="Times New Roman" w:hAnsi="Times New Roman" w:cs="Times New Roman"/>
          <w:sz w:val="24"/>
          <w:szCs w:val="24"/>
        </w:rPr>
        <w:t xml:space="preserve">, hogy ügyfélszolgálati időben vagy e-mailes elérhetőségen valamelyikén leadni szíveskedjenek </w:t>
      </w:r>
      <w:r w:rsidRPr="009502AA">
        <w:rPr>
          <w:rFonts w:ascii="Times New Roman" w:hAnsi="Times New Roman" w:cs="Times New Roman"/>
          <w:b/>
          <w:sz w:val="24"/>
          <w:szCs w:val="24"/>
        </w:rPr>
        <w:t>a kedvezményekre jogosító igazolások másolatával együtt!</w:t>
      </w:r>
    </w:p>
    <w:p w14:paraId="17C148B4" w14:textId="77777777" w:rsidR="00240833" w:rsidRPr="009502AA" w:rsidRDefault="00240833" w:rsidP="001364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132D9" w14:textId="0D6902B8" w:rsidR="001017A6" w:rsidRPr="009502AA" w:rsidRDefault="001017A6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 xml:space="preserve">Amennyiben a tanév kezdetéig gyermeke </w:t>
      </w:r>
      <w:r w:rsidR="004B7527" w:rsidRPr="009502AA">
        <w:rPr>
          <w:rFonts w:ascii="Times New Roman" w:hAnsi="Times New Roman" w:cs="Times New Roman"/>
          <w:sz w:val="24"/>
          <w:szCs w:val="24"/>
        </w:rPr>
        <w:t>étkeztetésében,</w:t>
      </w:r>
      <w:r w:rsidRPr="009502AA">
        <w:rPr>
          <w:rFonts w:ascii="Times New Roman" w:hAnsi="Times New Roman" w:cs="Times New Roman"/>
          <w:sz w:val="24"/>
          <w:szCs w:val="24"/>
        </w:rPr>
        <w:t xml:space="preserve"> illetve a közölt adatokban valamilyen módosításra lenne szükség, kérjük, keresse fel ügyfélszolgálatunkat.</w:t>
      </w:r>
    </w:p>
    <w:p w14:paraId="6EC98625" w14:textId="77777777" w:rsidR="00240833" w:rsidRPr="009502AA" w:rsidRDefault="00240833" w:rsidP="00136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56FD2" w14:textId="5205B1B0" w:rsidR="004E717C" w:rsidRPr="009502AA" w:rsidRDefault="004E717C" w:rsidP="0010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sz w:val="24"/>
          <w:szCs w:val="24"/>
        </w:rPr>
        <w:t xml:space="preserve">A </w:t>
      </w:r>
      <w:r w:rsidRPr="009502AA">
        <w:rPr>
          <w:rFonts w:ascii="Times New Roman" w:hAnsi="Times New Roman" w:cs="Times New Roman"/>
          <w:b/>
          <w:bCs/>
          <w:sz w:val="24"/>
          <w:szCs w:val="24"/>
        </w:rPr>
        <w:t>diákigazolvány használata minden intézményben kötelező</w:t>
      </w:r>
      <w:r w:rsidRPr="009502AA">
        <w:rPr>
          <w:rFonts w:ascii="Times New Roman" w:hAnsi="Times New Roman" w:cs="Times New Roman"/>
          <w:sz w:val="24"/>
          <w:szCs w:val="24"/>
        </w:rPr>
        <w:t>, ezért kérjük szíveskedjen ezt a rovatot kitölteni az étkezést megrendelő nyilatkozaton</w:t>
      </w:r>
      <w:r w:rsidR="001017A8" w:rsidRPr="009502AA">
        <w:rPr>
          <w:rFonts w:ascii="Times New Roman" w:hAnsi="Times New Roman" w:cs="Times New Roman"/>
          <w:sz w:val="24"/>
          <w:szCs w:val="24"/>
        </w:rPr>
        <w:t xml:space="preserve"> (jobb felső sarok 1-sel kezdődik)</w:t>
      </w:r>
      <w:r w:rsidRPr="009502AA">
        <w:rPr>
          <w:rFonts w:ascii="Times New Roman" w:hAnsi="Times New Roman" w:cs="Times New Roman"/>
          <w:sz w:val="24"/>
          <w:szCs w:val="24"/>
        </w:rPr>
        <w:t>.</w:t>
      </w:r>
    </w:p>
    <w:p w14:paraId="097E1719" w14:textId="77777777" w:rsidR="00655185" w:rsidRPr="009502AA" w:rsidRDefault="004E717C" w:rsidP="001017A8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9502AA">
        <w:rPr>
          <w:rFonts w:ascii="Times New Roman" w:hAnsi="Times New Roman" w:cs="Times New Roman"/>
          <w:sz w:val="24"/>
          <w:szCs w:val="24"/>
        </w:rPr>
        <w:t xml:space="preserve">Amennyiben már regisztrált az </w:t>
      </w:r>
      <w:hyperlink r:id="rId10" w:history="1">
        <w:r w:rsidRPr="009502AA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https://ebedjegy.hodmezovasarhely.hu/ebedjegy/</w:t>
        </w:r>
      </w:hyperlink>
      <w:r w:rsidRPr="009502AA">
        <w:rPr>
          <w:rStyle w:val="Hiperhivatkozs"/>
          <w:rFonts w:ascii="Times New Roman" w:hAnsi="Times New Roman" w:cs="Times New Roman"/>
          <w:b/>
          <w:sz w:val="24"/>
          <w:szCs w:val="24"/>
        </w:rPr>
        <w:t xml:space="preserve"> </w:t>
      </w:r>
      <w:r w:rsidRPr="009502AA">
        <w:rPr>
          <w:rStyle w:val="Hiperhivatkozs"/>
          <w:rFonts w:ascii="Times New Roman" w:hAnsi="Times New Roman" w:cs="Times New Roman"/>
          <w:bCs/>
          <w:sz w:val="24"/>
          <w:szCs w:val="24"/>
          <w:u w:val="none"/>
        </w:rPr>
        <w:t xml:space="preserve"> </w:t>
      </w:r>
      <w:r w:rsidRPr="009502AA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oldalon, akkor ugyanazzal a jelszóval tud a továbbiakban is belépni.</w:t>
      </w:r>
      <w:r w:rsidR="001017A8" w:rsidRPr="009502AA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</w:t>
      </w:r>
    </w:p>
    <w:p w14:paraId="58AA4ADD" w14:textId="614404EE" w:rsidR="004E717C" w:rsidRPr="009502AA" w:rsidRDefault="001017A8" w:rsidP="001017A8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9502AA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>Az általános iskolák első évfolyamára beiratkozott tanulók esetében első alkalommal az Önkormányzat biztosít egyéni kártyát az étkezés igénybevételéhez, melynek érvényessége 2023. október 31, melynek érvényességi ideje szükség esetén meghosszabbítható</w:t>
      </w:r>
      <w:r w:rsidRPr="009502AA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.</w:t>
      </w:r>
    </w:p>
    <w:p w14:paraId="3DF6C85A" w14:textId="77777777" w:rsidR="001017A8" w:rsidRPr="009502AA" w:rsidRDefault="001017A8" w:rsidP="001017A8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14:paraId="6ACDD75D" w14:textId="37D227D4" w:rsidR="001017A8" w:rsidRPr="009502AA" w:rsidRDefault="001017A8" w:rsidP="001017A8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9502AA"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  <w:t>A webes felületen ki is tudja fizetni gyermeke következő havi étkezési díját, bankkártyával, minden hónap 14-ig. Utána már csak az átutalás vagy az ügyfélszolgálatunkon való befizetés áll rendelkezésére – készpénzzel, bankkártyával vagy Szép Kártyával.</w:t>
      </w:r>
    </w:p>
    <w:p w14:paraId="25E1CA9E" w14:textId="77777777" w:rsidR="0045327B" w:rsidRPr="009502AA" w:rsidRDefault="0045327B" w:rsidP="001017A8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14:paraId="3196723C" w14:textId="77777777" w:rsidR="0045327B" w:rsidRPr="009502AA" w:rsidRDefault="0045327B" w:rsidP="00453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2AA">
        <w:rPr>
          <w:rFonts w:ascii="Times New Roman" w:hAnsi="Times New Roman" w:cs="Times New Roman"/>
          <w:b/>
          <w:bCs/>
          <w:sz w:val="24"/>
          <w:szCs w:val="24"/>
          <w:u w:val="single"/>
        </w:rPr>
        <w:t>A Nyilatkozatok és a kedvezményre jogosító papírok leadási határideje</w:t>
      </w:r>
      <w:r w:rsidRPr="009502AA">
        <w:rPr>
          <w:rFonts w:ascii="Times New Roman" w:hAnsi="Times New Roman" w:cs="Times New Roman"/>
          <w:sz w:val="24"/>
          <w:szCs w:val="24"/>
        </w:rPr>
        <w:t>: 2023. június 30.</w:t>
      </w:r>
    </w:p>
    <w:p w14:paraId="0450FA14" w14:textId="77777777" w:rsidR="0045327B" w:rsidRPr="009502AA" w:rsidRDefault="0045327B" w:rsidP="001017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5327B" w:rsidRPr="009502AA" w:rsidSect="009502AA">
      <w:headerReference w:type="default" r:id="rId11"/>
      <w:footerReference w:type="default" r:id="rId12"/>
      <w:pgSz w:w="11906" w:h="16838"/>
      <w:pgMar w:top="709" w:right="851" w:bottom="1418" w:left="85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9FD4" w14:textId="77777777" w:rsidR="00034903" w:rsidRDefault="00034903" w:rsidP="00C2037D">
      <w:pPr>
        <w:spacing w:after="0" w:line="240" w:lineRule="auto"/>
      </w:pPr>
      <w:r>
        <w:separator/>
      </w:r>
    </w:p>
  </w:endnote>
  <w:endnote w:type="continuationSeparator" w:id="0">
    <w:p w14:paraId="0F56B7B7" w14:textId="77777777" w:rsidR="00034903" w:rsidRDefault="00034903" w:rsidP="00C2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jdhani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C1F9" w14:textId="672B5C59" w:rsidR="00C2037D" w:rsidRDefault="00C2037D" w:rsidP="00EF6D29">
    <w:pPr>
      <w:spacing w:before="200" w:after="0" w:line="240" w:lineRule="auto"/>
      <w:jc w:val="center"/>
      <w:rPr>
        <w:rFonts w:ascii="Rajdhani" w:eastAsia="Rajdhani" w:hAnsi="Rajdhani" w:cs="Rajdhani"/>
        <w:b/>
        <w:color w:val="2F387F"/>
      </w:rPr>
    </w:pPr>
    <w:r>
      <w:rPr>
        <w:rFonts w:ascii="Rajdhani" w:eastAsia="Rajdhani" w:hAnsi="Rajdhani" w:cs="Rajdhani"/>
        <w:b/>
        <w:color w:val="2F387F"/>
      </w:rPr>
      <w:t>Polgármesteri Hivatal</w:t>
    </w:r>
  </w:p>
  <w:p w14:paraId="3A3D4041" w14:textId="0BE4AAA1" w:rsidR="00C2037D" w:rsidRDefault="00C2037D" w:rsidP="00EF6D29">
    <w:pPr>
      <w:spacing w:after="0" w:line="240" w:lineRule="auto"/>
      <w:jc w:val="center"/>
      <w:rPr>
        <w:rFonts w:ascii="Rajdhani" w:eastAsia="Rajdhani" w:hAnsi="Rajdhani" w:cs="Rajdhani"/>
        <w:color w:val="2F387F"/>
      </w:rPr>
    </w:pPr>
    <w:r>
      <w:rPr>
        <w:rFonts w:ascii="Rajdhani" w:eastAsia="Rajdhani" w:hAnsi="Rajdhani" w:cs="Rajdhani"/>
        <w:color w:val="2F387F"/>
      </w:rPr>
      <w:t xml:space="preserve">6800 Hódmezővásárhely, Kossuth tér 1. Pf.:23 </w:t>
    </w:r>
  </w:p>
  <w:p w14:paraId="5AD6CC70" w14:textId="0A58CE07" w:rsidR="00C2037D" w:rsidRDefault="00C2037D" w:rsidP="00EF6D29">
    <w:pPr>
      <w:spacing w:after="0" w:line="240" w:lineRule="auto"/>
      <w:jc w:val="center"/>
      <w:rPr>
        <w:rFonts w:ascii="Rajdhani" w:eastAsia="Rajdhani" w:hAnsi="Rajdhani" w:cs="Rajdhani"/>
        <w:color w:val="2F387F"/>
      </w:rPr>
    </w:pPr>
    <w:r>
      <w:rPr>
        <w:rFonts w:ascii="Rajdhani" w:eastAsia="Rajdhani" w:hAnsi="Rajdhani" w:cs="Rajdhani"/>
        <w:color w:val="2F387F"/>
      </w:rPr>
      <w:t xml:space="preserve">E-mail: </w:t>
    </w:r>
    <w:r w:rsidR="00EF6D29">
      <w:rPr>
        <w:rFonts w:ascii="Rajdhani" w:eastAsia="Rajdhani" w:hAnsi="Rajdhani" w:cs="Rajdhani"/>
        <w:color w:val="2F387F"/>
      </w:rPr>
      <w:t>kozetkeztetes</w:t>
    </w:r>
    <w:r>
      <w:rPr>
        <w:rFonts w:ascii="Rajdhani" w:eastAsia="Rajdhani" w:hAnsi="Rajdhani" w:cs="Rajdhani"/>
        <w:color w:val="2F387F"/>
      </w:rPr>
      <w:t>@hodmezovasarhely.hu Web: www.hodmezovasarhely.hu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763A0" w14:textId="77777777" w:rsidR="00034903" w:rsidRDefault="00034903" w:rsidP="00C2037D">
      <w:pPr>
        <w:spacing w:after="0" w:line="240" w:lineRule="auto"/>
      </w:pPr>
      <w:r>
        <w:separator/>
      </w:r>
    </w:p>
  </w:footnote>
  <w:footnote w:type="continuationSeparator" w:id="0">
    <w:p w14:paraId="58297CC7" w14:textId="77777777" w:rsidR="00034903" w:rsidRDefault="00034903" w:rsidP="00C2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2880"/>
      <w:gridCol w:w="5880"/>
      <w:gridCol w:w="3135"/>
    </w:tblGrid>
    <w:tr w:rsidR="00C2037D" w14:paraId="5927FCA3" w14:textId="77777777" w:rsidTr="006F55EA">
      <w:trPr>
        <w:jc w:val="center"/>
      </w:trPr>
      <w:tc>
        <w:tcPr>
          <w:tcW w:w="28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0A876EC8" w14:textId="77777777" w:rsidR="00C2037D" w:rsidRDefault="00C2037D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6E13CC62" wp14:editId="0894BD46">
                <wp:extent cx="1083600" cy="1233486"/>
                <wp:effectExtent l="0" t="0" r="0" b="0"/>
                <wp:docPr id="1" name="image2.png" descr="A képen szöveg látható&#10;&#10;Automatikusan generált leírá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png" descr="A képen szöveg látható&#10;&#10;Automatikusan generált leírá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600" cy="12334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08B19865" w14:textId="77777777" w:rsidR="00C2037D" w:rsidRDefault="00C2037D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b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b/>
              <w:color w:val="2F387F"/>
              <w:sz w:val="32"/>
              <w:szCs w:val="32"/>
            </w:rPr>
            <w:t>Hódmezővásárhely Megyei Jogú Város</w:t>
          </w:r>
        </w:p>
        <w:p w14:paraId="203014D7" w14:textId="5B8F6259" w:rsidR="00C2037D" w:rsidRDefault="00B9753C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color w:val="2F387F"/>
              <w:sz w:val="32"/>
              <w:szCs w:val="32"/>
            </w:rPr>
            <w:t>P</w:t>
          </w:r>
          <w:r w:rsidR="00C2037D">
            <w:rPr>
              <w:rFonts w:ascii="Rajdhani" w:eastAsia="Rajdhani" w:hAnsi="Rajdhani" w:cs="Rajdhani"/>
              <w:color w:val="2F387F"/>
              <w:sz w:val="32"/>
              <w:szCs w:val="32"/>
            </w:rPr>
            <w:t>olgá</w:t>
          </w:r>
          <w:r w:rsidR="008065B8">
            <w:rPr>
              <w:rFonts w:ascii="Rajdhani" w:eastAsia="Rajdhani" w:hAnsi="Rajdhani" w:cs="Rajdhani"/>
              <w:color w:val="2F387F"/>
              <w:sz w:val="32"/>
              <w:szCs w:val="32"/>
            </w:rPr>
            <w:t>rmesteri Hivatala</w:t>
          </w:r>
        </w:p>
        <w:p w14:paraId="26BCCCA5" w14:textId="54565FF3" w:rsidR="008065B8" w:rsidRDefault="009D5B97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color w:val="2F387F"/>
              <w:sz w:val="32"/>
              <w:szCs w:val="32"/>
            </w:rPr>
            <w:t>Közgazdasági Iroda</w:t>
          </w:r>
        </w:p>
        <w:p w14:paraId="6F9C2DC8" w14:textId="77777777" w:rsidR="00C2037D" w:rsidRDefault="00C2037D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Rajdhani" w:eastAsia="Rajdhani" w:hAnsi="Rajdhani" w:cs="Rajdhani"/>
              <w:color w:val="2F387F"/>
              <w:sz w:val="32"/>
              <w:szCs w:val="32"/>
            </w:rPr>
          </w:pPr>
          <w:r>
            <w:rPr>
              <w:rFonts w:ascii="Rajdhani" w:eastAsia="Rajdhani" w:hAnsi="Rajdhani" w:cs="Rajdhani"/>
              <w:noProof/>
              <w:color w:val="2F387F"/>
              <w:sz w:val="32"/>
              <w:szCs w:val="32"/>
            </w:rPr>
            <w:drawing>
              <wp:inline distT="114300" distB="114300" distL="114300" distR="114300" wp14:anchorId="4D2DC8AC" wp14:editId="707848B2">
                <wp:extent cx="1497600" cy="10483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600" cy="104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55953BE7" w14:textId="453B513D" w:rsidR="00C2037D" w:rsidRDefault="004A6292" w:rsidP="00C2037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</w:pPr>
          <w:r w:rsidRPr="004A6292">
            <w:rPr>
              <w:rFonts w:ascii="Arial" w:eastAsia="Times New Roman" w:hAnsi="Arial" w:cs="Arial"/>
              <w:noProof/>
              <w:lang w:val="hu" w:eastAsia="hu-HU"/>
            </w:rPr>
            <w:drawing>
              <wp:inline distT="0" distB="0" distL="0" distR="0" wp14:anchorId="0FA87831" wp14:editId="62D92E80">
                <wp:extent cx="1545167" cy="1238250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173" cy="1240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6DB37F" w14:textId="77777777" w:rsidR="00C2037D" w:rsidRDefault="00C2037D" w:rsidP="00EF6D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A14E7"/>
    <w:multiLevelType w:val="hybridMultilevel"/>
    <w:tmpl w:val="A2E46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172F6"/>
    <w:multiLevelType w:val="hybridMultilevel"/>
    <w:tmpl w:val="237214DC"/>
    <w:lvl w:ilvl="0" w:tplc="69BE1732">
      <w:start w:val="68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07789"/>
    <w:multiLevelType w:val="hybridMultilevel"/>
    <w:tmpl w:val="9F16A766"/>
    <w:lvl w:ilvl="0" w:tplc="69BE1732">
      <w:start w:val="68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451853">
    <w:abstractNumId w:val="0"/>
  </w:num>
  <w:num w:numId="2" w16cid:durableId="1842312206">
    <w:abstractNumId w:val="1"/>
  </w:num>
  <w:num w:numId="3" w16cid:durableId="2111774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7D"/>
    <w:rsid w:val="000230CB"/>
    <w:rsid w:val="00034903"/>
    <w:rsid w:val="00041D61"/>
    <w:rsid w:val="00046F8E"/>
    <w:rsid w:val="00090B22"/>
    <w:rsid w:val="0009706C"/>
    <w:rsid w:val="000B7710"/>
    <w:rsid w:val="001017A6"/>
    <w:rsid w:val="001017A8"/>
    <w:rsid w:val="00121ED1"/>
    <w:rsid w:val="001364E8"/>
    <w:rsid w:val="001C0DEB"/>
    <w:rsid w:val="0021095E"/>
    <w:rsid w:val="00240833"/>
    <w:rsid w:val="00244BBA"/>
    <w:rsid w:val="00274D24"/>
    <w:rsid w:val="0027590D"/>
    <w:rsid w:val="002C4908"/>
    <w:rsid w:val="002C649B"/>
    <w:rsid w:val="002C75EB"/>
    <w:rsid w:val="002E5DD4"/>
    <w:rsid w:val="00373401"/>
    <w:rsid w:val="003B1F28"/>
    <w:rsid w:val="003F0F49"/>
    <w:rsid w:val="00400AD1"/>
    <w:rsid w:val="00403C9F"/>
    <w:rsid w:val="004156A2"/>
    <w:rsid w:val="00415F01"/>
    <w:rsid w:val="00416CAF"/>
    <w:rsid w:val="004423AD"/>
    <w:rsid w:val="0045327B"/>
    <w:rsid w:val="004A6292"/>
    <w:rsid w:val="004B7527"/>
    <w:rsid w:val="004C1B79"/>
    <w:rsid w:val="004D2F71"/>
    <w:rsid w:val="004E717C"/>
    <w:rsid w:val="004F6DD2"/>
    <w:rsid w:val="00504489"/>
    <w:rsid w:val="00512E5C"/>
    <w:rsid w:val="005A1313"/>
    <w:rsid w:val="005D2F18"/>
    <w:rsid w:val="005F0A04"/>
    <w:rsid w:val="00655185"/>
    <w:rsid w:val="0067694D"/>
    <w:rsid w:val="006F5D2B"/>
    <w:rsid w:val="007235D3"/>
    <w:rsid w:val="007462A8"/>
    <w:rsid w:val="007D5DBD"/>
    <w:rsid w:val="008065B8"/>
    <w:rsid w:val="00812E18"/>
    <w:rsid w:val="008A0B7B"/>
    <w:rsid w:val="008F7D2B"/>
    <w:rsid w:val="009028C7"/>
    <w:rsid w:val="00903E12"/>
    <w:rsid w:val="009502AA"/>
    <w:rsid w:val="0095399D"/>
    <w:rsid w:val="009D19AE"/>
    <w:rsid w:val="009D5B97"/>
    <w:rsid w:val="009E3C89"/>
    <w:rsid w:val="00A24EFC"/>
    <w:rsid w:val="00A310D0"/>
    <w:rsid w:val="00A60252"/>
    <w:rsid w:val="00A87028"/>
    <w:rsid w:val="00AB56BD"/>
    <w:rsid w:val="00B0250E"/>
    <w:rsid w:val="00B563C5"/>
    <w:rsid w:val="00B9753C"/>
    <w:rsid w:val="00C2037D"/>
    <w:rsid w:val="00C66DB9"/>
    <w:rsid w:val="00C77012"/>
    <w:rsid w:val="00C847C7"/>
    <w:rsid w:val="00CC7F51"/>
    <w:rsid w:val="00CE11AB"/>
    <w:rsid w:val="00D22F8D"/>
    <w:rsid w:val="00D714DE"/>
    <w:rsid w:val="00DA5F68"/>
    <w:rsid w:val="00DC63F2"/>
    <w:rsid w:val="00EA56A3"/>
    <w:rsid w:val="00EF6D29"/>
    <w:rsid w:val="00F231C9"/>
    <w:rsid w:val="00F2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985A2"/>
  <w15:chartTrackingRefBased/>
  <w15:docId w15:val="{F6639745-35A9-46A4-BD12-9E0A308F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2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037D"/>
  </w:style>
  <w:style w:type="paragraph" w:styleId="llb">
    <w:name w:val="footer"/>
    <w:basedOn w:val="Norml"/>
    <w:link w:val="llbChar"/>
    <w:uiPriority w:val="99"/>
    <w:unhideWhenUsed/>
    <w:rsid w:val="00C20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037D"/>
  </w:style>
  <w:style w:type="table" w:styleId="Rcsostblzat">
    <w:name w:val="Table Grid"/>
    <w:basedOn w:val="Normltblzat"/>
    <w:uiPriority w:val="39"/>
    <w:rsid w:val="0002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44BB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C63F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C63F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025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edjegy.hodmezovasarhely.hu/ebedjeg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bedjegy.hodmezovasarhely.hu/ebedjeg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zetkeztetes@hodmezovasarhely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745BD-9566-455C-900E-2B01176C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Martin</dc:creator>
  <cp:keywords/>
  <dc:description/>
  <cp:lastModifiedBy>Iván Andrea</cp:lastModifiedBy>
  <cp:revision>3</cp:revision>
  <cp:lastPrinted>2023-04-25T11:01:00Z</cp:lastPrinted>
  <dcterms:created xsi:type="dcterms:W3CDTF">2023-04-25T11:30:00Z</dcterms:created>
  <dcterms:modified xsi:type="dcterms:W3CDTF">2023-04-25T11:31:00Z</dcterms:modified>
</cp:coreProperties>
</file>