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42307A" w14:textId="77777777" w:rsidR="002058B4" w:rsidRPr="0046748E"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0442307B" w14:textId="77777777" w:rsidR="002058B4" w:rsidRPr="0046748E"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49CA98B6" w14:textId="0965FE37" w:rsidR="00867C64" w:rsidRPr="0046748E" w:rsidRDefault="008C14EF" w:rsidP="00867C64">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r w:rsidRPr="0046748E">
        <w:rPr>
          <w:b/>
          <w:color w:val="auto"/>
        </w:rPr>
        <w:t>Hódmezővásárhely Megyei Jogú Város Önkormányzata</w:t>
      </w:r>
    </w:p>
    <w:p w14:paraId="7C5166A4" w14:textId="5A7614D7" w:rsidR="00867C64" w:rsidRPr="0046748E" w:rsidRDefault="008C14EF" w:rsidP="00867C64">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r w:rsidRPr="0046748E">
        <w:rPr>
          <w:b/>
          <w:color w:val="auto"/>
        </w:rPr>
        <w:t>6800 Hódmezővásárhely, Kossuth tér 1.</w:t>
      </w:r>
    </w:p>
    <w:p w14:paraId="0442307E" w14:textId="77777777" w:rsidR="006330C8" w:rsidRPr="0046748E" w:rsidRDefault="006330C8"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0442307F" w14:textId="77777777" w:rsidR="002058B4" w:rsidRPr="0046748E"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p>
    <w:p w14:paraId="04423080" w14:textId="77777777" w:rsidR="002058B4" w:rsidRPr="0046748E"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p>
    <w:p w14:paraId="04423081" w14:textId="77777777" w:rsidR="00983CFF" w:rsidRPr="0046748E" w:rsidRDefault="00983CFF"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p>
    <w:p w14:paraId="04423082" w14:textId="77777777" w:rsidR="00983CFF" w:rsidRPr="0046748E" w:rsidRDefault="00983CFF"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p>
    <w:p w14:paraId="52BCACA3" w14:textId="77777777" w:rsidR="00AA24D7" w:rsidRPr="0046748E" w:rsidRDefault="00AA24D7"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r w:rsidRPr="0046748E">
        <w:rPr>
          <w:b/>
          <w:color w:val="auto"/>
        </w:rPr>
        <w:t xml:space="preserve">RÉSZVÉTELI FELHÍVÁS </w:t>
      </w:r>
      <w:proofErr w:type="gramStart"/>
      <w:r w:rsidRPr="0046748E">
        <w:rPr>
          <w:b/>
          <w:color w:val="auto"/>
        </w:rPr>
        <w:t>ÉS</w:t>
      </w:r>
      <w:proofErr w:type="gramEnd"/>
      <w:r w:rsidRPr="0046748E">
        <w:rPr>
          <w:b/>
          <w:color w:val="auto"/>
        </w:rPr>
        <w:t xml:space="preserve"> </w:t>
      </w:r>
    </w:p>
    <w:p w14:paraId="04423084" w14:textId="2B37C0BC" w:rsidR="002058B4" w:rsidRPr="0046748E" w:rsidRDefault="00B409E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r w:rsidRPr="0046748E">
        <w:rPr>
          <w:b/>
          <w:color w:val="auto"/>
        </w:rPr>
        <w:t xml:space="preserve">KÖZBESZERZÉSI DOKUMENTUMOK </w:t>
      </w:r>
    </w:p>
    <w:p w14:paraId="04423085" w14:textId="77777777" w:rsidR="002058B4" w:rsidRPr="0046748E"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p>
    <w:p w14:paraId="04423086" w14:textId="77777777" w:rsidR="002058B4" w:rsidRPr="0046748E"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p>
    <w:p w14:paraId="04423087" w14:textId="5FF3AD23" w:rsidR="002058B4" w:rsidRPr="0046748E"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p>
    <w:p w14:paraId="04423088" w14:textId="77777777" w:rsidR="002058B4" w:rsidRPr="0046748E"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p>
    <w:p w14:paraId="0442308D" w14:textId="52FF3095" w:rsidR="002058B4" w:rsidRPr="0046748E" w:rsidRDefault="00867C6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i/>
          <w:color w:val="auto"/>
        </w:rPr>
      </w:pPr>
      <w:r w:rsidRPr="0046748E">
        <w:rPr>
          <w:b/>
          <w:i/>
          <w:color w:val="auto"/>
        </w:rPr>
        <w:t>„</w:t>
      </w:r>
      <w:r w:rsidR="008C14EF" w:rsidRPr="0046748E">
        <w:rPr>
          <w:b/>
          <w:i/>
          <w:color w:val="auto"/>
        </w:rPr>
        <w:t>A Zrínyi utca 12-14. szám alatti ingatlan engedélyes és kiviteli terveinek elkészítése</w:t>
      </w:r>
      <w:r w:rsidRPr="0046748E">
        <w:rPr>
          <w:b/>
          <w:i/>
          <w:color w:val="auto"/>
        </w:rPr>
        <w:t>”</w:t>
      </w:r>
    </w:p>
    <w:p w14:paraId="7FAE92F6" w14:textId="77777777" w:rsidR="00867C64" w:rsidRPr="0046748E" w:rsidRDefault="00867C6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0442308E" w14:textId="77777777" w:rsidR="002058B4" w:rsidRPr="0046748E"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r w:rsidRPr="0046748E">
        <w:rPr>
          <w:b/>
          <w:color w:val="auto"/>
        </w:rPr>
        <w:t xml:space="preserve">TÁRGYÚ </w:t>
      </w:r>
    </w:p>
    <w:p w14:paraId="0442308F" w14:textId="77777777" w:rsidR="002058B4" w:rsidRPr="0046748E"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p>
    <w:p w14:paraId="04423090" w14:textId="280F49E8" w:rsidR="00D54B93" w:rsidRPr="0046748E" w:rsidRDefault="000C7CD5"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aps/>
          <w:color w:val="auto"/>
        </w:rPr>
      </w:pPr>
      <w:r w:rsidRPr="0046748E">
        <w:rPr>
          <w:b/>
          <w:caps/>
          <w:color w:val="auto"/>
        </w:rPr>
        <w:t xml:space="preserve">A </w:t>
      </w:r>
      <w:r w:rsidR="00B409E9" w:rsidRPr="0046748E">
        <w:rPr>
          <w:b/>
          <w:caps/>
          <w:color w:val="auto"/>
        </w:rPr>
        <w:t>2015</w:t>
      </w:r>
      <w:r w:rsidR="00D54B93" w:rsidRPr="0046748E">
        <w:rPr>
          <w:b/>
          <w:caps/>
          <w:color w:val="auto"/>
        </w:rPr>
        <w:t xml:space="preserve">. évi </w:t>
      </w:r>
      <w:r w:rsidR="00B409E9" w:rsidRPr="0046748E">
        <w:rPr>
          <w:b/>
          <w:caps/>
          <w:color w:val="auto"/>
        </w:rPr>
        <w:t>CXLIII</w:t>
      </w:r>
      <w:r w:rsidR="00D54B93" w:rsidRPr="0046748E">
        <w:rPr>
          <w:b/>
          <w:caps/>
          <w:color w:val="auto"/>
        </w:rPr>
        <w:t>. törvény Második</w:t>
      </w:r>
      <w:r w:rsidRPr="0046748E">
        <w:rPr>
          <w:b/>
          <w:caps/>
          <w:color w:val="auto"/>
        </w:rPr>
        <w:t xml:space="preserve"> RÉSZE</w:t>
      </w:r>
      <w:r w:rsidR="00D54B93" w:rsidRPr="0046748E">
        <w:rPr>
          <w:b/>
          <w:caps/>
          <w:color w:val="auto"/>
        </w:rPr>
        <w:t xml:space="preserve">, </w:t>
      </w:r>
    </w:p>
    <w:p w14:paraId="04423091" w14:textId="06801030" w:rsidR="00D54B93" w:rsidRPr="0046748E" w:rsidRDefault="00D54B93"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aps/>
          <w:color w:val="auto"/>
        </w:rPr>
      </w:pPr>
      <w:r w:rsidRPr="0046748E">
        <w:rPr>
          <w:b/>
          <w:caps/>
          <w:color w:val="auto"/>
        </w:rPr>
        <w:t xml:space="preserve">uniós </w:t>
      </w:r>
      <w:r w:rsidR="00B409E9" w:rsidRPr="0046748E">
        <w:rPr>
          <w:b/>
          <w:caps/>
          <w:color w:val="auto"/>
        </w:rPr>
        <w:t>ÉRTÉKHATÁRT ELÉRŐ ÉRTÉKŰ</w:t>
      </w:r>
    </w:p>
    <w:p w14:paraId="04423092" w14:textId="34174F7A" w:rsidR="000C7CD5" w:rsidRPr="0046748E" w:rsidRDefault="00D6270C"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aps/>
          <w:color w:val="auto"/>
        </w:rPr>
      </w:pPr>
      <w:r w:rsidRPr="0046748E">
        <w:rPr>
          <w:b/>
          <w:caps/>
          <w:color w:val="auto"/>
        </w:rPr>
        <w:t>táryalásos</w:t>
      </w:r>
      <w:r w:rsidR="000C7CD5" w:rsidRPr="0046748E">
        <w:rPr>
          <w:b/>
          <w:caps/>
          <w:color w:val="auto"/>
        </w:rPr>
        <w:t xml:space="preserve"> KÖZBESZERZÉSI ELJÁRÁSHOZ</w:t>
      </w:r>
    </w:p>
    <w:p w14:paraId="04423093" w14:textId="77777777" w:rsidR="005F4611" w:rsidRPr="0046748E" w:rsidRDefault="005F46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p>
    <w:p w14:paraId="04423094" w14:textId="5E737E52" w:rsidR="002058B4" w:rsidRPr="0046748E" w:rsidRDefault="00342F3F"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aps/>
          <w:color w:val="auto"/>
        </w:rPr>
      </w:pPr>
      <w:r w:rsidRPr="0046748E">
        <w:rPr>
          <w:b/>
          <w:caps/>
          <w:color w:val="auto"/>
        </w:rPr>
        <w:t>TED</w:t>
      </w:r>
      <w:r w:rsidR="00B409E9" w:rsidRPr="0046748E">
        <w:rPr>
          <w:b/>
          <w:caps/>
          <w:color w:val="auto"/>
        </w:rPr>
        <w:t xml:space="preserve"> </w:t>
      </w:r>
      <w:r w:rsidR="00275FCC" w:rsidRPr="0046748E">
        <w:rPr>
          <w:b/>
          <w:caps/>
          <w:color w:val="auto"/>
        </w:rPr>
        <w:t>201</w:t>
      </w:r>
      <w:r w:rsidR="00867C64" w:rsidRPr="0046748E">
        <w:rPr>
          <w:b/>
          <w:caps/>
          <w:color w:val="auto"/>
        </w:rPr>
        <w:t>7</w:t>
      </w:r>
      <w:r w:rsidR="00275FCC" w:rsidRPr="0046748E">
        <w:rPr>
          <w:b/>
          <w:caps/>
          <w:color w:val="auto"/>
        </w:rPr>
        <w:t xml:space="preserve">/S </w:t>
      </w:r>
      <w:r w:rsidR="001177E8">
        <w:rPr>
          <w:b/>
          <w:caps/>
          <w:color w:val="auto"/>
        </w:rPr>
        <w:t>224-466327</w:t>
      </w:r>
    </w:p>
    <w:p w14:paraId="04423095" w14:textId="77777777" w:rsidR="002058B4" w:rsidRPr="0046748E"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p>
    <w:p w14:paraId="04423096" w14:textId="77777777" w:rsidR="002058B4" w:rsidRPr="0046748E"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p>
    <w:p w14:paraId="04423097" w14:textId="77777777" w:rsidR="002058B4" w:rsidRPr="0046748E"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p>
    <w:p w14:paraId="7D7B2D09" w14:textId="77777777" w:rsidR="002C38D9" w:rsidRDefault="002C38D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797BB2C5" w14:textId="77777777" w:rsidR="002C38D9" w:rsidRDefault="002C38D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19861D30" w14:textId="77777777" w:rsidR="002C38D9" w:rsidRDefault="002C38D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491A8A63" w14:textId="77777777" w:rsidR="002C38D9" w:rsidRDefault="002C38D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1A3BCA8A" w14:textId="77777777" w:rsidR="002C38D9" w:rsidRDefault="002C38D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5EB53E38" w14:textId="77777777" w:rsidR="002C38D9" w:rsidRDefault="002C38D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6A20E0F5" w14:textId="77777777" w:rsidR="002C38D9" w:rsidRDefault="002C38D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0A62F617" w14:textId="77777777" w:rsidR="002C38D9" w:rsidRDefault="002C38D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11879717" w14:textId="77777777" w:rsidR="002C38D9" w:rsidRDefault="002C38D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19BC12D1" w14:textId="77777777" w:rsidR="002C38D9" w:rsidRDefault="002C38D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5F2A9E03" w14:textId="77777777" w:rsidR="002C38D9" w:rsidRDefault="002C38D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00FCBAE0" w14:textId="77777777" w:rsidR="002C38D9" w:rsidRDefault="002C38D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7A99D86C" w14:textId="77777777" w:rsidR="002C38D9" w:rsidRDefault="002C38D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7B109826" w14:textId="77777777" w:rsidR="002C38D9" w:rsidRDefault="002C38D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p>
    <w:p w14:paraId="04423099" w14:textId="02D5CA0E" w:rsidR="002058B4" w:rsidRDefault="004E2138" w:rsidP="002C38D9">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r w:rsidRPr="0046748E">
        <w:rPr>
          <w:b/>
          <w:color w:val="auto"/>
        </w:rPr>
        <w:t>201</w:t>
      </w:r>
      <w:r w:rsidR="006C5AD7" w:rsidRPr="0046748E">
        <w:rPr>
          <w:b/>
          <w:color w:val="auto"/>
        </w:rPr>
        <w:t>7</w:t>
      </w:r>
      <w:r w:rsidR="002058B4" w:rsidRPr="0046748E">
        <w:rPr>
          <w:b/>
          <w:color w:val="auto"/>
        </w:rPr>
        <w:t>.</w:t>
      </w:r>
    </w:p>
    <w:p w14:paraId="25751459" w14:textId="77777777" w:rsidR="002C38D9" w:rsidRPr="002C38D9" w:rsidRDefault="002C38D9" w:rsidP="002C38D9">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p>
    <w:p w14:paraId="0442309C" w14:textId="46A9EB5B" w:rsidR="006F0595" w:rsidRDefault="00F516A6" w:rsidP="002C38D9">
      <w:pPr>
        <w:suppressAutoHyphens w:val="0"/>
        <w:spacing w:after="0"/>
        <w:contextualSpacing/>
        <w:textAlignment w:val="auto"/>
        <w:rPr>
          <w:b/>
          <w:caps/>
          <w:color w:val="auto"/>
        </w:rPr>
      </w:pPr>
      <w:r w:rsidRPr="0046748E">
        <w:rPr>
          <w:b/>
          <w:color w:val="auto"/>
        </w:rPr>
        <w:br w:type="page"/>
      </w:r>
      <w:r w:rsidR="006F0595" w:rsidRPr="0046748E">
        <w:rPr>
          <w:b/>
          <w:caps/>
          <w:color w:val="auto"/>
        </w:rPr>
        <w:lastRenderedPageBreak/>
        <w:t xml:space="preserve">ALAPINFORMÁCIÓK </w:t>
      </w:r>
      <w:proofErr w:type="gramStart"/>
      <w:r w:rsidR="006F0595" w:rsidRPr="0046748E">
        <w:rPr>
          <w:b/>
          <w:caps/>
          <w:color w:val="auto"/>
        </w:rPr>
        <w:t>A</w:t>
      </w:r>
      <w:proofErr w:type="gramEnd"/>
      <w:r w:rsidR="006F0595" w:rsidRPr="0046748E">
        <w:rPr>
          <w:b/>
          <w:caps/>
          <w:color w:val="auto"/>
        </w:rPr>
        <w:t xml:space="preserve"> KÖZBESZERZÉSI ELJÁRÁSRÓL</w:t>
      </w:r>
    </w:p>
    <w:p w14:paraId="3B724821" w14:textId="77777777" w:rsidR="002C38D9" w:rsidRPr="0046748E" w:rsidRDefault="002C38D9" w:rsidP="002C38D9">
      <w:pPr>
        <w:suppressAutoHyphens w:val="0"/>
        <w:spacing w:after="0"/>
        <w:contextualSpacing/>
        <w:textAlignment w:val="auto"/>
        <w:rPr>
          <w:b/>
          <w:caps/>
          <w:color w:val="auto"/>
        </w:rPr>
      </w:pPr>
    </w:p>
    <w:p w14:paraId="3FC2FA79" w14:textId="77777777" w:rsidR="001177E8" w:rsidRDefault="006F0595" w:rsidP="00AA24D7">
      <w:pPr>
        <w:spacing w:after="0"/>
        <w:contextualSpacing/>
        <w:jc w:val="both"/>
        <w:outlineLvl w:val="0"/>
        <w:rPr>
          <w:color w:val="auto"/>
        </w:rPr>
      </w:pPr>
      <w:r w:rsidRPr="0046748E">
        <w:rPr>
          <w:color w:val="auto"/>
        </w:rPr>
        <w:t xml:space="preserve">Az Ajánlatkérő, </w:t>
      </w:r>
      <w:r w:rsidR="008C14EF" w:rsidRPr="0046748E">
        <w:rPr>
          <w:b/>
          <w:color w:val="auto"/>
        </w:rPr>
        <w:t>Hódmezővásárhely Megyei Jogú Város Önkormányzata</w:t>
      </w:r>
      <w:r w:rsidR="00D54B93" w:rsidRPr="0046748E">
        <w:rPr>
          <w:color w:val="auto"/>
        </w:rPr>
        <w:t xml:space="preserve"> nevében ezennel felkérem, hogy az Európai Unió Hivatalos Lapjában (TED) </w:t>
      </w:r>
      <w:r w:rsidR="00275FCC" w:rsidRPr="001177E8">
        <w:rPr>
          <w:b/>
          <w:caps/>
          <w:color w:val="auto"/>
        </w:rPr>
        <w:t>201</w:t>
      </w:r>
      <w:r w:rsidR="00C63919" w:rsidRPr="001177E8">
        <w:rPr>
          <w:b/>
          <w:caps/>
          <w:color w:val="auto"/>
        </w:rPr>
        <w:t>7</w:t>
      </w:r>
      <w:r w:rsidR="00275FCC" w:rsidRPr="001177E8">
        <w:rPr>
          <w:b/>
          <w:caps/>
          <w:color w:val="auto"/>
        </w:rPr>
        <w:t xml:space="preserve">/S </w:t>
      </w:r>
      <w:r w:rsidR="001177E8" w:rsidRPr="001177E8">
        <w:rPr>
          <w:b/>
          <w:caps/>
          <w:color w:val="auto"/>
        </w:rPr>
        <w:t>224-466327</w:t>
      </w:r>
      <w:r w:rsidR="00342F3F" w:rsidRPr="001177E8">
        <w:rPr>
          <w:b/>
          <w:caps/>
          <w:color w:val="auto"/>
        </w:rPr>
        <w:t xml:space="preserve"> </w:t>
      </w:r>
      <w:r w:rsidRPr="001177E8">
        <w:rPr>
          <w:color w:val="auto"/>
        </w:rPr>
        <w:t xml:space="preserve">iktatószámon közzétett </w:t>
      </w:r>
      <w:r w:rsidR="00D80145" w:rsidRPr="001177E8">
        <w:rPr>
          <w:color w:val="auto"/>
        </w:rPr>
        <w:t>részvételi</w:t>
      </w:r>
      <w:r w:rsidRPr="001177E8">
        <w:rPr>
          <w:color w:val="auto"/>
        </w:rPr>
        <w:t xml:space="preserve"> felhívás, valamint a </w:t>
      </w:r>
      <w:r w:rsidR="00B409E9" w:rsidRPr="001177E8">
        <w:rPr>
          <w:color w:val="auto"/>
        </w:rPr>
        <w:t>közbe</w:t>
      </w:r>
      <w:r w:rsidR="00B409E9" w:rsidRPr="0046748E">
        <w:rPr>
          <w:color w:val="auto"/>
        </w:rPr>
        <w:t>szerzési dokumentumokban</w:t>
      </w:r>
      <w:r w:rsidRPr="0046748E">
        <w:rPr>
          <w:color w:val="auto"/>
        </w:rPr>
        <w:t xml:space="preserve"> leírtak szerint </w:t>
      </w:r>
      <w:r w:rsidR="00D80145" w:rsidRPr="0046748E">
        <w:rPr>
          <w:color w:val="auto"/>
        </w:rPr>
        <w:t>nyújtsa be részvételi jelentkezését</w:t>
      </w:r>
      <w:r w:rsidRPr="0046748E">
        <w:rPr>
          <w:color w:val="auto"/>
        </w:rPr>
        <w:t xml:space="preserve"> a jelen közbeszerzés tárgyát képező feladatok megvalósítására.</w:t>
      </w:r>
      <w:r w:rsidR="00573483" w:rsidRPr="0046748E">
        <w:rPr>
          <w:color w:val="auto"/>
        </w:rPr>
        <w:t xml:space="preserve"> </w:t>
      </w:r>
    </w:p>
    <w:p w14:paraId="0442309E" w14:textId="360FCAF3" w:rsidR="00D54B93" w:rsidRPr="0046748E" w:rsidRDefault="00D80145" w:rsidP="00AA24D7">
      <w:pPr>
        <w:spacing w:after="0"/>
        <w:contextualSpacing/>
        <w:jc w:val="both"/>
        <w:outlineLvl w:val="0"/>
        <w:rPr>
          <w:b/>
          <w:color w:val="auto"/>
        </w:rPr>
      </w:pPr>
      <w:r w:rsidRPr="0046748E">
        <w:rPr>
          <w:b/>
          <w:color w:val="auto"/>
        </w:rPr>
        <w:t>Részvételi</w:t>
      </w:r>
      <w:r w:rsidR="00D54B93" w:rsidRPr="0046748E">
        <w:rPr>
          <w:b/>
          <w:color w:val="auto"/>
        </w:rPr>
        <w:t xml:space="preserve"> határidő: </w:t>
      </w:r>
      <w:r w:rsidR="00275FCC" w:rsidRPr="00A31988">
        <w:rPr>
          <w:b/>
          <w:color w:val="auto"/>
        </w:rPr>
        <w:t>2017.</w:t>
      </w:r>
      <w:r w:rsidR="00A31988" w:rsidRPr="00A31988">
        <w:rPr>
          <w:b/>
          <w:color w:val="auto"/>
        </w:rPr>
        <w:t>12.22.</w:t>
      </w:r>
      <w:r w:rsidR="00275FCC" w:rsidRPr="00A31988">
        <w:rPr>
          <w:b/>
          <w:color w:val="auto"/>
        </w:rPr>
        <w:t xml:space="preserve"> 11:00 óra.</w:t>
      </w:r>
    </w:p>
    <w:p w14:paraId="61BA3D34" w14:textId="77777777" w:rsidR="004E2138" w:rsidRPr="0046748E" w:rsidRDefault="004E2138" w:rsidP="00AA24D7">
      <w:pPr>
        <w:spacing w:after="0"/>
        <w:contextualSpacing/>
        <w:jc w:val="both"/>
        <w:outlineLvl w:val="0"/>
        <w:rPr>
          <w:color w:val="auto"/>
          <w:highlight w:val="yellow"/>
        </w:rPr>
      </w:pPr>
    </w:p>
    <w:p w14:paraId="0442309F" w14:textId="77777777" w:rsidR="006F0595" w:rsidRPr="0046748E" w:rsidRDefault="006F0595" w:rsidP="00AA24D7">
      <w:pPr>
        <w:spacing w:after="0"/>
        <w:contextualSpacing/>
        <w:jc w:val="both"/>
        <w:rPr>
          <w:color w:val="auto"/>
        </w:rPr>
      </w:pPr>
      <w:r w:rsidRPr="0046748E">
        <w:rPr>
          <w:color w:val="auto"/>
          <w:u w:val="single"/>
        </w:rPr>
        <w:t>Ajánlatkérőre vonatkozó információk:</w:t>
      </w:r>
    </w:p>
    <w:p w14:paraId="711CA337" w14:textId="41223D15" w:rsidR="00C63919" w:rsidRPr="0046748E" w:rsidRDefault="008C14EF" w:rsidP="00C63919">
      <w:pPr>
        <w:pStyle w:val="Szvegtrzs32"/>
        <w:contextualSpacing/>
        <w:rPr>
          <w:color w:val="auto"/>
          <w:sz w:val="24"/>
          <w:szCs w:val="24"/>
        </w:rPr>
      </w:pPr>
      <w:bookmarkStart w:id="0" w:name="_Hlk492299297"/>
      <w:r w:rsidRPr="0046748E">
        <w:rPr>
          <w:color w:val="auto"/>
          <w:sz w:val="24"/>
          <w:szCs w:val="24"/>
        </w:rPr>
        <w:t>Hódmezővásárhely Megyei Jogú Város Önkormányzata</w:t>
      </w:r>
      <w:r w:rsidR="00C63919" w:rsidRPr="0046748E">
        <w:rPr>
          <w:color w:val="auto"/>
          <w:sz w:val="24"/>
          <w:szCs w:val="24"/>
        </w:rPr>
        <w:t xml:space="preserve"> (</w:t>
      </w:r>
      <w:r w:rsidR="00081EAC" w:rsidRPr="0046748E">
        <w:rPr>
          <w:color w:val="auto"/>
          <w:sz w:val="24"/>
          <w:szCs w:val="24"/>
        </w:rPr>
        <w:t>AK</w:t>
      </w:r>
      <w:r w:rsidR="0046748E" w:rsidRPr="0046748E">
        <w:rPr>
          <w:color w:val="auto"/>
          <w:sz w:val="24"/>
          <w:szCs w:val="24"/>
        </w:rPr>
        <w:t>03</w:t>
      </w:r>
      <w:r w:rsidR="00081EAC" w:rsidRPr="0046748E">
        <w:rPr>
          <w:color w:val="auto"/>
          <w:sz w:val="24"/>
          <w:szCs w:val="24"/>
        </w:rPr>
        <w:t>1</w:t>
      </w:r>
      <w:r w:rsidR="0046748E" w:rsidRPr="0046748E">
        <w:rPr>
          <w:color w:val="auto"/>
          <w:sz w:val="24"/>
          <w:szCs w:val="24"/>
        </w:rPr>
        <w:t>3</w:t>
      </w:r>
      <w:r w:rsidR="00081EAC" w:rsidRPr="0046748E">
        <w:rPr>
          <w:color w:val="auto"/>
          <w:sz w:val="24"/>
          <w:szCs w:val="24"/>
        </w:rPr>
        <w:t>5</w:t>
      </w:r>
      <w:r w:rsidR="00C63919" w:rsidRPr="0046748E">
        <w:rPr>
          <w:color w:val="auto"/>
          <w:sz w:val="24"/>
          <w:szCs w:val="24"/>
        </w:rPr>
        <w:t>)</w:t>
      </w:r>
    </w:p>
    <w:p w14:paraId="72AE74BB" w14:textId="0DC48087" w:rsidR="00C63919" w:rsidRPr="0046748E" w:rsidRDefault="008C14EF" w:rsidP="00C63919">
      <w:pPr>
        <w:pStyle w:val="Szvegtrzs32"/>
        <w:contextualSpacing/>
        <w:rPr>
          <w:color w:val="auto"/>
          <w:sz w:val="24"/>
          <w:szCs w:val="24"/>
        </w:rPr>
      </w:pPr>
      <w:r w:rsidRPr="0046748E">
        <w:rPr>
          <w:color w:val="auto"/>
          <w:sz w:val="24"/>
          <w:szCs w:val="24"/>
        </w:rPr>
        <w:t xml:space="preserve">6800 Hódmezővásárhely, Kossuth tér </w:t>
      </w:r>
      <w:r w:rsidR="00C63919" w:rsidRPr="0046748E">
        <w:rPr>
          <w:color w:val="auto"/>
          <w:sz w:val="24"/>
          <w:szCs w:val="24"/>
        </w:rPr>
        <w:t>1</w:t>
      </w:r>
      <w:r w:rsidRPr="0046748E">
        <w:rPr>
          <w:color w:val="auto"/>
          <w:sz w:val="24"/>
          <w:szCs w:val="24"/>
        </w:rPr>
        <w:t>.</w:t>
      </w:r>
    </w:p>
    <w:p w14:paraId="29C11E99" w14:textId="7B21DFD8" w:rsidR="00C63919" w:rsidRPr="0046748E" w:rsidRDefault="00C63919" w:rsidP="00C63919">
      <w:pPr>
        <w:pStyle w:val="Szvegtrzs32"/>
        <w:contextualSpacing/>
        <w:rPr>
          <w:color w:val="auto"/>
          <w:sz w:val="24"/>
          <w:szCs w:val="24"/>
        </w:rPr>
      </w:pPr>
      <w:r w:rsidRPr="0046748E">
        <w:rPr>
          <w:color w:val="auto"/>
          <w:sz w:val="24"/>
          <w:szCs w:val="24"/>
        </w:rPr>
        <w:t>Telefon: +</w:t>
      </w:r>
      <w:r w:rsidR="00B76352" w:rsidRPr="0046748E">
        <w:rPr>
          <w:color w:val="auto"/>
          <w:sz w:val="24"/>
          <w:szCs w:val="24"/>
        </w:rPr>
        <w:t>36</w:t>
      </w:r>
      <w:r w:rsidR="008C14EF" w:rsidRPr="0046748E">
        <w:rPr>
          <w:color w:val="auto"/>
          <w:sz w:val="24"/>
          <w:szCs w:val="24"/>
        </w:rPr>
        <w:t xml:space="preserve"> 62</w:t>
      </w:r>
      <w:r w:rsidR="00B76352" w:rsidRPr="0046748E">
        <w:rPr>
          <w:color w:val="auto"/>
          <w:sz w:val="24"/>
          <w:szCs w:val="24"/>
        </w:rPr>
        <w:t>/</w:t>
      </w:r>
      <w:r w:rsidR="008C14EF" w:rsidRPr="0046748E">
        <w:rPr>
          <w:color w:val="auto"/>
          <w:sz w:val="24"/>
          <w:szCs w:val="24"/>
        </w:rPr>
        <w:t>530-167</w:t>
      </w:r>
      <w:r w:rsidRPr="0046748E">
        <w:rPr>
          <w:color w:val="auto"/>
          <w:sz w:val="24"/>
          <w:szCs w:val="24"/>
        </w:rPr>
        <w:br/>
        <w:t xml:space="preserve">e-mail cím: </w:t>
      </w:r>
      <w:r w:rsidR="0046748E" w:rsidRPr="0046748E">
        <w:rPr>
          <w:color w:val="auto"/>
          <w:sz w:val="24"/>
          <w:szCs w:val="24"/>
        </w:rPr>
        <w:t>kozbeszerzes</w:t>
      </w:r>
      <w:r w:rsidR="008C14EF" w:rsidRPr="0046748E">
        <w:rPr>
          <w:color w:val="auto"/>
          <w:sz w:val="24"/>
          <w:szCs w:val="24"/>
        </w:rPr>
        <w:t>@hodmezovasarhely.hu</w:t>
      </w:r>
    </w:p>
    <w:bookmarkEnd w:id="0"/>
    <w:p w14:paraId="2E55C3B7" w14:textId="77777777" w:rsidR="004E2138" w:rsidRPr="0046748E" w:rsidRDefault="004E2138" w:rsidP="00AA24D7">
      <w:pPr>
        <w:pStyle w:val="Szvegtrzs32"/>
        <w:spacing w:after="0"/>
        <w:contextualSpacing/>
        <w:rPr>
          <w:color w:val="auto"/>
          <w:sz w:val="24"/>
          <w:szCs w:val="24"/>
        </w:rPr>
      </w:pPr>
    </w:p>
    <w:p w14:paraId="044230A6" w14:textId="77777777" w:rsidR="00D54B93" w:rsidRPr="0046748E" w:rsidRDefault="00D54B93" w:rsidP="00AA24D7">
      <w:pPr>
        <w:spacing w:after="0"/>
        <w:contextualSpacing/>
        <w:jc w:val="both"/>
        <w:rPr>
          <w:color w:val="auto"/>
        </w:rPr>
      </w:pPr>
      <w:r w:rsidRPr="0046748E">
        <w:rPr>
          <w:color w:val="auto"/>
          <w:u w:val="single"/>
        </w:rPr>
        <w:t>Lebonyolító szervezet:</w:t>
      </w:r>
    </w:p>
    <w:p w14:paraId="7167F53A" w14:textId="29AC498E" w:rsidR="0046748E" w:rsidRPr="0046748E" w:rsidRDefault="0046748E" w:rsidP="0046748E">
      <w:pPr>
        <w:pStyle w:val="Szvegtrzs32"/>
        <w:contextualSpacing/>
        <w:rPr>
          <w:color w:val="auto"/>
          <w:sz w:val="24"/>
          <w:szCs w:val="24"/>
        </w:rPr>
      </w:pPr>
      <w:r w:rsidRPr="0046748E">
        <w:rPr>
          <w:color w:val="auto"/>
          <w:sz w:val="24"/>
          <w:szCs w:val="24"/>
        </w:rPr>
        <w:t>Hódmezővásárhely Megyei Jogú Város Polgármesteri Hivatala</w:t>
      </w:r>
    </w:p>
    <w:p w14:paraId="3C37A922" w14:textId="77777777" w:rsidR="0046748E" w:rsidRPr="0046748E" w:rsidRDefault="0046748E" w:rsidP="0046748E">
      <w:pPr>
        <w:pStyle w:val="Szvegtrzs32"/>
        <w:contextualSpacing/>
        <w:rPr>
          <w:color w:val="auto"/>
          <w:sz w:val="24"/>
          <w:szCs w:val="24"/>
        </w:rPr>
      </w:pPr>
      <w:r w:rsidRPr="0046748E">
        <w:rPr>
          <w:color w:val="auto"/>
          <w:sz w:val="24"/>
          <w:szCs w:val="24"/>
        </w:rPr>
        <w:t>6800 Hódmezővásárhely, Kossuth tér 1.</w:t>
      </w:r>
    </w:p>
    <w:p w14:paraId="3E60547E" w14:textId="0B8F8CA7" w:rsidR="0046748E" w:rsidRPr="0046748E" w:rsidRDefault="0046748E" w:rsidP="0046748E">
      <w:pPr>
        <w:pStyle w:val="Szvegtrzs32"/>
        <w:contextualSpacing/>
        <w:rPr>
          <w:color w:val="auto"/>
          <w:sz w:val="24"/>
          <w:szCs w:val="24"/>
        </w:rPr>
      </w:pPr>
      <w:r w:rsidRPr="0046748E">
        <w:rPr>
          <w:color w:val="auto"/>
          <w:sz w:val="24"/>
          <w:szCs w:val="24"/>
        </w:rPr>
        <w:t>Telefon: +36 62/530-167</w:t>
      </w:r>
      <w:r w:rsidRPr="0046748E">
        <w:rPr>
          <w:color w:val="auto"/>
          <w:sz w:val="24"/>
          <w:szCs w:val="24"/>
        </w:rPr>
        <w:br/>
        <w:t>e-mail cím: kozbeszerzes@hodmezovasarhely.hu</w:t>
      </w:r>
    </w:p>
    <w:p w14:paraId="10964922" w14:textId="77777777" w:rsidR="0046748E" w:rsidRPr="0046748E" w:rsidRDefault="0046748E" w:rsidP="00AA24D7">
      <w:pPr>
        <w:pStyle w:val="Szvegtrzs32"/>
        <w:spacing w:after="0"/>
        <w:contextualSpacing/>
        <w:rPr>
          <w:color w:val="auto"/>
          <w:sz w:val="24"/>
          <w:szCs w:val="24"/>
        </w:rPr>
      </w:pPr>
    </w:p>
    <w:p w14:paraId="6C9B40A5" w14:textId="15AB6C96" w:rsidR="00516A73" w:rsidRPr="0046748E" w:rsidRDefault="00805B4C" w:rsidP="00C63919">
      <w:pPr>
        <w:spacing w:before="60" w:after="60" w:line="240" w:lineRule="auto"/>
        <w:jc w:val="both"/>
        <w:outlineLvl w:val="0"/>
        <w:rPr>
          <w:u w:val="single"/>
        </w:rPr>
      </w:pPr>
      <w:r w:rsidRPr="0046748E">
        <w:rPr>
          <w:u w:val="single"/>
        </w:rPr>
        <w:t>Felelős akkreditált közbeszerzési szaktanácsadó:</w:t>
      </w:r>
    </w:p>
    <w:p w14:paraId="08CD6612" w14:textId="1BB661B4" w:rsidR="00516A73" w:rsidRPr="0046748E" w:rsidRDefault="0046748E" w:rsidP="00516A73">
      <w:pPr>
        <w:spacing w:before="60" w:after="60" w:line="240" w:lineRule="auto"/>
        <w:jc w:val="both"/>
        <w:outlineLvl w:val="0"/>
      </w:pPr>
      <w:r w:rsidRPr="0046748E">
        <w:t>Dr. Hegedűs József</w:t>
      </w:r>
    </w:p>
    <w:p w14:paraId="4AD17CC8" w14:textId="68C04D28" w:rsidR="00516A73" w:rsidRPr="0046748E" w:rsidRDefault="00516A73" w:rsidP="00516A73">
      <w:pPr>
        <w:spacing w:before="60" w:after="60" w:line="240" w:lineRule="auto"/>
        <w:jc w:val="both"/>
        <w:outlineLvl w:val="0"/>
      </w:pPr>
      <w:r w:rsidRPr="0046748E">
        <w:t>Lajstromszáma: 00</w:t>
      </w:r>
      <w:r w:rsidR="0046748E" w:rsidRPr="0046748E">
        <w:t>660</w:t>
      </w:r>
    </w:p>
    <w:p w14:paraId="61ACDFFE" w14:textId="0614EC03" w:rsidR="00516A73" w:rsidRPr="0046748E" w:rsidRDefault="00516A73" w:rsidP="00516A73">
      <w:pPr>
        <w:spacing w:before="60" w:after="60" w:line="240" w:lineRule="auto"/>
        <w:jc w:val="both"/>
        <w:outlineLvl w:val="0"/>
        <w:rPr>
          <w:color w:val="auto"/>
        </w:rPr>
      </w:pPr>
      <w:r w:rsidRPr="0046748E">
        <w:rPr>
          <w:color w:val="auto"/>
        </w:rPr>
        <w:t xml:space="preserve">Levelezési címe: </w:t>
      </w:r>
      <w:r w:rsidR="0046748E" w:rsidRPr="0046748E">
        <w:rPr>
          <w:color w:val="auto"/>
        </w:rPr>
        <w:t>6800 Hódmezővásárhely, Kossuth tér 1.</w:t>
      </w:r>
    </w:p>
    <w:p w14:paraId="5B33F4DA" w14:textId="1A2B7F7A" w:rsidR="00516A73" w:rsidRPr="0046748E" w:rsidRDefault="00516A73" w:rsidP="00516A73">
      <w:pPr>
        <w:pStyle w:val="Szvegtrzs32"/>
        <w:spacing w:after="0"/>
        <w:contextualSpacing/>
        <w:rPr>
          <w:color w:val="auto"/>
          <w:sz w:val="24"/>
          <w:szCs w:val="24"/>
        </w:rPr>
      </w:pPr>
      <w:r w:rsidRPr="0046748E">
        <w:rPr>
          <w:color w:val="auto"/>
          <w:sz w:val="24"/>
          <w:szCs w:val="24"/>
        </w:rPr>
        <w:t xml:space="preserve">E-mail címe: </w:t>
      </w:r>
      <w:hyperlink r:id="rId12" w:history="1">
        <w:r w:rsidR="0046748E" w:rsidRPr="0046748E">
          <w:rPr>
            <w:rStyle w:val="Hiperhivatkozs"/>
            <w:rFonts w:cs="Arial"/>
            <w:sz w:val="24"/>
            <w:szCs w:val="24"/>
            <w:lang w:bidi="ar-SA"/>
          </w:rPr>
          <w:t>hegedusjo@hodmezovasarhely.hu</w:t>
        </w:r>
      </w:hyperlink>
    </w:p>
    <w:p w14:paraId="0A8F3BD5" w14:textId="77777777" w:rsidR="00805B4C" w:rsidRPr="0046748E" w:rsidRDefault="00805B4C" w:rsidP="00AA24D7">
      <w:pPr>
        <w:pStyle w:val="Szvegtrzs32"/>
        <w:spacing w:after="0"/>
        <w:contextualSpacing/>
        <w:rPr>
          <w:color w:val="auto"/>
          <w:sz w:val="24"/>
          <w:szCs w:val="24"/>
        </w:rPr>
      </w:pPr>
    </w:p>
    <w:p w14:paraId="339B3B53" w14:textId="0730E9B1" w:rsidR="004E2138" w:rsidRPr="0046748E" w:rsidRDefault="006F0595" w:rsidP="00AA24D7">
      <w:pPr>
        <w:spacing w:after="0"/>
        <w:contextualSpacing/>
        <w:jc w:val="both"/>
        <w:outlineLvl w:val="0"/>
        <w:rPr>
          <w:color w:val="auto"/>
          <w:u w:val="single"/>
        </w:rPr>
      </w:pPr>
      <w:r w:rsidRPr="0046748E">
        <w:rPr>
          <w:color w:val="auto"/>
          <w:u w:val="single"/>
        </w:rPr>
        <w:t>Az eljárás típusa:</w:t>
      </w:r>
      <w:r w:rsidR="004E2138" w:rsidRPr="0046748E">
        <w:rPr>
          <w:color w:val="auto"/>
          <w:u w:val="single"/>
        </w:rPr>
        <w:t xml:space="preserve"> </w:t>
      </w:r>
      <w:r w:rsidR="000C7CD5" w:rsidRPr="0046748E">
        <w:rPr>
          <w:color w:val="auto"/>
        </w:rPr>
        <w:t xml:space="preserve">Kbt. </w:t>
      </w:r>
      <w:r w:rsidR="00D54B93" w:rsidRPr="0046748E">
        <w:rPr>
          <w:color w:val="auto"/>
        </w:rPr>
        <w:t xml:space="preserve">Második Rész, uniós </w:t>
      </w:r>
      <w:r w:rsidR="00B409E9" w:rsidRPr="0046748E">
        <w:rPr>
          <w:color w:val="auto"/>
        </w:rPr>
        <w:t>értékhatárt elérő értékű</w:t>
      </w:r>
      <w:r w:rsidR="00D54B93" w:rsidRPr="0046748E">
        <w:rPr>
          <w:color w:val="auto"/>
        </w:rPr>
        <w:t xml:space="preserve"> </w:t>
      </w:r>
      <w:r w:rsidR="00D6270C" w:rsidRPr="0046748E">
        <w:rPr>
          <w:color w:val="auto"/>
        </w:rPr>
        <w:t>tárgyalásos</w:t>
      </w:r>
      <w:r w:rsidR="000C7CD5" w:rsidRPr="0046748E">
        <w:rPr>
          <w:color w:val="auto"/>
        </w:rPr>
        <w:t xml:space="preserve"> eljárás </w:t>
      </w:r>
    </w:p>
    <w:p w14:paraId="56E56E40" w14:textId="77777777" w:rsidR="004E2138" w:rsidRPr="0046748E" w:rsidRDefault="004E2138" w:rsidP="00AA24D7">
      <w:pPr>
        <w:spacing w:after="0"/>
        <w:contextualSpacing/>
        <w:jc w:val="both"/>
        <w:outlineLvl w:val="0"/>
        <w:rPr>
          <w:color w:val="auto"/>
          <w:highlight w:val="yellow"/>
        </w:rPr>
      </w:pPr>
    </w:p>
    <w:p w14:paraId="044230AF" w14:textId="0C6C5A5F" w:rsidR="006F0595" w:rsidRPr="0046748E" w:rsidRDefault="006F0595" w:rsidP="00AA24D7">
      <w:pPr>
        <w:spacing w:after="0"/>
        <w:contextualSpacing/>
        <w:jc w:val="both"/>
        <w:outlineLvl w:val="0"/>
        <w:rPr>
          <w:color w:val="auto"/>
          <w:u w:val="single"/>
        </w:rPr>
      </w:pPr>
      <w:r w:rsidRPr="0046748E">
        <w:rPr>
          <w:color w:val="auto"/>
          <w:u w:val="single"/>
        </w:rPr>
        <w:t>Eljárás nyelve:</w:t>
      </w:r>
      <w:r w:rsidR="004E2138" w:rsidRPr="0046748E">
        <w:rPr>
          <w:color w:val="auto"/>
          <w:u w:val="single"/>
        </w:rPr>
        <w:t xml:space="preserve"> </w:t>
      </w:r>
      <w:r w:rsidRPr="0046748E">
        <w:rPr>
          <w:color w:val="auto"/>
        </w:rPr>
        <w:t xml:space="preserve">Jelen közbeszerzési eljárás kizárólagos hivatalos nyelve a magyar. Az ajánlatkérő a nem magyar nyelven benyújtott dokumentumok </w:t>
      </w:r>
      <w:r w:rsidR="00396051" w:rsidRPr="0046748E">
        <w:rPr>
          <w:color w:val="auto"/>
        </w:rPr>
        <w:t>részvételre jelentkező</w:t>
      </w:r>
      <w:r w:rsidRPr="0046748E">
        <w:rPr>
          <w:color w:val="auto"/>
        </w:rPr>
        <w:t xml:space="preserve"> általi felelős fordítását is elfogadja.</w:t>
      </w:r>
    </w:p>
    <w:p w14:paraId="3AC36178" w14:textId="77777777" w:rsidR="004E2138" w:rsidRPr="0046748E" w:rsidRDefault="004E2138" w:rsidP="00AA24D7">
      <w:pPr>
        <w:spacing w:after="0"/>
        <w:contextualSpacing/>
        <w:jc w:val="both"/>
        <w:outlineLvl w:val="0"/>
        <w:rPr>
          <w:color w:val="auto"/>
          <w:highlight w:val="yellow"/>
          <w:u w:val="single"/>
        </w:rPr>
      </w:pPr>
    </w:p>
    <w:p w14:paraId="6A3B06A1" w14:textId="13DAFD95" w:rsidR="00D80145" w:rsidRPr="0046748E" w:rsidRDefault="006F0595" w:rsidP="00AA24D7">
      <w:pPr>
        <w:spacing w:after="0"/>
        <w:contextualSpacing/>
        <w:jc w:val="both"/>
        <w:outlineLvl w:val="0"/>
        <w:rPr>
          <w:rFonts w:eastAsia="Times New Roman"/>
          <w:lang w:eastAsia="hu-HU"/>
        </w:rPr>
      </w:pPr>
      <w:r w:rsidRPr="0046748E">
        <w:rPr>
          <w:color w:val="auto"/>
          <w:u w:val="single"/>
        </w:rPr>
        <w:t>Az eljárás tárgya:</w:t>
      </w:r>
      <w:r w:rsidR="00460C7A" w:rsidRPr="0046748E">
        <w:t xml:space="preserve"> </w:t>
      </w:r>
      <w:r w:rsidR="008C14EF" w:rsidRPr="0046748E">
        <w:rPr>
          <w:rFonts w:eastAsia="Times New Roman"/>
          <w:lang w:eastAsia="hu-HU"/>
        </w:rPr>
        <w:t>A Zrínyi utca 12-14. szám alatti ingatlan engedélyes és kiviteli terveinek elkészítése</w:t>
      </w:r>
    </w:p>
    <w:p w14:paraId="3FA5F9B1" w14:textId="77777777" w:rsidR="00CC6974" w:rsidRPr="0046748E" w:rsidRDefault="00CC6974" w:rsidP="00AA24D7">
      <w:pPr>
        <w:spacing w:after="0"/>
        <w:contextualSpacing/>
        <w:jc w:val="both"/>
        <w:outlineLvl w:val="0"/>
        <w:rPr>
          <w:color w:val="auto"/>
          <w:highlight w:val="yellow"/>
          <w:u w:val="single"/>
        </w:rPr>
      </w:pPr>
    </w:p>
    <w:p w14:paraId="25978FCE" w14:textId="7CF0B7BB" w:rsidR="00F27F63" w:rsidRPr="0046748E" w:rsidRDefault="00D54B93" w:rsidP="00AA24D7">
      <w:pPr>
        <w:spacing w:after="0"/>
        <w:contextualSpacing/>
        <w:jc w:val="both"/>
        <w:outlineLvl w:val="0"/>
        <w:rPr>
          <w:color w:val="auto"/>
        </w:rPr>
      </w:pPr>
      <w:r w:rsidRPr="0046748E">
        <w:rPr>
          <w:color w:val="auto"/>
          <w:u w:val="single"/>
        </w:rPr>
        <w:t>A szerződés időtartama vagy</w:t>
      </w:r>
      <w:r w:rsidR="006F0595" w:rsidRPr="0046748E">
        <w:rPr>
          <w:color w:val="auto"/>
          <w:u w:val="single"/>
        </w:rPr>
        <w:t xml:space="preserve"> a teljesítés határideje:</w:t>
      </w:r>
      <w:r w:rsidR="004E2138" w:rsidRPr="0046748E">
        <w:rPr>
          <w:color w:val="auto"/>
        </w:rPr>
        <w:t xml:space="preserve"> </w:t>
      </w:r>
      <w:r w:rsidR="00C15115" w:rsidRPr="0046748E">
        <w:rPr>
          <w:color w:val="auto"/>
        </w:rPr>
        <w:t>A szerződés</w:t>
      </w:r>
      <w:r w:rsidR="00A05745" w:rsidRPr="0046748E">
        <w:rPr>
          <w:color w:val="auto"/>
        </w:rPr>
        <w:t xml:space="preserve"> hatályba lépésétől</w:t>
      </w:r>
      <w:r w:rsidR="00C15115" w:rsidRPr="0046748E">
        <w:rPr>
          <w:color w:val="auto"/>
        </w:rPr>
        <w:t xml:space="preserve"> számított </w:t>
      </w:r>
      <w:r w:rsidR="00CC6974" w:rsidRPr="0046748E">
        <w:rPr>
          <w:color w:val="auto"/>
        </w:rPr>
        <w:t>1</w:t>
      </w:r>
      <w:r w:rsidR="0046748E" w:rsidRPr="0046748E">
        <w:rPr>
          <w:color w:val="auto"/>
        </w:rPr>
        <w:t>0</w:t>
      </w:r>
      <w:r w:rsidR="004E2138" w:rsidRPr="0046748E">
        <w:rPr>
          <w:color w:val="auto"/>
        </w:rPr>
        <w:t xml:space="preserve"> hónap</w:t>
      </w:r>
      <w:r w:rsidR="00364952" w:rsidRPr="0046748E">
        <w:rPr>
          <w:color w:val="auto"/>
        </w:rPr>
        <w:t>.</w:t>
      </w:r>
    </w:p>
    <w:p w14:paraId="66244FDC" w14:textId="7D780EA2" w:rsidR="004E2138" w:rsidRPr="0046748E" w:rsidRDefault="00A05745" w:rsidP="005711F4">
      <w:pPr>
        <w:spacing w:after="0"/>
        <w:contextualSpacing/>
        <w:jc w:val="both"/>
        <w:rPr>
          <w:color w:val="auto"/>
        </w:rPr>
      </w:pPr>
      <w:r w:rsidRPr="0046748E">
        <w:rPr>
          <w:color w:val="auto"/>
        </w:rPr>
        <w:t>A szerződés az aláírásának napján – amennyiben nem egy napon írják alá a szerződést, az utolsó aláírás napján – lép hatályba</w:t>
      </w:r>
      <w:r w:rsidR="005711F4" w:rsidRPr="0046748E">
        <w:rPr>
          <w:color w:val="auto"/>
        </w:rPr>
        <w:t>.</w:t>
      </w:r>
    </w:p>
    <w:p w14:paraId="264E6942" w14:textId="77777777" w:rsidR="005E54D3" w:rsidRPr="0046748E" w:rsidRDefault="005E54D3" w:rsidP="00B574B0">
      <w:pPr>
        <w:spacing w:after="0"/>
        <w:contextualSpacing/>
        <w:jc w:val="both"/>
        <w:outlineLvl w:val="0"/>
        <w:rPr>
          <w:color w:val="auto"/>
          <w:highlight w:val="yellow"/>
          <w:u w:val="single"/>
        </w:rPr>
      </w:pPr>
    </w:p>
    <w:p w14:paraId="044230B5" w14:textId="2B2654D6" w:rsidR="006F0595" w:rsidRPr="0046748E" w:rsidRDefault="006F0595" w:rsidP="00AA24D7">
      <w:pPr>
        <w:tabs>
          <w:tab w:val="left" w:pos="2110"/>
        </w:tabs>
        <w:spacing w:after="0"/>
        <w:contextualSpacing/>
        <w:jc w:val="both"/>
        <w:rPr>
          <w:color w:val="auto"/>
        </w:rPr>
      </w:pPr>
      <w:r w:rsidRPr="0046748E">
        <w:rPr>
          <w:color w:val="auto"/>
          <w:u w:val="single"/>
        </w:rPr>
        <w:lastRenderedPageBreak/>
        <w:t>A közbeszerzésben résztvevők köre:</w:t>
      </w:r>
      <w:r w:rsidR="004E2138" w:rsidRPr="0046748E">
        <w:rPr>
          <w:color w:val="auto"/>
        </w:rPr>
        <w:t xml:space="preserve"> </w:t>
      </w:r>
      <w:r w:rsidR="00D6270C" w:rsidRPr="0046748E">
        <w:rPr>
          <w:color w:val="auto"/>
        </w:rPr>
        <w:t>A tárgyalásos eljárás olyan, két szakaszból álló közbeszerzési eljárás, amelynek első, részvételi szakaszában az ajánlatkérő a részvételre jelentkezőnek a szerződés teljesítésére való alkalmasságáról vagy alkalmatlanságáról dönt a 69. §-sal összhangban. A részvételi szakaszban a részvételre jelentkező nem tehet ajánlatot. Az eljárás második, ajánlattételi szakaszában az ajánlatkérő az alkalmasnak minősített és ajánlattételre felhívott részvételre jelentkezőkkel tárgyal a szerződés feltételeiről.</w:t>
      </w:r>
    </w:p>
    <w:p w14:paraId="777432DA" w14:textId="77777777" w:rsidR="004E2138" w:rsidRPr="0046748E" w:rsidRDefault="004E2138" w:rsidP="00AA24D7">
      <w:pPr>
        <w:tabs>
          <w:tab w:val="left" w:pos="2110"/>
        </w:tabs>
        <w:spacing w:after="0"/>
        <w:contextualSpacing/>
        <w:jc w:val="both"/>
        <w:rPr>
          <w:color w:val="auto"/>
          <w:u w:val="single"/>
        </w:rPr>
      </w:pPr>
    </w:p>
    <w:p w14:paraId="044230B8" w14:textId="3F191178" w:rsidR="002058B4" w:rsidRPr="0046748E" w:rsidRDefault="006F0595" w:rsidP="00AA24D7">
      <w:pPr>
        <w:spacing w:after="0"/>
        <w:contextualSpacing/>
        <w:jc w:val="both"/>
        <w:outlineLvl w:val="0"/>
        <w:rPr>
          <w:color w:val="auto"/>
        </w:rPr>
      </w:pPr>
      <w:r w:rsidRPr="0046748E">
        <w:rPr>
          <w:color w:val="auto"/>
          <w:u w:val="single"/>
        </w:rPr>
        <w:t>Egyéb rendelkezések:</w:t>
      </w:r>
      <w:r w:rsidR="004E2138" w:rsidRPr="0046748E">
        <w:rPr>
          <w:color w:val="auto"/>
          <w:u w:val="single"/>
        </w:rPr>
        <w:t xml:space="preserve"> </w:t>
      </w:r>
      <w:r w:rsidR="00B409E9" w:rsidRPr="0046748E">
        <w:rPr>
          <w:color w:val="auto"/>
        </w:rPr>
        <w:t xml:space="preserve">A közbeszerzési eljárás </w:t>
      </w:r>
      <w:r w:rsidRPr="0046748E">
        <w:rPr>
          <w:color w:val="auto"/>
        </w:rPr>
        <w:t xml:space="preserve">során felmerülő, a </w:t>
      </w:r>
      <w:r w:rsidR="00396051" w:rsidRPr="0046748E">
        <w:rPr>
          <w:color w:val="auto"/>
        </w:rPr>
        <w:t>részvételi felhívás</w:t>
      </w:r>
      <w:r w:rsidRPr="0046748E">
        <w:rPr>
          <w:color w:val="auto"/>
        </w:rPr>
        <w:t xml:space="preserve">ban és </w:t>
      </w:r>
      <w:r w:rsidR="00B409E9" w:rsidRPr="0046748E">
        <w:rPr>
          <w:color w:val="auto"/>
        </w:rPr>
        <w:t>a közbeszerzési dokumentumokban</w:t>
      </w:r>
      <w:r w:rsidRPr="0046748E">
        <w:rPr>
          <w:color w:val="auto"/>
        </w:rPr>
        <w:t xml:space="preserve"> nem szabályozott kérdések tekintetében a közbeszerzésekről szóló </w:t>
      </w:r>
      <w:r w:rsidR="00B409E9" w:rsidRPr="0046748E">
        <w:rPr>
          <w:color w:val="auto"/>
        </w:rPr>
        <w:t>2015. évi CXLIII. törvény</w:t>
      </w:r>
      <w:r w:rsidRPr="0046748E">
        <w:rPr>
          <w:color w:val="auto"/>
        </w:rPr>
        <w:t xml:space="preserve"> és végrehajtási rendeletei az irányadóak.</w:t>
      </w:r>
    </w:p>
    <w:p w14:paraId="3FC003DB" w14:textId="4460CB8A" w:rsidR="00516A73" w:rsidRPr="0046748E" w:rsidRDefault="00516A73" w:rsidP="00AA24D7">
      <w:pPr>
        <w:spacing w:after="0"/>
        <w:contextualSpacing/>
        <w:jc w:val="both"/>
        <w:outlineLvl w:val="0"/>
        <w:rPr>
          <w:color w:val="auto"/>
        </w:rPr>
      </w:pPr>
    </w:p>
    <w:p w14:paraId="0AFAF3A0" w14:textId="77777777" w:rsidR="00516A73" w:rsidRPr="0046748E" w:rsidRDefault="00516A73" w:rsidP="00516A73">
      <w:pPr>
        <w:spacing w:before="120" w:after="120"/>
        <w:jc w:val="both"/>
      </w:pPr>
      <w:r w:rsidRPr="0046748E">
        <w:t>Amennyiben a részvételi felhívás és a közbeszerzési dokumentumok között ellentmondás merül föl, úgy a részvételi felhívásban közölteket kell mérvadónak tekinteni.</w:t>
      </w:r>
    </w:p>
    <w:p w14:paraId="506D44F3" w14:textId="77777777" w:rsidR="00516A73" w:rsidRPr="0046748E" w:rsidRDefault="00516A73" w:rsidP="00AA24D7">
      <w:pPr>
        <w:spacing w:after="0"/>
        <w:contextualSpacing/>
        <w:jc w:val="both"/>
        <w:outlineLvl w:val="0"/>
        <w:rPr>
          <w:color w:val="auto"/>
          <w:u w:val="single"/>
        </w:rPr>
      </w:pPr>
    </w:p>
    <w:p w14:paraId="044230B9" w14:textId="77777777" w:rsidR="002058B4" w:rsidRPr="0046748E" w:rsidRDefault="002058B4" w:rsidP="00AA24D7">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aps/>
          <w:color w:val="auto"/>
        </w:rPr>
      </w:pPr>
      <w:r w:rsidRPr="0046748E">
        <w:rPr>
          <w:b/>
          <w:caps/>
          <w:color w:val="auto"/>
        </w:rPr>
        <w:t>1. kötet</w:t>
      </w:r>
    </w:p>
    <w:p w14:paraId="044230BA" w14:textId="24B4AF67" w:rsidR="00C15115" w:rsidRPr="0046748E" w:rsidRDefault="00D80145"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r w:rsidRPr="0046748E">
        <w:rPr>
          <w:b/>
          <w:caps/>
          <w:color w:val="auto"/>
        </w:rPr>
        <w:t>Részvételi</w:t>
      </w:r>
      <w:r w:rsidR="00D54B93" w:rsidRPr="0046748E">
        <w:rPr>
          <w:b/>
          <w:caps/>
          <w:color w:val="auto"/>
        </w:rPr>
        <w:t xml:space="preserve"> felhívás </w:t>
      </w:r>
    </w:p>
    <w:p w14:paraId="66DEFBF3" w14:textId="77777777" w:rsidR="00C15115" w:rsidRPr="0046748E" w:rsidRDefault="00C15115" w:rsidP="00AA24D7">
      <w:pPr>
        <w:pStyle w:val="Stlus2"/>
        <w:spacing w:line="276" w:lineRule="auto"/>
        <w:contextualSpacing/>
        <w:rPr>
          <w:rFonts w:ascii="Arial" w:hAnsi="Arial" w:cs="Arial"/>
          <w:sz w:val="24"/>
          <w:szCs w:val="24"/>
        </w:rPr>
      </w:pPr>
    </w:p>
    <w:p w14:paraId="6F663199" w14:textId="77777777" w:rsidR="00992B27" w:rsidRPr="00992B27" w:rsidRDefault="00992B27" w:rsidP="00992B27">
      <w:pPr>
        <w:shd w:val="clear" w:color="auto" w:fill="FFFFFF"/>
        <w:spacing w:after="150"/>
        <w:jc w:val="center"/>
        <w:rPr>
          <w:b/>
          <w:bCs/>
          <w:color w:val="444444"/>
          <w:sz w:val="20"/>
          <w:szCs w:val="20"/>
        </w:rPr>
      </w:pPr>
      <w:r w:rsidRPr="00992B27">
        <w:rPr>
          <w:b/>
          <w:bCs/>
          <w:color w:val="444444"/>
          <w:sz w:val="20"/>
          <w:szCs w:val="20"/>
        </w:rPr>
        <w:t>Magyarország-Hódmezővásárhely: Mérnöki tervezési szolgáltatások</w:t>
      </w:r>
    </w:p>
    <w:p w14:paraId="3E89AA00" w14:textId="77777777" w:rsidR="00992B27" w:rsidRPr="00992B27" w:rsidRDefault="00992B27" w:rsidP="00992B27">
      <w:pPr>
        <w:shd w:val="clear" w:color="auto" w:fill="FFFFFF"/>
        <w:spacing w:after="150"/>
        <w:jc w:val="center"/>
        <w:rPr>
          <w:b/>
          <w:bCs/>
          <w:color w:val="444444"/>
          <w:sz w:val="20"/>
          <w:szCs w:val="20"/>
        </w:rPr>
      </w:pPr>
      <w:r w:rsidRPr="00992B27">
        <w:rPr>
          <w:b/>
          <w:bCs/>
          <w:color w:val="444444"/>
          <w:sz w:val="20"/>
          <w:szCs w:val="20"/>
        </w:rPr>
        <w:t>2017/S 224-466327</w:t>
      </w:r>
    </w:p>
    <w:p w14:paraId="424B9FBC" w14:textId="77777777" w:rsidR="00992B27" w:rsidRPr="00992B27" w:rsidRDefault="00992B27" w:rsidP="00992B27">
      <w:pPr>
        <w:shd w:val="clear" w:color="auto" w:fill="FFFFFF"/>
        <w:spacing w:after="150"/>
        <w:jc w:val="center"/>
        <w:rPr>
          <w:b/>
          <w:bCs/>
          <w:color w:val="444444"/>
          <w:sz w:val="20"/>
          <w:szCs w:val="20"/>
        </w:rPr>
      </w:pPr>
      <w:r w:rsidRPr="00992B27">
        <w:rPr>
          <w:b/>
          <w:bCs/>
          <w:color w:val="444444"/>
          <w:sz w:val="20"/>
          <w:szCs w:val="20"/>
        </w:rPr>
        <w:t>Ajánlati/részvételi felhívás</w:t>
      </w:r>
    </w:p>
    <w:p w14:paraId="6A3BD20D" w14:textId="77777777" w:rsidR="00992B27" w:rsidRPr="00992B27" w:rsidRDefault="00992B27" w:rsidP="00992B27">
      <w:pPr>
        <w:shd w:val="clear" w:color="auto" w:fill="FFFFFF"/>
        <w:spacing w:after="150"/>
        <w:jc w:val="center"/>
        <w:rPr>
          <w:b/>
          <w:bCs/>
          <w:color w:val="444444"/>
          <w:sz w:val="20"/>
          <w:szCs w:val="20"/>
        </w:rPr>
      </w:pPr>
      <w:r w:rsidRPr="00992B27">
        <w:rPr>
          <w:b/>
          <w:bCs/>
          <w:color w:val="444444"/>
          <w:sz w:val="20"/>
          <w:szCs w:val="20"/>
        </w:rPr>
        <w:t>Szolgáltatásmegrendelés</w:t>
      </w:r>
    </w:p>
    <w:p w14:paraId="13F62600" w14:textId="77777777" w:rsidR="00992B27" w:rsidRPr="00992B27" w:rsidRDefault="00992B27" w:rsidP="00992B27">
      <w:pPr>
        <w:shd w:val="clear" w:color="auto" w:fill="FFFFFF"/>
        <w:spacing w:after="0"/>
        <w:rPr>
          <w:color w:val="444444"/>
          <w:sz w:val="20"/>
          <w:szCs w:val="20"/>
        </w:rPr>
      </w:pPr>
      <w:r w:rsidRPr="00992B27">
        <w:rPr>
          <w:color w:val="444444"/>
          <w:sz w:val="20"/>
          <w:szCs w:val="20"/>
        </w:rPr>
        <w:t>2014/24/EU irányelv</w:t>
      </w:r>
    </w:p>
    <w:p w14:paraId="651C8957" w14:textId="77777777" w:rsidR="00992B27" w:rsidRPr="00992B27" w:rsidRDefault="00992B27" w:rsidP="00992B27">
      <w:pPr>
        <w:pStyle w:val="tigrseq1"/>
        <w:shd w:val="clear" w:color="auto" w:fill="FFFFFF"/>
        <w:rPr>
          <w:rFonts w:ascii="Arial" w:hAnsi="Arial" w:cs="Arial"/>
          <w:color w:val="444444"/>
          <w:sz w:val="20"/>
          <w:szCs w:val="20"/>
        </w:rPr>
      </w:pPr>
      <w:r w:rsidRPr="00992B27">
        <w:rPr>
          <w:rFonts w:ascii="Arial" w:hAnsi="Arial" w:cs="Arial"/>
          <w:color w:val="444444"/>
          <w:sz w:val="20"/>
          <w:szCs w:val="20"/>
        </w:rPr>
        <w:t>I. szakasz: Ajánlatkérő</w:t>
      </w:r>
    </w:p>
    <w:p w14:paraId="12CDC96B" w14:textId="77777777" w:rsidR="00992B27" w:rsidRPr="00992B27" w:rsidRDefault="00992B27" w:rsidP="00992B27">
      <w:pPr>
        <w:shd w:val="clear" w:color="auto" w:fill="FFFFFF"/>
        <w:rPr>
          <w:color w:val="444444"/>
          <w:sz w:val="20"/>
          <w:szCs w:val="20"/>
        </w:rPr>
      </w:pPr>
      <w:r w:rsidRPr="00992B27">
        <w:rPr>
          <w:rStyle w:val="nomark5"/>
          <w:sz w:val="20"/>
          <w:szCs w:val="20"/>
        </w:rPr>
        <w:t>I.1</w:t>
      </w:r>
      <w:proofErr w:type="gramStart"/>
      <w:r w:rsidRPr="00992B27">
        <w:rPr>
          <w:rStyle w:val="nomark5"/>
          <w:sz w:val="20"/>
          <w:szCs w:val="20"/>
        </w:rPr>
        <w:t>)</w:t>
      </w:r>
      <w:r w:rsidRPr="00992B27">
        <w:rPr>
          <w:rStyle w:val="timark5"/>
          <w:sz w:val="20"/>
          <w:szCs w:val="20"/>
        </w:rPr>
        <w:t>Név</w:t>
      </w:r>
      <w:proofErr w:type="gramEnd"/>
      <w:r w:rsidRPr="00992B27">
        <w:rPr>
          <w:rStyle w:val="timark5"/>
          <w:sz w:val="20"/>
          <w:szCs w:val="20"/>
        </w:rPr>
        <w:t xml:space="preserve"> és címek</w:t>
      </w:r>
    </w:p>
    <w:p w14:paraId="7BB4B62E" w14:textId="77777777" w:rsidR="00992B27" w:rsidRPr="00992B27" w:rsidRDefault="00992B27" w:rsidP="00992B27">
      <w:pPr>
        <w:shd w:val="clear" w:color="auto" w:fill="FFFFFF"/>
        <w:rPr>
          <w:sz w:val="20"/>
          <w:szCs w:val="20"/>
        </w:rPr>
      </w:pPr>
      <w:r w:rsidRPr="00992B27">
        <w:rPr>
          <w:sz w:val="20"/>
          <w:szCs w:val="20"/>
        </w:rPr>
        <w:t>Hódmezővásárhely Megyei Jogú Város Önkormányzata</w:t>
      </w:r>
      <w:r w:rsidRPr="00992B27">
        <w:rPr>
          <w:sz w:val="20"/>
          <w:szCs w:val="20"/>
        </w:rPr>
        <w:br/>
        <w:t>AK03135</w:t>
      </w:r>
      <w:r w:rsidRPr="00992B27">
        <w:rPr>
          <w:sz w:val="20"/>
          <w:szCs w:val="20"/>
        </w:rPr>
        <w:br/>
        <w:t>Kossuth tér 1.</w:t>
      </w:r>
      <w:r w:rsidRPr="00992B27">
        <w:rPr>
          <w:sz w:val="20"/>
          <w:szCs w:val="20"/>
        </w:rPr>
        <w:br/>
        <w:t>Hódmezővásárhely</w:t>
      </w:r>
      <w:r w:rsidRPr="00992B27">
        <w:rPr>
          <w:sz w:val="20"/>
          <w:szCs w:val="20"/>
        </w:rPr>
        <w:br/>
        <w:t>6800</w:t>
      </w:r>
      <w:r w:rsidRPr="00992B27">
        <w:rPr>
          <w:sz w:val="20"/>
          <w:szCs w:val="20"/>
        </w:rPr>
        <w:br/>
        <w:t>Magyarország</w:t>
      </w:r>
      <w:r w:rsidRPr="00992B27">
        <w:rPr>
          <w:sz w:val="20"/>
          <w:szCs w:val="20"/>
        </w:rPr>
        <w:br/>
        <w:t>Telefon: +36 62530167</w:t>
      </w:r>
      <w:r w:rsidRPr="00992B27">
        <w:rPr>
          <w:sz w:val="20"/>
          <w:szCs w:val="20"/>
        </w:rPr>
        <w:br/>
        <w:t xml:space="preserve">E-mail: </w:t>
      </w:r>
      <w:hyperlink r:id="rId13" w:history="1">
        <w:r w:rsidRPr="00992B27">
          <w:rPr>
            <w:rStyle w:val="Hiperhivatkozs"/>
            <w:rFonts w:cs="Arial"/>
            <w:sz w:val="20"/>
            <w:szCs w:val="20"/>
          </w:rPr>
          <w:t>kozbeszerzes@hodmezovasarhely.hu</w:t>
        </w:r>
      </w:hyperlink>
      <w:r w:rsidRPr="00992B27">
        <w:rPr>
          <w:sz w:val="20"/>
          <w:szCs w:val="20"/>
        </w:rPr>
        <w:br/>
        <w:t>Fax: +36 62530132</w:t>
      </w:r>
      <w:r w:rsidRPr="00992B27">
        <w:rPr>
          <w:sz w:val="20"/>
          <w:szCs w:val="20"/>
        </w:rPr>
        <w:br/>
        <w:t xml:space="preserve">NUTS-kód: </w:t>
      </w:r>
      <w:r w:rsidRPr="00992B27">
        <w:rPr>
          <w:rStyle w:val="nutscode"/>
          <w:sz w:val="20"/>
          <w:szCs w:val="20"/>
        </w:rPr>
        <w:t>HU333</w:t>
      </w:r>
    </w:p>
    <w:p w14:paraId="5EBDF846" w14:textId="77777777" w:rsidR="00992B27" w:rsidRPr="00992B27" w:rsidRDefault="00992B27" w:rsidP="00992B27">
      <w:pPr>
        <w:shd w:val="clear" w:color="auto" w:fill="FFFFFF"/>
        <w:rPr>
          <w:sz w:val="20"/>
          <w:szCs w:val="20"/>
        </w:rPr>
      </w:pPr>
      <w:proofErr w:type="gramStart"/>
      <w:r w:rsidRPr="00992B27">
        <w:rPr>
          <w:b/>
          <w:bCs/>
          <w:sz w:val="20"/>
          <w:szCs w:val="20"/>
        </w:rPr>
        <w:t>Internetcím(</w:t>
      </w:r>
      <w:proofErr w:type="gramEnd"/>
      <w:r w:rsidRPr="00992B27">
        <w:rPr>
          <w:b/>
          <w:bCs/>
          <w:sz w:val="20"/>
          <w:szCs w:val="20"/>
        </w:rPr>
        <w:t>ek):</w:t>
      </w:r>
    </w:p>
    <w:p w14:paraId="38EA6F1F" w14:textId="77777777" w:rsidR="00992B27" w:rsidRPr="00992B27" w:rsidRDefault="00992B27" w:rsidP="00992B27">
      <w:pPr>
        <w:shd w:val="clear" w:color="auto" w:fill="FFFFFF"/>
        <w:rPr>
          <w:sz w:val="20"/>
          <w:szCs w:val="20"/>
        </w:rPr>
      </w:pPr>
      <w:r w:rsidRPr="00992B27">
        <w:rPr>
          <w:sz w:val="20"/>
          <w:szCs w:val="20"/>
        </w:rPr>
        <w:t xml:space="preserve">Az ajánlatkérő általános címe: </w:t>
      </w:r>
      <w:hyperlink r:id="rId14" w:tgtFrame="_blank" w:history="1">
        <w:r w:rsidRPr="00992B27">
          <w:rPr>
            <w:rStyle w:val="Hiperhivatkozs"/>
            <w:rFonts w:cs="Arial"/>
            <w:sz w:val="20"/>
            <w:szCs w:val="20"/>
          </w:rPr>
          <w:t>http://www.hodmezovasarhely.hu</w:t>
        </w:r>
      </w:hyperlink>
    </w:p>
    <w:p w14:paraId="14B5BC00" w14:textId="77777777" w:rsidR="00992B27" w:rsidRPr="00992B27" w:rsidRDefault="00992B27" w:rsidP="00992B27">
      <w:pPr>
        <w:shd w:val="clear" w:color="auto" w:fill="FFFFFF"/>
        <w:rPr>
          <w:color w:val="444444"/>
          <w:sz w:val="20"/>
          <w:szCs w:val="20"/>
        </w:rPr>
      </w:pPr>
      <w:r w:rsidRPr="00992B27">
        <w:rPr>
          <w:rStyle w:val="nomark5"/>
          <w:sz w:val="20"/>
          <w:szCs w:val="20"/>
        </w:rPr>
        <w:t>I.2</w:t>
      </w:r>
      <w:proofErr w:type="gramStart"/>
      <w:r w:rsidRPr="00992B27">
        <w:rPr>
          <w:rStyle w:val="nomark5"/>
          <w:sz w:val="20"/>
          <w:szCs w:val="20"/>
        </w:rPr>
        <w:t>)</w:t>
      </w:r>
      <w:r w:rsidRPr="00992B27">
        <w:rPr>
          <w:rStyle w:val="timark5"/>
          <w:sz w:val="20"/>
          <w:szCs w:val="20"/>
        </w:rPr>
        <w:t>Közös</w:t>
      </w:r>
      <w:proofErr w:type="gramEnd"/>
      <w:r w:rsidRPr="00992B27">
        <w:rPr>
          <w:rStyle w:val="timark5"/>
          <w:sz w:val="20"/>
          <w:szCs w:val="20"/>
        </w:rPr>
        <w:t xml:space="preserve"> közbeszerzés</w:t>
      </w:r>
    </w:p>
    <w:p w14:paraId="1AFA0745" w14:textId="77777777" w:rsidR="00992B27" w:rsidRPr="00992B27" w:rsidRDefault="00992B27" w:rsidP="00992B27">
      <w:pPr>
        <w:shd w:val="clear" w:color="auto" w:fill="FFFFFF"/>
        <w:rPr>
          <w:color w:val="444444"/>
          <w:sz w:val="20"/>
          <w:szCs w:val="20"/>
        </w:rPr>
      </w:pPr>
      <w:r w:rsidRPr="00992B27">
        <w:rPr>
          <w:rStyle w:val="nomark5"/>
          <w:sz w:val="20"/>
          <w:szCs w:val="20"/>
        </w:rPr>
        <w:t>I.3</w:t>
      </w:r>
      <w:proofErr w:type="gramStart"/>
      <w:r w:rsidRPr="00992B27">
        <w:rPr>
          <w:rStyle w:val="nomark5"/>
          <w:sz w:val="20"/>
          <w:szCs w:val="20"/>
        </w:rPr>
        <w:t>)</w:t>
      </w:r>
      <w:r w:rsidRPr="00992B27">
        <w:rPr>
          <w:rStyle w:val="timark5"/>
          <w:sz w:val="20"/>
          <w:szCs w:val="20"/>
        </w:rPr>
        <w:t>Kommunikáció</w:t>
      </w:r>
      <w:proofErr w:type="gramEnd"/>
    </w:p>
    <w:p w14:paraId="04F5AF8C" w14:textId="77777777" w:rsidR="00992B27" w:rsidRPr="00992B27" w:rsidRDefault="00992B27" w:rsidP="00992B27">
      <w:pPr>
        <w:shd w:val="clear" w:color="auto" w:fill="FFFFFF"/>
        <w:rPr>
          <w:sz w:val="20"/>
          <w:szCs w:val="20"/>
        </w:rPr>
      </w:pPr>
      <w:r w:rsidRPr="00992B27">
        <w:rPr>
          <w:sz w:val="20"/>
          <w:szCs w:val="20"/>
        </w:rPr>
        <w:t xml:space="preserve">A közbeszerzési </w:t>
      </w:r>
      <w:proofErr w:type="gramStart"/>
      <w:r w:rsidRPr="00992B27">
        <w:rPr>
          <w:sz w:val="20"/>
          <w:szCs w:val="20"/>
        </w:rPr>
        <w:t>dokumentáció korlátozás</w:t>
      </w:r>
      <w:proofErr w:type="gramEnd"/>
      <w:r w:rsidRPr="00992B27">
        <w:rPr>
          <w:sz w:val="20"/>
          <w:szCs w:val="20"/>
        </w:rPr>
        <w:t xml:space="preserve"> nélkül, teljes körűen, közvetlenül és díjmentesen elérhető a következő címen: </w:t>
      </w:r>
      <w:hyperlink r:id="rId15" w:tgtFrame="_blank" w:history="1">
        <w:r w:rsidRPr="00992B27">
          <w:rPr>
            <w:rStyle w:val="Hiperhivatkozs"/>
            <w:rFonts w:cs="Arial"/>
            <w:sz w:val="20"/>
            <w:szCs w:val="20"/>
          </w:rPr>
          <w:t>https://kozigazgatas.hodmezovasarhely.hu/kozbeszerzesek</w:t>
        </w:r>
      </w:hyperlink>
    </w:p>
    <w:p w14:paraId="605C3A4A" w14:textId="77777777" w:rsidR="00992B27" w:rsidRPr="00992B27" w:rsidRDefault="00992B27" w:rsidP="00992B27">
      <w:pPr>
        <w:shd w:val="clear" w:color="auto" w:fill="FFFFFF"/>
        <w:rPr>
          <w:sz w:val="20"/>
          <w:szCs w:val="20"/>
        </w:rPr>
      </w:pPr>
      <w:r w:rsidRPr="00992B27">
        <w:rPr>
          <w:sz w:val="20"/>
          <w:szCs w:val="20"/>
        </w:rPr>
        <w:t>További információ a következő címen szerezhető be a fent említett cím</w:t>
      </w:r>
    </w:p>
    <w:p w14:paraId="4D351E12" w14:textId="77777777" w:rsidR="00992B27" w:rsidRPr="00992B27" w:rsidRDefault="00992B27" w:rsidP="00992B27">
      <w:pPr>
        <w:shd w:val="clear" w:color="auto" w:fill="FFFFFF"/>
        <w:rPr>
          <w:sz w:val="20"/>
          <w:szCs w:val="20"/>
        </w:rPr>
      </w:pPr>
      <w:r w:rsidRPr="00992B27">
        <w:rPr>
          <w:sz w:val="20"/>
          <w:szCs w:val="20"/>
        </w:rPr>
        <w:t>Az ajánlat vagy részvételi jelentkezés benyújtandó a fent említett címre</w:t>
      </w:r>
    </w:p>
    <w:p w14:paraId="09CF75AE" w14:textId="77777777" w:rsidR="00992B27" w:rsidRPr="00992B27" w:rsidRDefault="00992B27" w:rsidP="00992B27">
      <w:pPr>
        <w:shd w:val="clear" w:color="auto" w:fill="FFFFFF"/>
        <w:rPr>
          <w:color w:val="444444"/>
          <w:sz w:val="20"/>
          <w:szCs w:val="20"/>
        </w:rPr>
      </w:pPr>
      <w:r w:rsidRPr="00992B27">
        <w:rPr>
          <w:rStyle w:val="nomark5"/>
          <w:sz w:val="20"/>
          <w:szCs w:val="20"/>
        </w:rPr>
        <w:t>I.4</w:t>
      </w:r>
      <w:proofErr w:type="gramStart"/>
      <w:r w:rsidRPr="00992B27">
        <w:rPr>
          <w:rStyle w:val="nomark5"/>
          <w:sz w:val="20"/>
          <w:szCs w:val="20"/>
        </w:rPr>
        <w:t>)</w:t>
      </w:r>
      <w:r w:rsidRPr="00992B27">
        <w:rPr>
          <w:rStyle w:val="timark5"/>
          <w:sz w:val="20"/>
          <w:szCs w:val="20"/>
        </w:rPr>
        <w:t>Az</w:t>
      </w:r>
      <w:proofErr w:type="gramEnd"/>
      <w:r w:rsidRPr="00992B27">
        <w:rPr>
          <w:rStyle w:val="timark5"/>
          <w:sz w:val="20"/>
          <w:szCs w:val="20"/>
        </w:rPr>
        <w:t xml:space="preserve"> ajánlatkérő típusa</w:t>
      </w:r>
    </w:p>
    <w:p w14:paraId="76E23F37" w14:textId="77777777" w:rsidR="00992B27" w:rsidRPr="00992B27" w:rsidRDefault="00992B27" w:rsidP="00992B27">
      <w:pPr>
        <w:shd w:val="clear" w:color="auto" w:fill="FFFFFF"/>
        <w:rPr>
          <w:sz w:val="20"/>
          <w:szCs w:val="20"/>
        </w:rPr>
      </w:pPr>
      <w:r w:rsidRPr="00992B27">
        <w:rPr>
          <w:sz w:val="20"/>
          <w:szCs w:val="20"/>
        </w:rPr>
        <w:t>Regionális vagy helyi hatóság</w:t>
      </w:r>
    </w:p>
    <w:p w14:paraId="60A02B39" w14:textId="77777777" w:rsidR="00992B27" w:rsidRPr="00992B27" w:rsidRDefault="00992B27" w:rsidP="00992B27">
      <w:pPr>
        <w:shd w:val="clear" w:color="auto" w:fill="FFFFFF"/>
        <w:rPr>
          <w:color w:val="444444"/>
          <w:sz w:val="20"/>
          <w:szCs w:val="20"/>
        </w:rPr>
      </w:pPr>
      <w:r w:rsidRPr="00992B27">
        <w:rPr>
          <w:rStyle w:val="nomark5"/>
          <w:sz w:val="20"/>
          <w:szCs w:val="20"/>
        </w:rPr>
        <w:t>I.5</w:t>
      </w:r>
      <w:proofErr w:type="gramStart"/>
      <w:r w:rsidRPr="00992B27">
        <w:rPr>
          <w:rStyle w:val="nomark5"/>
          <w:sz w:val="20"/>
          <w:szCs w:val="20"/>
        </w:rPr>
        <w:t>)</w:t>
      </w:r>
      <w:r w:rsidRPr="00992B27">
        <w:rPr>
          <w:rStyle w:val="timark5"/>
          <w:sz w:val="20"/>
          <w:szCs w:val="20"/>
        </w:rPr>
        <w:t>Fő</w:t>
      </w:r>
      <w:proofErr w:type="gramEnd"/>
      <w:r w:rsidRPr="00992B27">
        <w:rPr>
          <w:rStyle w:val="timark5"/>
          <w:sz w:val="20"/>
          <w:szCs w:val="20"/>
        </w:rPr>
        <w:t xml:space="preserve"> tevékenység</w:t>
      </w:r>
    </w:p>
    <w:p w14:paraId="7BA7087D" w14:textId="77777777" w:rsidR="00992B27" w:rsidRPr="00992B27" w:rsidRDefault="00992B27" w:rsidP="00992B27">
      <w:pPr>
        <w:shd w:val="clear" w:color="auto" w:fill="FFFFFF"/>
        <w:rPr>
          <w:sz w:val="20"/>
          <w:szCs w:val="20"/>
        </w:rPr>
      </w:pPr>
      <w:r w:rsidRPr="00992B27">
        <w:rPr>
          <w:sz w:val="20"/>
          <w:szCs w:val="20"/>
        </w:rPr>
        <w:t>Általános közszolgáltatások</w:t>
      </w:r>
    </w:p>
    <w:p w14:paraId="51FD9AFF" w14:textId="77777777" w:rsidR="00992B27" w:rsidRPr="00992B27" w:rsidRDefault="00992B27" w:rsidP="00992B27">
      <w:pPr>
        <w:pStyle w:val="tigrseq1"/>
        <w:shd w:val="clear" w:color="auto" w:fill="FFFFFF"/>
        <w:rPr>
          <w:rFonts w:ascii="Arial" w:hAnsi="Arial" w:cs="Arial"/>
          <w:color w:val="444444"/>
          <w:sz w:val="20"/>
          <w:szCs w:val="20"/>
        </w:rPr>
      </w:pPr>
      <w:r w:rsidRPr="00992B27">
        <w:rPr>
          <w:rFonts w:ascii="Arial" w:hAnsi="Arial" w:cs="Arial"/>
          <w:color w:val="444444"/>
          <w:sz w:val="20"/>
          <w:szCs w:val="20"/>
        </w:rPr>
        <w:t>II. szakasz: Tárgy</w:t>
      </w:r>
    </w:p>
    <w:p w14:paraId="092FFE95" w14:textId="77777777" w:rsidR="00992B27" w:rsidRPr="00992B27" w:rsidRDefault="00992B27" w:rsidP="00992B27">
      <w:pPr>
        <w:shd w:val="clear" w:color="auto" w:fill="FFFFFF"/>
        <w:rPr>
          <w:color w:val="444444"/>
          <w:sz w:val="20"/>
          <w:szCs w:val="20"/>
        </w:rPr>
      </w:pPr>
      <w:r w:rsidRPr="00992B27">
        <w:rPr>
          <w:rStyle w:val="nomark5"/>
          <w:sz w:val="20"/>
          <w:szCs w:val="20"/>
        </w:rPr>
        <w:t>II.1)</w:t>
      </w:r>
      <w:proofErr w:type="gramStart"/>
      <w:r w:rsidRPr="00992B27">
        <w:rPr>
          <w:rStyle w:val="timark5"/>
          <w:sz w:val="20"/>
          <w:szCs w:val="20"/>
        </w:rPr>
        <w:t>A</w:t>
      </w:r>
      <w:proofErr w:type="gramEnd"/>
      <w:r w:rsidRPr="00992B27">
        <w:rPr>
          <w:rStyle w:val="timark5"/>
          <w:sz w:val="20"/>
          <w:szCs w:val="20"/>
        </w:rPr>
        <w:t xml:space="preserve"> beszerzés mennyisége</w:t>
      </w:r>
    </w:p>
    <w:p w14:paraId="11465AB8" w14:textId="77777777" w:rsidR="00992B27" w:rsidRPr="00992B27" w:rsidRDefault="00992B27" w:rsidP="00992B27">
      <w:pPr>
        <w:shd w:val="clear" w:color="auto" w:fill="FFFFFF"/>
        <w:rPr>
          <w:color w:val="444444"/>
          <w:sz w:val="20"/>
          <w:szCs w:val="20"/>
        </w:rPr>
      </w:pPr>
      <w:r w:rsidRPr="00992B27">
        <w:rPr>
          <w:rStyle w:val="nomark5"/>
          <w:sz w:val="20"/>
          <w:szCs w:val="20"/>
        </w:rPr>
        <w:t>II.1.1</w:t>
      </w:r>
      <w:proofErr w:type="gramStart"/>
      <w:r w:rsidRPr="00992B27">
        <w:rPr>
          <w:rStyle w:val="nomark5"/>
          <w:sz w:val="20"/>
          <w:szCs w:val="20"/>
        </w:rPr>
        <w:t>)</w:t>
      </w:r>
      <w:r w:rsidRPr="00992B27">
        <w:rPr>
          <w:rStyle w:val="timark5"/>
          <w:sz w:val="20"/>
          <w:szCs w:val="20"/>
        </w:rPr>
        <w:t>Elnevezés</w:t>
      </w:r>
      <w:proofErr w:type="gramEnd"/>
      <w:r w:rsidRPr="00992B27">
        <w:rPr>
          <w:rStyle w:val="timark5"/>
          <w:sz w:val="20"/>
          <w:szCs w:val="20"/>
        </w:rPr>
        <w:t>:</w:t>
      </w:r>
    </w:p>
    <w:p w14:paraId="53130E59" w14:textId="77777777" w:rsidR="00992B27" w:rsidRPr="00992B27" w:rsidRDefault="00992B27" w:rsidP="00992B27">
      <w:pPr>
        <w:shd w:val="clear" w:color="auto" w:fill="FFFFFF"/>
        <w:rPr>
          <w:sz w:val="20"/>
          <w:szCs w:val="20"/>
        </w:rPr>
      </w:pPr>
      <w:r w:rsidRPr="00992B27">
        <w:rPr>
          <w:sz w:val="20"/>
          <w:szCs w:val="20"/>
        </w:rPr>
        <w:t>A Zrínyi utca 12-14. szám alatti ingatlan engedélyes és kiviteli terveinek elkészítése.</w:t>
      </w:r>
    </w:p>
    <w:p w14:paraId="1D1A4D71" w14:textId="77777777" w:rsidR="00992B27" w:rsidRPr="00992B27" w:rsidRDefault="00992B27" w:rsidP="00992B27">
      <w:pPr>
        <w:shd w:val="clear" w:color="auto" w:fill="FFFFFF"/>
        <w:rPr>
          <w:color w:val="444444"/>
          <w:sz w:val="20"/>
          <w:szCs w:val="20"/>
        </w:rPr>
      </w:pPr>
      <w:r w:rsidRPr="00992B27">
        <w:rPr>
          <w:rStyle w:val="nomark5"/>
          <w:sz w:val="20"/>
          <w:szCs w:val="20"/>
        </w:rPr>
        <w:t>II.1.2</w:t>
      </w:r>
      <w:proofErr w:type="gramStart"/>
      <w:r w:rsidRPr="00992B27">
        <w:rPr>
          <w:rStyle w:val="nomark5"/>
          <w:sz w:val="20"/>
          <w:szCs w:val="20"/>
        </w:rPr>
        <w:t>)</w:t>
      </w:r>
      <w:r w:rsidRPr="00992B27">
        <w:rPr>
          <w:rStyle w:val="timark5"/>
          <w:sz w:val="20"/>
          <w:szCs w:val="20"/>
        </w:rPr>
        <w:t>Fő</w:t>
      </w:r>
      <w:proofErr w:type="gramEnd"/>
      <w:r w:rsidRPr="00992B27">
        <w:rPr>
          <w:rStyle w:val="timark5"/>
          <w:sz w:val="20"/>
          <w:szCs w:val="20"/>
        </w:rPr>
        <w:t xml:space="preserve"> CPV-kód</w:t>
      </w:r>
    </w:p>
    <w:p w14:paraId="1519AB1D" w14:textId="77777777" w:rsidR="00992B27" w:rsidRPr="00992B27" w:rsidRDefault="00992B27" w:rsidP="00992B27">
      <w:pPr>
        <w:shd w:val="clear" w:color="auto" w:fill="FFFFFF"/>
        <w:rPr>
          <w:sz w:val="20"/>
          <w:szCs w:val="20"/>
        </w:rPr>
      </w:pPr>
      <w:r w:rsidRPr="00992B27">
        <w:rPr>
          <w:rStyle w:val="cpvcode3"/>
          <w:sz w:val="20"/>
          <w:szCs w:val="20"/>
        </w:rPr>
        <w:t>71320000</w:t>
      </w:r>
    </w:p>
    <w:p w14:paraId="14C640D1" w14:textId="77777777" w:rsidR="00992B27" w:rsidRPr="00992B27" w:rsidRDefault="00992B27" w:rsidP="00992B27">
      <w:pPr>
        <w:shd w:val="clear" w:color="auto" w:fill="FFFFFF"/>
        <w:rPr>
          <w:color w:val="444444"/>
          <w:sz w:val="20"/>
          <w:szCs w:val="20"/>
        </w:rPr>
      </w:pPr>
      <w:r w:rsidRPr="00992B27">
        <w:rPr>
          <w:rStyle w:val="nomark5"/>
          <w:sz w:val="20"/>
          <w:szCs w:val="20"/>
        </w:rPr>
        <w:t>II.1.3)</w:t>
      </w:r>
      <w:proofErr w:type="gramStart"/>
      <w:r w:rsidRPr="00992B27">
        <w:rPr>
          <w:rStyle w:val="timark5"/>
          <w:sz w:val="20"/>
          <w:szCs w:val="20"/>
        </w:rPr>
        <w:t>A</w:t>
      </w:r>
      <w:proofErr w:type="gramEnd"/>
      <w:r w:rsidRPr="00992B27">
        <w:rPr>
          <w:rStyle w:val="timark5"/>
          <w:sz w:val="20"/>
          <w:szCs w:val="20"/>
        </w:rPr>
        <w:t xml:space="preserve"> szerződés típusa</w:t>
      </w:r>
    </w:p>
    <w:p w14:paraId="14B15E21" w14:textId="77777777" w:rsidR="00992B27" w:rsidRPr="00992B27" w:rsidRDefault="00992B27" w:rsidP="00992B27">
      <w:pPr>
        <w:shd w:val="clear" w:color="auto" w:fill="FFFFFF"/>
        <w:rPr>
          <w:sz w:val="20"/>
          <w:szCs w:val="20"/>
        </w:rPr>
      </w:pPr>
      <w:r w:rsidRPr="00992B27">
        <w:rPr>
          <w:sz w:val="20"/>
          <w:szCs w:val="20"/>
        </w:rPr>
        <w:t>Szolgáltatásmegrendelés</w:t>
      </w:r>
    </w:p>
    <w:p w14:paraId="7374E769" w14:textId="77777777" w:rsidR="00992B27" w:rsidRPr="00992B27" w:rsidRDefault="00992B27" w:rsidP="00992B27">
      <w:pPr>
        <w:shd w:val="clear" w:color="auto" w:fill="FFFFFF"/>
        <w:rPr>
          <w:color w:val="444444"/>
          <w:sz w:val="20"/>
          <w:szCs w:val="20"/>
        </w:rPr>
      </w:pPr>
      <w:r w:rsidRPr="00992B27">
        <w:rPr>
          <w:rStyle w:val="nomark5"/>
          <w:sz w:val="20"/>
          <w:szCs w:val="20"/>
        </w:rPr>
        <w:t>II.1.4</w:t>
      </w:r>
      <w:proofErr w:type="gramStart"/>
      <w:r w:rsidRPr="00992B27">
        <w:rPr>
          <w:rStyle w:val="nomark5"/>
          <w:sz w:val="20"/>
          <w:szCs w:val="20"/>
        </w:rPr>
        <w:t>)</w:t>
      </w:r>
      <w:r w:rsidRPr="00992B27">
        <w:rPr>
          <w:rStyle w:val="timark5"/>
          <w:sz w:val="20"/>
          <w:szCs w:val="20"/>
        </w:rPr>
        <w:t>Rövid</w:t>
      </w:r>
      <w:proofErr w:type="gramEnd"/>
      <w:r w:rsidRPr="00992B27">
        <w:rPr>
          <w:rStyle w:val="timark5"/>
          <w:sz w:val="20"/>
          <w:szCs w:val="20"/>
        </w:rPr>
        <w:t xml:space="preserve"> meghatározás:</w:t>
      </w:r>
    </w:p>
    <w:p w14:paraId="66DE95A9" w14:textId="77777777" w:rsidR="00992B27" w:rsidRPr="00992B27" w:rsidRDefault="00992B27" w:rsidP="00992B27">
      <w:pPr>
        <w:shd w:val="clear" w:color="auto" w:fill="FFFFFF"/>
        <w:rPr>
          <w:sz w:val="20"/>
          <w:szCs w:val="20"/>
        </w:rPr>
      </w:pPr>
      <w:r w:rsidRPr="00992B27">
        <w:rPr>
          <w:sz w:val="20"/>
          <w:szCs w:val="20"/>
        </w:rPr>
        <w:t>A Zrínyi utca 12-14. szám alatti ingatlan engedélyes és kiviteli terveinek elkészítése.</w:t>
      </w:r>
    </w:p>
    <w:p w14:paraId="0420719B" w14:textId="77777777" w:rsidR="00992B27" w:rsidRPr="00992B27" w:rsidRDefault="00992B27" w:rsidP="00992B27">
      <w:pPr>
        <w:shd w:val="clear" w:color="auto" w:fill="FFFFFF"/>
        <w:rPr>
          <w:color w:val="444444"/>
          <w:sz w:val="20"/>
          <w:szCs w:val="20"/>
        </w:rPr>
      </w:pPr>
      <w:r w:rsidRPr="00992B27">
        <w:rPr>
          <w:rStyle w:val="nomark5"/>
          <w:sz w:val="20"/>
          <w:szCs w:val="20"/>
        </w:rPr>
        <w:t>II.1.5</w:t>
      </w:r>
      <w:proofErr w:type="gramStart"/>
      <w:r w:rsidRPr="00992B27">
        <w:rPr>
          <w:rStyle w:val="nomark5"/>
          <w:sz w:val="20"/>
          <w:szCs w:val="20"/>
        </w:rPr>
        <w:t>)</w:t>
      </w:r>
      <w:r w:rsidRPr="00992B27">
        <w:rPr>
          <w:rStyle w:val="timark5"/>
          <w:sz w:val="20"/>
          <w:szCs w:val="20"/>
        </w:rPr>
        <w:t>Becsült</w:t>
      </w:r>
      <w:proofErr w:type="gramEnd"/>
      <w:r w:rsidRPr="00992B27">
        <w:rPr>
          <w:rStyle w:val="timark5"/>
          <w:sz w:val="20"/>
          <w:szCs w:val="20"/>
        </w:rPr>
        <w:t xml:space="preserve"> teljes érték vagy nagyságrend</w:t>
      </w:r>
    </w:p>
    <w:p w14:paraId="6BB2E86D" w14:textId="77777777" w:rsidR="00992B27" w:rsidRPr="00992B27" w:rsidRDefault="00992B27" w:rsidP="00992B27">
      <w:pPr>
        <w:shd w:val="clear" w:color="auto" w:fill="FFFFFF"/>
        <w:rPr>
          <w:sz w:val="20"/>
          <w:szCs w:val="20"/>
        </w:rPr>
      </w:pPr>
      <w:r w:rsidRPr="00992B27">
        <w:rPr>
          <w:sz w:val="20"/>
          <w:szCs w:val="20"/>
        </w:rPr>
        <w:t>Érték áfa nélkül: 1.00 HUF</w:t>
      </w:r>
    </w:p>
    <w:p w14:paraId="498B8260" w14:textId="77777777" w:rsidR="00992B27" w:rsidRPr="00992B27" w:rsidRDefault="00992B27" w:rsidP="00992B27">
      <w:pPr>
        <w:shd w:val="clear" w:color="auto" w:fill="FFFFFF"/>
        <w:rPr>
          <w:color w:val="444444"/>
          <w:sz w:val="20"/>
          <w:szCs w:val="20"/>
        </w:rPr>
      </w:pPr>
      <w:r w:rsidRPr="00992B27">
        <w:rPr>
          <w:rStyle w:val="nomark5"/>
          <w:sz w:val="20"/>
          <w:szCs w:val="20"/>
        </w:rPr>
        <w:t>II.1.6</w:t>
      </w:r>
      <w:proofErr w:type="gramStart"/>
      <w:r w:rsidRPr="00992B27">
        <w:rPr>
          <w:rStyle w:val="nomark5"/>
          <w:sz w:val="20"/>
          <w:szCs w:val="20"/>
        </w:rPr>
        <w:t>)</w:t>
      </w:r>
      <w:r w:rsidRPr="00992B27">
        <w:rPr>
          <w:rStyle w:val="timark5"/>
          <w:sz w:val="20"/>
          <w:szCs w:val="20"/>
        </w:rPr>
        <w:t>Részekre</w:t>
      </w:r>
      <w:proofErr w:type="gramEnd"/>
      <w:r w:rsidRPr="00992B27">
        <w:rPr>
          <w:rStyle w:val="timark5"/>
          <w:sz w:val="20"/>
          <w:szCs w:val="20"/>
        </w:rPr>
        <w:t xml:space="preserve"> vonatkozó információk</w:t>
      </w:r>
    </w:p>
    <w:p w14:paraId="0815828E" w14:textId="77777777" w:rsidR="00992B27" w:rsidRPr="00992B27" w:rsidRDefault="00992B27" w:rsidP="00992B27">
      <w:pPr>
        <w:shd w:val="clear" w:color="auto" w:fill="FFFFFF"/>
        <w:rPr>
          <w:sz w:val="20"/>
          <w:szCs w:val="20"/>
        </w:rPr>
      </w:pPr>
      <w:r w:rsidRPr="00992B27">
        <w:rPr>
          <w:sz w:val="20"/>
          <w:szCs w:val="20"/>
        </w:rPr>
        <w:t>A beszerzés részekből áll: nem</w:t>
      </w:r>
    </w:p>
    <w:p w14:paraId="3C3E47B8" w14:textId="77777777" w:rsidR="00992B27" w:rsidRPr="00992B27" w:rsidRDefault="00992B27" w:rsidP="00992B27">
      <w:pPr>
        <w:shd w:val="clear" w:color="auto" w:fill="FFFFFF"/>
        <w:rPr>
          <w:color w:val="444444"/>
          <w:sz w:val="20"/>
          <w:szCs w:val="20"/>
        </w:rPr>
      </w:pPr>
      <w:r w:rsidRPr="00992B27">
        <w:rPr>
          <w:rStyle w:val="nomark5"/>
          <w:sz w:val="20"/>
          <w:szCs w:val="20"/>
        </w:rPr>
        <w:t>II.2</w:t>
      </w:r>
      <w:proofErr w:type="gramStart"/>
      <w:r w:rsidRPr="00992B27">
        <w:rPr>
          <w:rStyle w:val="nomark5"/>
          <w:sz w:val="20"/>
          <w:szCs w:val="20"/>
        </w:rPr>
        <w:t>)</w:t>
      </w:r>
      <w:r w:rsidRPr="00992B27">
        <w:rPr>
          <w:rStyle w:val="timark5"/>
          <w:sz w:val="20"/>
          <w:szCs w:val="20"/>
        </w:rPr>
        <w:t>Meghatározás</w:t>
      </w:r>
      <w:proofErr w:type="gramEnd"/>
    </w:p>
    <w:p w14:paraId="3C523848" w14:textId="77777777" w:rsidR="00992B27" w:rsidRPr="00992B27" w:rsidRDefault="00992B27" w:rsidP="00992B27">
      <w:pPr>
        <w:shd w:val="clear" w:color="auto" w:fill="FFFFFF"/>
        <w:rPr>
          <w:color w:val="444444"/>
          <w:sz w:val="20"/>
          <w:szCs w:val="20"/>
        </w:rPr>
      </w:pPr>
      <w:r w:rsidRPr="00992B27">
        <w:rPr>
          <w:rStyle w:val="nomark5"/>
          <w:sz w:val="20"/>
          <w:szCs w:val="20"/>
        </w:rPr>
        <w:t>II.2.1</w:t>
      </w:r>
      <w:proofErr w:type="gramStart"/>
      <w:r w:rsidRPr="00992B27">
        <w:rPr>
          <w:rStyle w:val="nomark5"/>
          <w:sz w:val="20"/>
          <w:szCs w:val="20"/>
        </w:rPr>
        <w:t>)</w:t>
      </w:r>
      <w:r w:rsidRPr="00992B27">
        <w:rPr>
          <w:rStyle w:val="timark5"/>
          <w:sz w:val="20"/>
          <w:szCs w:val="20"/>
        </w:rPr>
        <w:t>Elnevezés</w:t>
      </w:r>
      <w:proofErr w:type="gramEnd"/>
      <w:r w:rsidRPr="00992B27">
        <w:rPr>
          <w:rStyle w:val="timark5"/>
          <w:sz w:val="20"/>
          <w:szCs w:val="20"/>
        </w:rPr>
        <w:t>:</w:t>
      </w:r>
    </w:p>
    <w:p w14:paraId="39460536" w14:textId="77777777" w:rsidR="00992B27" w:rsidRPr="00992B27" w:rsidRDefault="00992B27" w:rsidP="00992B27">
      <w:pPr>
        <w:shd w:val="clear" w:color="auto" w:fill="FFFFFF"/>
        <w:rPr>
          <w:color w:val="444444"/>
          <w:sz w:val="20"/>
          <w:szCs w:val="20"/>
        </w:rPr>
      </w:pPr>
      <w:r w:rsidRPr="00992B27">
        <w:rPr>
          <w:rStyle w:val="nomark5"/>
          <w:sz w:val="20"/>
          <w:szCs w:val="20"/>
        </w:rPr>
        <w:t>II.2.2</w:t>
      </w:r>
      <w:proofErr w:type="gramStart"/>
      <w:r w:rsidRPr="00992B27">
        <w:rPr>
          <w:rStyle w:val="nomark5"/>
          <w:sz w:val="20"/>
          <w:szCs w:val="20"/>
        </w:rPr>
        <w:t>)</w:t>
      </w:r>
      <w:r w:rsidRPr="00992B27">
        <w:rPr>
          <w:rStyle w:val="timark5"/>
          <w:sz w:val="20"/>
          <w:szCs w:val="20"/>
        </w:rPr>
        <w:t>További</w:t>
      </w:r>
      <w:proofErr w:type="gramEnd"/>
      <w:r w:rsidRPr="00992B27">
        <w:rPr>
          <w:rStyle w:val="timark5"/>
          <w:sz w:val="20"/>
          <w:szCs w:val="20"/>
        </w:rPr>
        <w:t xml:space="preserve"> CPV-kód(ok)</w:t>
      </w:r>
    </w:p>
    <w:p w14:paraId="4E42C767" w14:textId="77777777" w:rsidR="00992B27" w:rsidRPr="00992B27" w:rsidRDefault="00992B27" w:rsidP="00992B27">
      <w:pPr>
        <w:shd w:val="clear" w:color="auto" w:fill="FFFFFF"/>
        <w:rPr>
          <w:sz w:val="20"/>
          <w:szCs w:val="20"/>
        </w:rPr>
      </w:pPr>
      <w:r w:rsidRPr="00992B27">
        <w:rPr>
          <w:rStyle w:val="cpvcode3"/>
          <w:sz w:val="20"/>
          <w:szCs w:val="20"/>
        </w:rPr>
        <w:t>71240000</w:t>
      </w:r>
    </w:p>
    <w:p w14:paraId="72E88BA3" w14:textId="77777777" w:rsidR="00992B27" w:rsidRPr="00992B27" w:rsidRDefault="00992B27" w:rsidP="00992B27">
      <w:pPr>
        <w:shd w:val="clear" w:color="auto" w:fill="FFFFFF"/>
        <w:rPr>
          <w:color w:val="444444"/>
          <w:sz w:val="20"/>
          <w:szCs w:val="20"/>
        </w:rPr>
      </w:pPr>
      <w:r w:rsidRPr="00992B27">
        <w:rPr>
          <w:rStyle w:val="nomark5"/>
          <w:sz w:val="20"/>
          <w:szCs w:val="20"/>
        </w:rPr>
        <w:t>II.2.3)</w:t>
      </w:r>
      <w:proofErr w:type="gramStart"/>
      <w:r w:rsidRPr="00992B27">
        <w:rPr>
          <w:rStyle w:val="timark5"/>
          <w:sz w:val="20"/>
          <w:szCs w:val="20"/>
        </w:rPr>
        <w:t>A</w:t>
      </w:r>
      <w:proofErr w:type="gramEnd"/>
      <w:r w:rsidRPr="00992B27">
        <w:rPr>
          <w:rStyle w:val="timark5"/>
          <w:sz w:val="20"/>
          <w:szCs w:val="20"/>
        </w:rPr>
        <w:t xml:space="preserve"> teljesítés helye</w:t>
      </w:r>
    </w:p>
    <w:p w14:paraId="5E41E885" w14:textId="77777777" w:rsidR="00992B27" w:rsidRPr="00992B27" w:rsidRDefault="00992B27" w:rsidP="00992B27">
      <w:pPr>
        <w:shd w:val="clear" w:color="auto" w:fill="FFFFFF"/>
        <w:rPr>
          <w:sz w:val="20"/>
          <w:szCs w:val="20"/>
        </w:rPr>
      </w:pPr>
      <w:r w:rsidRPr="00992B27">
        <w:rPr>
          <w:sz w:val="20"/>
          <w:szCs w:val="20"/>
        </w:rPr>
        <w:t xml:space="preserve">NUTS-kód: </w:t>
      </w:r>
      <w:r w:rsidRPr="00992B27">
        <w:rPr>
          <w:rStyle w:val="nutscode"/>
          <w:sz w:val="20"/>
          <w:szCs w:val="20"/>
        </w:rPr>
        <w:t>HU333</w:t>
      </w:r>
    </w:p>
    <w:p w14:paraId="21821D58" w14:textId="77777777" w:rsidR="00992B27" w:rsidRPr="00992B27" w:rsidRDefault="00992B27" w:rsidP="00992B27">
      <w:pPr>
        <w:shd w:val="clear" w:color="auto" w:fill="FFFFFF"/>
        <w:rPr>
          <w:sz w:val="20"/>
          <w:szCs w:val="20"/>
        </w:rPr>
      </w:pPr>
      <w:r w:rsidRPr="00992B27">
        <w:rPr>
          <w:sz w:val="20"/>
          <w:szCs w:val="20"/>
        </w:rPr>
        <w:t xml:space="preserve">A teljesítés fő helyszíne: </w:t>
      </w:r>
    </w:p>
    <w:p w14:paraId="17AC8972" w14:textId="77777777" w:rsidR="00992B27" w:rsidRPr="00992B27" w:rsidRDefault="00992B27" w:rsidP="00992B27">
      <w:pPr>
        <w:shd w:val="clear" w:color="auto" w:fill="FFFFFF"/>
        <w:rPr>
          <w:sz w:val="20"/>
          <w:szCs w:val="20"/>
        </w:rPr>
      </w:pPr>
      <w:r w:rsidRPr="00992B27">
        <w:rPr>
          <w:sz w:val="20"/>
          <w:szCs w:val="20"/>
        </w:rPr>
        <w:t>Hódmezővásárhely, Zrínyi u. 12-14. 2609 hrsz.</w:t>
      </w:r>
    </w:p>
    <w:p w14:paraId="51219109" w14:textId="77777777" w:rsidR="00992B27" w:rsidRPr="00992B27" w:rsidRDefault="00992B27" w:rsidP="00992B27">
      <w:pPr>
        <w:shd w:val="clear" w:color="auto" w:fill="FFFFFF"/>
        <w:rPr>
          <w:color w:val="444444"/>
          <w:sz w:val="20"/>
          <w:szCs w:val="20"/>
        </w:rPr>
      </w:pPr>
      <w:r w:rsidRPr="00992B27">
        <w:rPr>
          <w:rStyle w:val="nomark5"/>
          <w:sz w:val="20"/>
          <w:szCs w:val="20"/>
        </w:rPr>
        <w:t>II.2.4)</w:t>
      </w:r>
      <w:proofErr w:type="gramStart"/>
      <w:r w:rsidRPr="00992B27">
        <w:rPr>
          <w:rStyle w:val="timark5"/>
          <w:sz w:val="20"/>
          <w:szCs w:val="20"/>
        </w:rPr>
        <w:t>A</w:t>
      </w:r>
      <w:proofErr w:type="gramEnd"/>
      <w:r w:rsidRPr="00992B27">
        <w:rPr>
          <w:rStyle w:val="timark5"/>
          <w:sz w:val="20"/>
          <w:szCs w:val="20"/>
        </w:rPr>
        <w:t xml:space="preserve"> közbeszerzés ismertetése:</w:t>
      </w:r>
    </w:p>
    <w:p w14:paraId="0FC5F012" w14:textId="77777777" w:rsidR="00992B27" w:rsidRPr="00992B27" w:rsidRDefault="00992B27" w:rsidP="00992B27">
      <w:pPr>
        <w:shd w:val="clear" w:color="auto" w:fill="FFFFFF"/>
        <w:rPr>
          <w:sz w:val="20"/>
          <w:szCs w:val="20"/>
        </w:rPr>
      </w:pPr>
      <w:r w:rsidRPr="00992B27">
        <w:rPr>
          <w:sz w:val="20"/>
          <w:szCs w:val="20"/>
        </w:rPr>
        <w:t>A Hódmezővásárhely Zrínyi utca 12-14. sz. alatti ingatlanon multifunkciós épület engedélyes és kiviteli tervének elkészítése a részvételi dokumentáció részét képező koncepciótervnek megfelelően. Az épület funkciói: 3 szintes mélygarázs, földszinten üzletek, emeleten irodák vagy egyéb bérbe adható helyiségek, tetőtérben lakások.</w:t>
      </w:r>
    </w:p>
    <w:p w14:paraId="3797A84C" w14:textId="77777777" w:rsidR="00992B27" w:rsidRPr="00992B27" w:rsidRDefault="00992B27" w:rsidP="00992B27">
      <w:pPr>
        <w:shd w:val="clear" w:color="auto" w:fill="FFFFFF"/>
        <w:rPr>
          <w:sz w:val="20"/>
          <w:szCs w:val="20"/>
        </w:rPr>
      </w:pPr>
      <w:r w:rsidRPr="00992B27">
        <w:rPr>
          <w:sz w:val="20"/>
          <w:szCs w:val="20"/>
        </w:rPr>
        <w:t>Olyan épület létrehozása a cél, ami megjelenésével harmonizál a jelenlegi városképet nagymértékben meghatározó, annak építészeti minőségét magas szintre emelő századfordulós, különösen a szecessziós stílusú meglévő épületállománnyal.</w:t>
      </w:r>
    </w:p>
    <w:p w14:paraId="50204992" w14:textId="77777777" w:rsidR="00992B27" w:rsidRPr="00992B27" w:rsidRDefault="00992B27" w:rsidP="00992B27">
      <w:pPr>
        <w:shd w:val="clear" w:color="auto" w:fill="FFFFFF"/>
        <w:rPr>
          <w:sz w:val="20"/>
          <w:szCs w:val="20"/>
        </w:rPr>
      </w:pPr>
      <w:r w:rsidRPr="00992B27">
        <w:rPr>
          <w:sz w:val="20"/>
          <w:szCs w:val="20"/>
        </w:rPr>
        <w:t>A tervezési helyszín a Zrínyi utca 12-14 sz. alatti telek. A Zrínyi utca a Kossuth tértől indul nyugati irányban. Jellemző beépítési forma a zártsorú beépítés.</w:t>
      </w:r>
    </w:p>
    <w:p w14:paraId="01B33757" w14:textId="77777777" w:rsidR="00992B27" w:rsidRPr="00992B27" w:rsidRDefault="00992B27" w:rsidP="00992B27">
      <w:pPr>
        <w:shd w:val="clear" w:color="auto" w:fill="FFFFFF"/>
        <w:rPr>
          <w:sz w:val="20"/>
          <w:szCs w:val="20"/>
        </w:rPr>
      </w:pPr>
      <w:r w:rsidRPr="00992B27">
        <w:rPr>
          <w:sz w:val="20"/>
          <w:szCs w:val="20"/>
        </w:rPr>
        <w:t>Tervezett épület alapterületi kimutatása, beépítési paraméterei (a mennyiségek tájékoztató jellegűek):</w:t>
      </w:r>
    </w:p>
    <w:p w14:paraId="535EBB27" w14:textId="77777777" w:rsidR="00992B27" w:rsidRPr="00992B27" w:rsidRDefault="00992B27" w:rsidP="00992B27">
      <w:pPr>
        <w:shd w:val="clear" w:color="auto" w:fill="FFFFFF"/>
        <w:rPr>
          <w:sz w:val="20"/>
          <w:szCs w:val="20"/>
        </w:rPr>
      </w:pPr>
      <w:r w:rsidRPr="00992B27">
        <w:rPr>
          <w:sz w:val="20"/>
          <w:szCs w:val="20"/>
        </w:rPr>
        <w:t>— 3. szint</w:t>
      </w:r>
    </w:p>
    <w:p w14:paraId="743EA9FF" w14:textId="77777777" w:rsidR="00992B27" w:rsidRPr="00992B27" w:rsidRDefault="00992B27" w:rsidP="00992B27">
      <w:pPr>
        <w:shd w:val="clear" w:color="auto" w:fill="FFFFFF"/>
        <w:rPr>
          <w:sz w:val="20"/>
          <w:szCs w:val="20"/>
        </w:rPr>
      </w:pPr>
      <w:r w:rsidRPr="00992B27">
        <w:rPr>
          <w:sz w:val="20"/>
          <w:szCs w:val="20"/>
        </w:rPr>
        <w:t>Nettó alapterület: 2 187 m2</w:t>
      </w:r>
    </w:p>
    <w:p w14:paraId="230CA2E2" w14:textId="77777777" w:rsidR="00992B27" w:rsidRPr="00992B27" w:rsidRDefault="00992B27" w:rsidP="00992B27">
      <w:pPr>
        <w:shd w:val="clear" w:color="auto" w:fill="FFFFFF"/>
        <w:rPr>
          <w:sz w:val="20"/>
          <w:szCs w:val="20"/>
        </w:rPr>
      </w:pPr>
      <w:r w:rsidRPr="00992B27">
        <w:rPr>
          <w:sz w:val="20"/>
          <w:szCs w:val="20"/>
        </w:rPr>
        <w:t>Bruttó alapterület: 2 329 m2</w:t>
      </w:r>
    </w:p>
    <w:p w14:paraId="36D18CB2" w14:textId="77777777" w:rsidR="00992B27" w:rsidRPr="00992B27" w:rsidRDefault="00992B27" w:rsidP="00992B27">
      <w:pPr>
        <w:shd w:val="clear" w:color="auto" w:fill="FFFFFF"/>
        <w:rPr>
          <w:sz w:val="20"/>
          <w:szCs w:val="20"/>
        </w:rPr>
      </w:pPr>
      <w:r w:rsidRPr="00992B27">
        <w:rPr>
          <w:sz w:val="20"/>
          <w:szCs w:val="20"/>
        </w:rPr>
        <w:t>— 2. szint</w:t>
      </w:r>
    </w:p>
    <w:p w14:paraId="200F6547" w14:textId="77777777" w:rsidR="00992B27" w:rsidRPr="00992B27" w:rsidRDefault="00992B27" w:rsidP="00992B27">
      <w:pPr>
        <w:shd w:val="clear" w:color="auto" w:fill="FFFFFF"/>
        <w:rPr>
          <w:sz w:val="20"/>
          <w:szCs w:val="20"/>
        </w:rPr>
      </w:pPr>
      <w:r w:rsidRPr="00992B27">
        <w:rPr>
          <w:sz w:val="20"/>
          <w:szCs w:val="20"/>
        </w:rPr>
        <w:t>Nettó alapterület: 2 187 m2</w:t>
      </w:r>
    </w:p>
    <w:p w14:paraId="09AD1BC1" w14:textId="77777777" w:rsidR="00992B27" w:rsidRPr="00992B27" w:rsidRDefault="00992B27" w:rsidP="00992B27">
      <w:pPr>
        <w:shd w:val="clear" w:color="auto" w:fill="FFFFFF"/>
        <w:rPr>
          <w:sz w:val="20"/>
          <w:szCs w:val="20"/>
        </w:rPr>
      </w:pPr>
      <w:r w:rsidRPr="00992B27">
        <w:rPr>
          <w:sz w:val="20"/>
          <w:szCs w:val="20"/>
        </w:rPr>
        <w:t>Bruttó alapterület: 2 329 m2</w:t>
      </w:r>
    </w:p>
    <w:p w14:paraId="510E6F1D" w14:textId="77777777" w:rsidR="00992B27" w:rsidRPr="00992B27" w:rsidRDefault="00992B27" w:rsidP="00992B27">
      <w:pPr>
        <w:shd w:val="clear" w:color="auto" w:fill="FFFFFF"/>
        <w:rPr>
          <w:sz w:val="20"/>
          <w:szCs w:val="20"/>
        </w:rPr>
      </w:pPr>
      <w:r w:rsidRPr="00992B27">
        <w:rPr>
          <w:sz w:val="20"/>
          <w:szCs w:val="20"/>
        </w:rPr>
        <w:t>— 1. szint</w:t>
      </w:r>
    </w:p>
    <w:p w14:paraId="31C987A0" w14:textId="77777777" w:rsidR="00992B27" w:rsidRPr="00992B27" w:rsidRDefault="00992B27" w:rsidP="00992B27">
      <w:pPr>
        <w:shd w:val="clear" w:color="auto" w:fill="FFFFFF"/>
        <w:rPr>
          <w:sz w:val="20"/>
          <w:szCs w:val="20"/>
        </w:rPr>
      </w:pPr>
      <w:r w:rsidRPr="00992B27">
        <w:rPr>
          <w:sz w:val="20"/>
          <w:szCs w:val="20"/>
        </w:rPr>
        <w:t>Nettó alapterület: 2 187 m2</w:t>
      </w:r>
    </w:p>
    <w:p w14:paraId="1B64C1AB" w14:textId="77777777" w:rsidR="00992B27" w:rsidRPr="00992B27" w:rsidRDefault="00992B27" w:rsidP="00992B27">
      <w:pPr>
        <w:shd w:val="clear" w:color="auto" w:fill="FFFFFF"/>
        <w:rPr>
          <w:sz w:val="20"/>
          <w:szCs w:val="20"/>
        </w:rPr>
      </w:pPr>
      <w:r w:rsidRPr="00992B27">
        <w:rPr>
          <w:sz w:val="20"/>
          <w:szCs w:val="20"/>
        </w:rPr>
        <w:t>Bruttó alapterület: 2 329 m2</w:t>
      </w:r>
    </w:p>
    <w:p w14:paraId="03668DF9" w14:textId="77777777" w:rsidR="00992B27" w:rsidRPr="00992B27" w:rsidRDefault="00992B27" w:rsidP="00992B27">
      <w:pPr>
        <w:shd w:val="clear" w:color="auto" w:fill="FFFFFF"/>
        <w:rPr>
          <w:sz w:val="20"/>
          <w:szCs w:val="20"/>
        </w:rPr>
      </w:pPr>
      <w:r w:rsidRPr="00992B27">
        <w:rPr>
          <w:sz w:val="20"/>
          <w:szCs w:val="20"/>
        </w:rPr>
        <w:t>Földszint</w:t>
      </w:r>
    </w:p>
    <w:p w14:paraId="10613C90" w14:textId="77777777" w:rsidR="00992B27" w:rsidRPr="00992B27" w:rsidRDefault="00992B27" w:rsidP="00992B27">
      <w:pPr>
        <w:shd w:val="clear" w:color="auto" w:fill="FFFFFF"/>
        <w:rPr>
          <w:sz w:val="20"/>
          <w:szCs w:val="20"/>
        </w:rPr>
      </w:pPr>
      <w:r w:rsidRPr="00992B27">
        <w:rPr>
          <w:sz w:val="20"/>
          <w:szCs w:val="20"/>
        </w:rPr>
        <w:t>Nettó alapterület: 950 m2</w:t>
      </w:r>
    </w:p>
    <w:p w14:paraId="7D5D0F24" w14:textId="77777777" w:rsidR="00992B27" w:rsidRPr="00992B27" w:rsidRDefault="00992B27" w:rsidP="00992B27">
      <w:pPr>
        <w:shd w:val="clear" w:color="auto" w:fill="FFFFFF"/>
        <w:rPr>
          <w:sz w:val="20"/>
          <w:szCs w:val="20"/>
        </w:rPr>
      </w:pPr>
      <w:r w:rsidRPr="00992B27">
        <w:rPr>
          <w:sz w:val="20"/>
          <w:szCs w:val="20"/>
        </w:rPr>
        <w:t>Bruttó alapterület: 1 290 m2</w:t>
      </w:r>
    </w:p>
    <w:p w14:paraId="761AC612" w14:textId="77777777" w:rsidR="00992B27" w:rsidRPr="00992B27" w:rsidRDefault="00992B27" w:rsidP="00992B27">
      <w:pPr>
        <w:shd w:val="clear" w:color="auto" w:fill="FFFFFF"/>
        <w:rPr>
          <w:sz w:val="20"/>
          <w:szCs w:val="20"/>
        </w:rPr>
      </w:pPr>
      <w:r w:rsidRPr="00992B27">
        <w:rPr>
          <w:sz w:val="20"/>
          <w:szCs w:val="20"/>
        </w:rPr>
        <w:t>1. emelet</w:t>
      </w:r>
    </w:p>
    <w:p w14:paraId="7C2D9340" w14:textId="77777777" w:rsidR="00992B27" w:rsidRPr="00992B27" w:rsidRDefault="00992B27" w:rsidP="00992B27">
      <w:pPr>
        <w:shd w:val="clear" w:color="auto" w:fill="FFFFFF"/>
        <w:rPr>
          <w:sz w:val="20"/>
          <w:szCs w:val="20"/>
        </w:rPr>
      </w:pPr>
      <w:r w:rsidRPr="00992B27">
        <w:rPr>
          <w:sz w:val="20"/>
          <w:szCs w:val="20"/>
        </w:rPr>
        <w:t>Nettó alapterület: 840 m2</w:t>
      </w:r>
    </w:p>
    <w:p w14:paraId="7B77020C" w14:textId="77777777" w:rsidR="00992B27" w:rsidRPr="00992B27" w:rsidRDefault="00992B27" w:rsidP="00992B27">
      <w:pPr>
        <w:shd w:val="clear" w:color="auto" w:fill="FFFFFF"/>
        <w:rPr>
          <w:sz w:val="20"/>
          <w:szCs w:val="20"/>
        </w:rPr>
      </w:pPr>
      <w:r w:rsidRPr="00992B27">
        <w:rPr>
          <w:sz w:val="20"/>
          <w:szCs w:val="20"/>
        </w:rPr>
        <w:t>Bruttó alapterület: 1 180 m2</w:t>
      </w:r>
    </w:p>
    <w:p w14:paraId="1F9673AF" w14:textId="77777777" w:rsidR="00992B27" w:rsidRPr="00992B27" w:rsidRDefault="00992B27" w:rsidP="00992B27">
      <w:pPr>
        <w:shd w:val="clear" w:color="auto" w:fill="FFFFFF"/>
        <w:rPr>
          <w:sz w:val="20"/>
          <w:szCs w:val="20"/>
        </w:rPr>
      </w:pPr>
      <w:r w:rsidRPr="00992B27">
        <w:rPr>
          <w:sz w:val="20"/>
          <w:szCs w:val="20"/>
        </w:rPr>
        <w:t>2. emelet</w:t>
      </w:r>
    </w:p>
    <w:p w14:paraId="69E0B4A6" w14:textId="77777777" w:rsidR="00992B27" w:rsidRPr="00992B27" w:rsidRDefault="00992B27" w:rsidP="00992B27">
      <w:pPr>
        <w:shd w:val="clear" w:color="auto" w:fill="FFFFFF"/>
        <w:rPr>
          <w:sz w:val="20"/>
          <w:szCs w:val="20"/>
        </w:rPr>
      </w:pPr>
      <w:r w:rsidRPr="00992B27">
        <w:rPr>
          <w:sz w:val="20"/>
          <w:szCs w:val="20"/>
        </w:rPr>
        <w:t>Nettó alapterület: 840 m2</w:t>
      </w:r>
    </w:p>
    <w:p w14:paraId="6C7F275C" w14:textId="77777777" w:rsidR="00992B27" w:rsidRPr="00992B27" w:rsidRDefault="00992B27" w:rsidP="00992B27">
      <w:pPr>
        <w:shd w:val="clear" w:color="auto" w:fill="FFFFFF"/>
        <w:rPr>
          <w:sz w:val="20"/>
          <w:szCs w:val="20"/>
        </w:rPr>
      </w:pPr>
      <w:r w:rsidRPr="00992B27">
        <w:rPr>
          <w:sz w:val="20"/>
          <w:szCs w:val="20"/>
        </w:rPr>
        <w:t>Bruttó alapterület: 1 180 m2</w:t>
      </w:r>
    </w:p>
    <w:p w14:paraId="6515D334" w14:textId="77777777" w:rsidR="00992B27" w:rsidRPr="00992B27" w:rsidRDefault="00992B27" w:rsidP="00992B27">
      <w:pPr>
        <w:shd w:val="clear" w:color="auto" w:fill="FFFFFF"/>
        <w:rPr>
          <w:sz w:val="20"/>
          <w:szCs w:val="20"/>
        </w:rPr>
      </w:pPr>
      <w:r w:rsidRPr="00992B27">
        <w:rPr>
          <w:sz w:val="20"/>
          <w:szCs w:val="20"/>
        </w:rPr>
        <w:t>3. emelet</w:t>
      </w:r>
    </w:p>
    <w:p w14:paraId="1154698E" w14:textId="77777777" w:rsidR="00992B27" w:rsidRPr="00992B27" w:rsidRDefault="00992B27" w:rsidP="00992B27">
      <w:pPr>
        <w:shd w:val="clear" w:color="auto" w:fill="FFFFFF"/>
        <w:rPr>
          <w:sz w:val="20"/>
          <w:szCs w:val="20"/>
        </w:rPr>
      </w:pPr>
      <w:r w:rsidRPr="00992B27">
        <w:rPr>
          <w:sz w:val="20"/>
          <w:szCs w:val="20"/>
        </w:rPr>
        <w:t>Nettó alapterület: 750 m2</w:t>
      </w:r>
    </w:p>
    <w:p w14:paraId="6E622322" w14:textId="77777777" w:rsidR="00992B27" w:rsidRPr="00992B27" w:rsidRDefault="00992B27" w:rsidP="00992B27">
      <w:pPr>
        <w:shd w:val="clear" w:color="auto" w:fill="FFFFFF"/>
        <w:rPr>
          <w:sz w:val="20"/>
          <w:szCs w:val="20"/>
        </w:rPr>
      </w:pPr>
      <w:r w:rsidRPr="00992B27">
        <w:rPr>
          <w:sz w:val="20"/>
          <w:szCs w:val="20"/>
        </w:rPr>
        <w:t>Bruttó alapterület: 1160 m2</w:t>
      </w:r>
    </w:p>
    <w:p w14:paraId="45EAB22F" w14:textId="77777777" w:rsidR="00992B27" w:rsidRPr="00992B27" w:rsidRDefault="00992B27" w:rsidP="00992B27">
      <w:pPr>
        <w:shd w:val="clear" w:color="auto" w:fill="FFFFFF"/>
        <w:rPr>
          <w:sz w:val="20"/>
          <w:szCs w:val="20"/>
        </w:rPr>
      </w:pPr>
      <w:r w:rsidRPr="00992B27">
        <w:rPr>
          <w:sz w:val="20"/>
          <w:szCs w:val="20"/>
        </w:rPr>
        <w:t>4. tetőtér</w:t>
      </w:r>
    </w:p>
    <w:p w14:paraId="57C27F07" w14:textId="77777777" w:rsidR="00992B27" w:rsidRPr="00992B27" w:rsidRDefault="00992B27" w:rsidP="00992B27">
      <w:pPr>
        <w:shd w:val="clear" w:color="auto" w:fill="FFFFFF"/>
        <w:rPr>
          <w:sz w:val="20"/>
          <w:szCs w:val="20"/>
        </w:rPr>
      </w:pPr>
      <w:r w:rsidRPr="00992B27">
        <w:rPr>
          <w:sz w:val="20"/>
          <w:szCs w:val="20"/>
        </w:rPr>
        <w:t>Nettó alapterület: 230 m2</w:t>
      </w:r>
    </w:p>
    <w:p w14:paraId="5B901418" w14:textId="77777777" w:rsidR="00992B27" w:rsidRPr="00992B27" w:rsidRDefault="00992B27" w:rsidP="00992B27">
      <w:pPr>
        <w:shd w:val="clear" w:color="auto" w:fill="FFFFFF"/>
        <w:rPr>
          <w:sz w:val="20"/>
          <w:szCs w:val="20"/>
        </w:rPr>
      </w:pPr>
      <w:r w:rsidRPr="00992B27">
        <w:rPr>
          <w:sz w:val="20"/>
          <w:szCs w:val="20"/>
        </w:rPr>
        <w:t>Bruttó alapterület: 470 m2</w:t>
      </w:r>
    </w:p>
    <w:p w14:paraId="415FD3C8" w14:textId="77777777" w:rsidR="00992B27" w:rsidRPr="00992B27" w:rsidRDefault="00992B27" w:rsidP="00992B27">
      <w:pPr>
        <w:shd w:val="clear" w:color="auto" w:fill="FFFFFF"/>
        <w:rPr>
          <w:sz w:val="20"/>
          <w:szCs w:val="20"/>
        </w:rPr>
      </w:pPr>
      <w:r w:rsidRPr="00992B27">
        <w:rPr>
          <w:sz w:val="20"/>
          <w:szCs w:val="20"/>
        </w:rPr>
        <w:t>Összes nettó szintterület: 10 171 m2</w:t>
      </w:r>
    </w:p>
    <w:p w14:paraId="144C6B30" w14:textId="77777777" w:rsidR="00992B27" w:rsidRPr="00992B27" w:rsidRDefault="00992B27" w:rsidP="00992B27">
      <w:pPr>
        <w:shd w:val="clear" w:color="auto" w:fill="FFFFFF"/>
        <w:rPr>
          <w:sz w:val="20"/>
          <w:szCs w:val="20"/>
        </w:rPr>
      </w:pPr>
      <w:r w:rsidRPr="00992B27">
        <w:rPr>
          <w:sz w:val="20"/>
          <w:szCs w:val="20"/>
        </w:rPr>
        <w:t>Összes nettó szintterület (mélygarázs nélkül): 3 610 m2</w:t>
      </w:r>
    </w:p>
    <w:p w14:paraId="52B8C782" w14:textId="77777777" w:rsidR="00992B27" w:rsidRPr="00992B27" w:rsidRDefault="00992B27" w:rsidP="00992B27">
      <w:pPr>
        <w:shd w:val="clear" w:color="auto" w:fill="FFFFFF"/>
        <w:rPr>
          <w:sz w:val="20"/>
          <w:szCs w:val="20"/>
        </w:rPr>
      </w:pPr>
      <w:r w:rsidRPr="00992B27">
        <w:rPr>
          <w:sz w:val="20"/>
          <w:szCs w:val="20"/>
        </w:rPr>
        <w:t>Építménymagasség: 13 méter.</w:t>
      </w:r>
    </w:p>
    <w:p w14:paraId="15CAB37A" w14:textId="77777777" w:rsidR="00992B27" w:rsidRPr="00992B27" w:rsidRDefault="00992B27" w:rsidP="00992B27">
      <w:pPr>
        <w:shd w:val="clear" w:color="auto" w:fill="FFFFFF"/>
        <w:rPr>
          <w:color w:val="444444"/>
          <w:sz w:val="20"/>
          <w:szCs w:val="20"/>
        </w:rPr>
      </w:pPr>
      <w:r w:rsidRPr="00992B27">
        <w:rPr>
          <w:rStyle w:val="nomark5"/>
          <w:sz w:val="20"/>
          <w:szCs w:val="20"/>
        </w:rPr>
        <w:t>II.2.5</w:t>
      </w:r>
      <w:proofErr w:type="gramStart"/>
      <w:r w:rsidRPr="00992B27">
        <w:rPr>
          <w:rStyle w:val="nomark5"/>
          <w:sz w:val="20"/>
          <w:szCs w:val="20"/>
        </w:rPr>
        <w:t>)</w:t>
      </w:r>
      <w:r w:rsidRPr="00992B27">
        <w:rPr>
          <w:rStyle w:val="timark5"/>
          <w:sz w:val="20"/>
          <w:szCs w:val="20"/>
        </w:rPr>
        <w:t>Értékelési</w:t>
      </w:r>
      <w:proofErr w:type="gramEnd"/>
      <w:r w:rsidRPr="00992B27">
        <w:rPr>
          <w:rStyle w:val="timark5"/>
          <w:sz w:val="20"/>
          <w:szCs w:val="20"/>
        </w:rPr>
        <w:t xml:space="preserve"> szempontok</w:t>
      </w:r>
    </w:p>
    <w:p w14:paraId="1C53FC5B" w14:textId="77777777" w:rsidR="00992B27" w:rsidRPr="00992B27" w:rsidRDefault="00992B27" w:rsidP="00992B27">
      <w:pPr>
        <w:shd w:val="clear" w:color="auto" w:fill="FFFFFF"/>
        <w:rPr>
          <w:sz w:val="20"/>
          <w:szCs w:val="20"/>
        </w:rPr>
      </w:pPr>
      <w:r w:rsidRPr="00992B27">
        <w:rPr>
          <w:sz w:val="20"/>
          <w:szCs w:val="20"/>
        </w:rPr>
        <w:t>Az alábbiakban megadott szempontok</w:t>
      </w:r>
    </w:p>
    <w:p w14:paraId="5D04E8E7" w14:textId="77777777" w:rsidR="00992B27" w:rsidRPr="00992B27" w:rsidRDefault="00992B27" w:rsidP="00992B27">
      <w:pPr>
        <w:shd w:val="clear" w:color="auto" w:fill="FFFFFF"/>
        <w:rPr>
          <w:sz w:val="20"/>
          <w:szCs w:val="20"/>
        </w:rPr>
      </w:pPr>
      <w:r w:rsidRPr="00992B27">
        <w:rPr>
          <w:sz w:val="20"/>
          <w:szCs w:val="20"/>
        </w:rPr>
        <w:t>Minőségi kritérium - Név: A teljesítésben részt vevő DLA vagy PHD fokozatú tervezők száma (személy neve) / Súlyszám: 30</w:t>
      </w:r>
    </w:p>
    <w:p w14:paraId="2067C873" w14:textId="77777777" w:rsidR="00992B27" w:rsidRPr="00992B27" w:rsidRDefault="00992B27" w:rsidP="00992B27">
      <w:pPr>
        <w:shd w:val="clear" w:color="auto" w:fill="FFFFFF"/>
        <w:rPr>
          <w:sz w:val="20"/>
          <w:szCs w:val="20"/>
        </w:rPr>
      </w:pPr>
      <w:r w:rsidRPr="00992B27">
        <w:rPr>
          <w:sz w:val="20"/>
          <w:szCs w:val="20"/>
        </w:rPr>
        <w:t>Minőségi kritérium - Név: É tervezői jogosultsággal rendelkező szakember többlet szakmai tapasztalata (ajánlati elem minimum értéke 0 hónap, legkedvezőbb szintje 48 hónap) hónap, személy neve / Súlyszám: 20</w:t>
      </w:r>
    </w:p>
    <w:p w14:paraId="4881B825" w14:textId="77777777" w:rsidR="00992B27" w:rsidRPr="00992B27" w:rsidRDefault="00992B27" w:rsidP="00992B27">
      <w:pPr>
        <w:shd w:val="clear" w:color="auto" w:fill="FFFFFF"/>
        <w:rPr>
          <w:sz w:val="20"/>
          <w:szCs w:val="20"/>
        </w:rPr>
      </w:pPr>
      <w:r w:rsidRPr="00992B27">
        <w:rPr>
          <w:sz w:val="20"/>
          <w:szCs w:val="20"/>
        </w:rPr>
        <w:t>Ár - Súlyszám: 50</w:t>
      </w:r>
    </w:p>
    <w:p w14:paraId="33825183" w14:textId="77777777" w:rsidR="00992B27" w:rsidRPr="00992B27" w:rsidRDefault="00992B27" w:rsidP="00992B27">
      <w:pPr>
        <w:shd w:val="clear" w:color="auto" w:fill="FFFFFF"/>
        <w:rPr>
          <w:color w:val="444444"/>
          <w:sz w:val="20"/>
          <w:szCs w:val="20"/>
        </w:rPr>
      </w:pPr>
      <w:r w:rsidRPr="00992B27">
        <w:rPr>
          <w:rStyle w:val="nomark5"/>
          <w:sz w:val="20"/>
          <w:szCs w:val="20"/>
        </w:rPr>
        <w:t>II.2.6</w:t>
      </w:r>
      <w:proofErr w:type="gramStart"/>
      <w:r w:rsidRPr="00992B27">
        <w:rPr>
          <w:rStyle w:val="nomark5"/>
          <w:sz w:val="20"/>
          <w:szCs w:val="20"/>
        </w:rPr>
        <w:t>)</w:t>
      </w:r>
      <w:r w:rsidRPr="00992B27">
        <w:rPr>
          <w:rStyle w:val="timark5"/>
          <w:sz w:val="20"/>
          <w:szCs w:val="20"/>
        </w:rPr>
        <w:t>Becsült</w:t>
      </w:r>
      <w:proofErr w:type="gramEnd"/>
      <w:r w:rsidRPr="00992B27">
        <w:rPr>
          <w:rStyle w:val="timark5"/>
          <w:sz w:val="20"/>
          <w:szCs w:val="20"/>
        </w:rPr>
        <w:t xml:space="preserve"> érték vagy nagyságrend</w:t>
      </w:r>
    </w:p>
    <w:p w14:paraId="297DE1E9" w14:textId="77777777" w:rsidR="00992B27" w:rsidRPr="00992B27" w:rsidRDefault="00992B27" w:rsidP="00992B27">
      <w:pPr>
        <w:shd w:val="clear" w:color="auto" w:fill="FFFFFF"/>
        <w:rPr>
          <w:sz w:val="20"/>
          <w:szCs w:val="20"/>
        </w:rPr>
      </w:pPr>
      <w:r w:rsidRPr="00992B27">
        <w:rPr>
          <w:sz w:val="20"/>
          <w:szCs w:val="20"/>
        </w:rPr>
        <w:t>Érték áfa nélkül: 1.00 HUF</w:t>
      </w:r>
    </w:p>
    <w:p w14:paraId="5D5080E2" w14:textId="77777777" w:rsidR="00992B27" w:rsidRPr="00992B27" w:rsidRDefault="00992B27" w:rsidP="00992B27">
      <w:pPr>
        <w:shd w:val="clear" w:color="auto" w:fill="FFFFFF"/>
        <w:rPr>
          <w:color w:val="444444"/>
          <w:sz w:val="20"/>
          <w:szCs w:val="20"/>
        </w:rPr>
      </w:pPr>
      <w:r w:rsidRPr="00992B27">
        <w:rPr>
          <w:rStyle w:val="nomark5"/>
          <w:sz w:val="20"/>
          <w:szCs w:val="20"/>
        </w:rPr>
        <w:t>II.2.7)</w:t>
      </w:r>
      <w:proofErr w:type="gramStart"/>
      <w:r w:rsidRPr="00992B27">
        <w:rPr>
          <w:rStyle w:val="timark5"/>
          <w:sz w:val="20"/>
          <w:szCs w:val="20"/>
        </w:rPr>
        <w:t>A</w:t>
      </w:r>
      <w:proofErr w:type="gramEnd"/>
      <w:r w:rsidRPr="00992B27">
        <w:rPr>
          <w:rStyle w:val="timark5"/>
          <w:sz w:val="20"/>
          <w:szCs w:val="20"/>
        </w:rPr>
        <w:t xml:space="preserve"> szerződés, a keretmegállapodás vagy a dinamikus beszerzési rendszer időtartama</w:t>
      </w:r>
    </w:p>
    <w:p w14:paraId="746D44C0" w14:textId="77777777" w:rsidR="00992B27" w:rsidRPr="00992B27" w:rsidRDefault="00992B27" w:rsidP="00992B27">
      <w:pPr>
        <w:shd w:val="clear" w:color="auto" w:fill="FFFFFF"/>
        <w:rPr>
          <w:sz w:val="20"/>
          <w:szCs w:val="20"/>
        </w:rPr>
      </w:pPr>
      <w:r w:rsidRPr="00992B27">
        <w:rPr>
          <w:sz w:val="20"/>
          <w:szCs w:val="20"/>
        </w:rPr>
        <w:t>Az időtartam hónapban: 10</w:t>
      </w:r>
    </w:p>
    <w:p w14:paraId="1EF3741C" w14:textId="77777777" w:rsidR="00992B27" w:rsidRPr="00992B27" w:rsidRDefault="00992B27" w:rsidP="00992B27">
      <w:pPr>
        <w:shd w:val="clear" w:color="auto" w:fill="FFFFFF"/>
        <w:rPr>
          <w:sz w:val="20"/>
          <w:szCs w:val="20"/>
        </w:rPr>
      </w:pPr>
      <w:r w:rsidRPr="00992B27">
        <w:rPr>
          <w:sz w:val="20"/>
          <w:szCs w:val="20"/>
        </w:rPr>
        <w:t>A szerződés meghosszabbítható: nem</w:t>
      </w:r>
    </w:p>
    <w:p w14:paraId="7CBA2179" w14:textId="77777777" w:rsidR="00992B27" w:rsidRPr="00992B27" w:rsidRDefault="00992B27" w:rsidP="00992B27">
      <w:pPr>
        <w:shd w:val="clear" w:color="auto" w:fill="FFFFFF"/>
        <w:rPr>
          <w:color w:val="444444"/>
          <w:sz w:val="20"/>
          <w:szCs w:val="20"/>
        </w:rPr>
      </w:pPr>
      <w:r w:rsidRPr="00992B27">
        <w:rPr>
          <w:rStyle w:val="nomark5"/>
          <w:sz w:val="20"/>
          <w:szCs w:val="20"/>
        </w:rPr>
        <w:t>II.2.9</w:t>
      </w:r>
      <w:proofErr w:type="gramStart"/>
      <w:r w:rsidRPr="00992B27">
        <w:rPr>
          <w:rStyle w:val="nomark5"/>
          <w:sz w:val="20"/>
          <w:szCs w:val="20"/>
        </w:rPr>
        <w:t>)</w:t>
      </w:r>
      <w:r w:rsidRPr="00992B27">
        <w:rPr>
          <w:rStyle w:val="timark5"/>
          <w:sz w:val="20"/>
          <w:szCs w:val="20"/>
        </w:rPr>
        <w:t>Az</w:t>
      </w:r>
      <w:proofErr w:type="gramEnd"/>
      <w:r w:rsidRPr="00992B27">
        <w:rPr>
          <w:rStyle w:val="timark5"/>
          <w:sz w:val="20"/>
          <w:szCs w:val="20"/>
        </w:rPr>
        <w:t xml:space="preserve"> ajánlattételre vagy részvételre felhívandó gazdasági szereplők számának korlátozására vonatkozó információ</w:t>
      </w:r>
    </w:p>
    <w:p w14:paraId="0BA30DDB" w14:textId="77777777" w:rsidR="00992B27" w:rsidRPr="00992B27" w:rsidRDefault="00992B27" w:rsidP="00992B27">
      <w:pPr>
        <w:shd w:val="clear" w:color="auto" w:fill="FFFFFF"/>
        <w:rPr>
          <w:color w:val="444444"/>
          <w:sz w:val="20"/>
          <w:szCs w:val="20"/>
        </w:rPr>
      </w:pPr>
      <w:r w:rsidRPr="00992B27">
        <w:rPr>
          <w:rStyle w:val="nomark5"/>
          <w:sz w:val="20"/>
          <w:szCs w:val="20"/>
        </w:rPr>
        <w:t>II.2.10</w:t>
      </w:r>
      <w:proofErr w:type="gramStart"/>
      <w:r w:rsidRPr="00992B27">
        <w:rPr>
          <w:rStyle w:val="nomark5"/>
          <w:sz w:val="20"/>
          <w:szCs w:val="20"/>
        </w:rPr>
        <w:t>)</w:t>
      </w:r>
      <w:r w:rsidRPr="00992B27">
        <w:rPr>
          <w:rStyle w:val="timark5"/>
          <w:sz w:val="20"/>
          <w:szCs w:val="20"/>
        </w:rPr>
        <w:t>Változatokra</w:t>
      </w:r>
      <w:proofErr w:type="gramEnd"/>
      <w:r w:rsidRPr="00992B27">
        <w:rPr>
          <w:rStyle w:val="timark5"/>
          <w:sz w:val="20"/>
          <w:szCs w:val="20"/>
        </w:rPr>
        <w:t xml:space="preserve"> vonatkozó információk</w:t>
      </w:r>
    </w:p>
    <w:p w14:paraId="09573772" w14:textId="77777777" w:rsidR="00992B27" w:rsidRPr="00992B27" w:rsidRDefault="00992B27" w:rsidP="00992B27">
      <w:pPr>
        <w:shd w:val="clear" w:color="auto" w:fill="FFFFFF"/>
        <w:rPr>
          <w:sz w:val="20"/>
          <w:szCs w:val="20"/>
        </w:rPr>
      </w:pPr>
      <w:r w:rsidRPr="00992B27">
        <w:rPr>
          <w:sz w:val="20"/>
          <w:szCs w:val="20"/>
        </w:rPr>
        <w:t>Elfogadható változatok: nem</w:t>
      </w:r>
    </w:p>
    <w:p w14:paraId="71F6BC52" w14:textId="77777777" w:rsidR="00992B27" w:rsidRPr="00992B27" w:rsidRDefault="00992B27" w:rsidP="00992B27">
      <w:pPr>
        <w:shd w:val="clear" w:color="auto" w:fill="FFFFFF"/>
        <w:rPr>
          <w:color w:val="444444"/>
          <w:sz w:val="20"/>
          <w:szCs w:val="20"/>
        </w:rPr>
      </w:pPr>
      <w:r w:rsidRPr="00992B27">
        <w:rPr>
          <w:rStyle w:val="nomark5"/>
          <w:sz w:val="20"/>
          <w:szCs w:val="20"/>
        </w:rPr>
        <w:t>II.2.11</w:t>
      </w:r>
      <w:proofErr w:type="gramStart"/>
      <w:r w:rsidRPr="00992B27">
        <w:rPr>
          <w:rStyle w:val="nomark5"/>
          <w:sz w:val="20"/>
          <w:szCs w:val="20"/>
        </w:rPr>
        <w:t>)</w:t>
      </w:r>
      <w:r w:rsidRPr="00992B27">
        <w:rPr>
          <w:rStyle w:val="timark5"/>
          <w:sz w:val="20"/>
          <w:szCs w:val="20"/>
        </w:rPr>
        <w:t>Opciókra</w:t>
      </w:r>
      <w:proofErr w:type="gramEnd"/>
      <w:r w:rsidRPr="00992B27">
        <w:rPr>
          <w:rStyle w:val="timark5"/>
          <w:sz w:val="20"/>
          <w:szCs w:val="20"/>
        </w:rPr>
        <w:t xml:space="preserve"> vonatkozó információ</w:t>
      </w:r>
    </w:p>
    <w:p w14:paraId="21A38090" w14:textId="77777777" w:rsidR="00992B27" w:rsidRPr="00992B27" w:rsidRDefault="00992B27" w:rsidP="00992B27">
      <w:pPr>
        <w:shd w:val="clear" w:color="auto" w:fill="FFFFFF"/>
        <w:rPr>
          <w:sz w:val="20"/>
          <w:szCs w:val="20"/>
        </w:rPr>
      </w:pPr>
      <w:r w:rsidRPr="00992B27">
        <w:rPr>
          <w:sz w:val="20"/>
          <w:szCs w:val="20"/>
        </w:rPr>
        <w:t>Opciók: nem</w:t>
      </w:r>
    </w:p>
    <w:p w14:paraId="1887E803" w14:textId="77777777" w:rsidR="00992B27" w:rsidRPr="00992B27" w:rsidRDefault="00992B27" w:rsidP="00992B27">
      <w:pPr>
        <w:shd w:val="clear" w:color="auto" w:fill="FFFFFF"/>
        <w:rPr>
          <w:color w:val="444444"/>
          <w:sz w:val="20"/>
          <w:szCs w:val="20"/>
        </w:rPr>
      </w:pPr>
      <w:r w:rsidRPr="00992B27">
        <w:rPr>
          <w:rStyle w:val="nomark5"/>
          <w:sz w:val="20"/>
          <w:szCs w:val="20"/>
        </w:rPr>
        <w:t>II.2.12</w:t>
      </w:r>
      <w:proofErr w:type="gramStart"/>
      <w:r w:rsidRPr="00992B27">
        <w:rPr>
          <w:rStyle w:val="nomark5"/>
          <w:sz w:val="20"/>
          <w:szCs w:val="20"/>
        </w:rPr>
        <w:t>)</w:t>
      </w:r>
      <w:r w:rsidRPr="00992B27">
        <w:rPr>
          <w:rStyle w:val="timark5"/>
          <w:sz w:val="20"/>
          <w:szCs w:val="20"/>
        </w:rPr>
        <w:t>Információ</w:t>
      </w:r>
      <w:proofErr w:type="gramEnd"/>
      <w:r w:rsidRPr="00992B27">
        <w:rPr>
          <w:rStyle w:val="timark5"/>
          <w:sz w:val="20"/>
          <w:szCs w:val="20"/>
        </w:rPr>
        <w:t xml:space="preserve"> az elektronikus katalógusokról</w:t>
      </w:r>
    </w:p>
    <w:p w14:paraId="30DC6A72" w14:textId="77777777" w:rsidR="00992B27" w:rsidRPr="00992B27" w:rsidRDefault="00992B27" w:rsidP="00992B27">
      <w:pPr>
        <w:shd w:val="clear" w:color="auto" w:fill="FFFFFF"/>
        <w:rPr>
          <w:color w:val="444444"/>
          <w:sz w:val="20"/>
          <w:szCs w:val="20"/>
        </w:rPr>
      </w:pPr>
      <w:r w:rsidRPr="00992B27">
        <w:rPr>
          <w:rStyle w:val="nomark5"/>
          <w:sz w:val="20"/>
          <w:szCs w:val="20"/>
        </w:rPr>
        <w:t>II.2.13</w:t>
      </w:r>
      <w:proofErr w:type="gramStart"/>
      <w:r w:rsidRPr="00992B27">
        <w:rPr>
          <w:rStyle w:val="nomark5"/>
          <w:sz w:val="20"/>
          <w:szCs w:val="20"/>
        </w:rPr>
        <w:t>)</w:t>
      </w:r>
      <w:r w:rsidRPr="00992B27">
        <w:rPr>
          <w:rStyle w:val="timark5"/>
          <w:sz w:val="20"/>
          <w:szCs w:val="20"/>
        </w:rPr>
        <w:t>Európai</w:t>
      </w:r>
      <w:proofErr w:type="gramEnd"/>
      <w:r w:rsidRPr="00992B27">
        <w:rPr>
          <w:rStyle w:val="timark5"/>
          <w:sz w:val="20"/>
          <w:szCs w:val="20"/>
        </w:rPr>
        <w:t xml:space="preserve"> uniós alapokra vonatkozó információk</w:t>
      </w:r>
    </w:p>
    <w:p w14:paraId="12EC6977" w14:textId="77777777" w:rsidR="00992B27" w:rsidRPr="00992B27" w:rsidRDefault="00992B27" w:rsidP="00992B27">
      <w:pPr>
        <w:shd w:val="clear" w:color="auto" w:fill="FFFFFF"/>
        <w:rPr>
          <w:sz w:val="20"/>
          <w:szCs w:val="20"/>
        </w:rPr>
      </w:pPr>
      <w:r w:rsidRPr="00992B27">
        <w:rPr>
          <w:sz w:val="20"/>
          <w:szCs w:val="20"/>
        </w:rPr>
        <w:t>A beszerzés európai uniós alapokból finanszírozott projekttel és/vagy programmal kapcsolatos: nem</w:t>
      </w:r>
    </w:p>
    <w:p w14:paraId="1296A9BD" w14:textId="77777777" w:rsidR="00992B27" w:rsidRPr="00992B27" w:rsidRDefault="00992B27" w:rsidP="00992B27">
      <w:pPr>
        <w:shd w:val="clear" w:color="auto" w:fill="FFFFFF"/>
        <w:rPr>
          <w:color w:val="444444"/>
          <w:sz w:val="20"/>
          <w:szCs w:val="20"/>
        </w:rPr>
      </w:pPr>
      <w:r w:rsidRPr="00992B27">
        <w:rPr>
          <w:rStyle w:val="nomark5"/>
          <w:sz w:val="20"/>
          <w:szCs w:val="20"/>
        </w:rPr>
        <w:t>II.2.14</w:t>
      </w:r>
      <w:proofErr w:type="gramStart"/>
      <w:r w:rsidRPr="00992B27">
        <w:rPr>
          <w:rStyle w:val="nomark5"/>
          <w:sz w:val="20"/>
          <w:szCs w:val="20"/>
        </w:rPr>
        <w:t>)</w:t>
      </w:r>
      <w:r w:rsidRPr="00992B27">
        <w:rPr>
          <w:rStyle w:val="timark5"/>
          <w:sz w:val="20"/>
          <w:szCs w:val="20"/>
        </w:rPr>
        <w:t>További</w:t>
      </w:r>
      <w:proofErr w:type="gramEnd"/>
      <w:r w:rsidRPr="00992B27">
        <w:rPr>
          <w:rStyle w:val="timark5"/>
          <w:sz w:val="20"/>
          <w:szCs w:val="20"/>
        </w:rPr>
        <w:t xml:space="preserve"> információk</w:t>
      </w:r>
    </w:p>
    <w:p w14:paraId="38FA7148" w14:textId="77777777" w:rsidR="00992B27" w:rsidRPr="00992B27" w:rsidRDefault="00992B27" w:rsidP="00992B27">
      <w:pPr>
        <w:shd w:val="clear" w:color="auto" w:fill="FFFFFF"/>
        <w:rPr>
          <w:sz w:val="20"/>
          <w:szCs w:val="20"/>
        </w:rPr>
      </w:pPr>
      <w:r w:rsidRPr="00992B27">
        <w:rPr>
          <w:sz w:val="20"/>
          <w:szCs w:val="20"/>
        </w:rPr>
        <w:t>— Ajánlatkérő a részajánlattétel lehetőségét nem biztosítja jelen eljárás során, tekintettel arra, hogy az eljárás tárgyát képező, az engedélyes és kiviteli tervek elkészítésére vonatkozó szolgáltatás egységes, a feladat szétbontása nem lehetséges.</w:t>
      </w:r>
    </w:p>
    <w:p w14:paraId="7AD8A4C7" w14:textId="77777777" w:rsidR="00992B27" w:rsidRPr="00992B27" w:rsidRDefault="00992B27" w:rsidP="00992B27">
      <w:pPr>
        <w:shd w:val="clear" w:color="auto" w:fill="FFFFFF"/>
        <w:rPr>
          <w:sz w:val="20"/>
          <w:szCs w:val="20"/>
        </w:rPr>
      </w:pPr>
      <w:r w:rsidRPr="00992B27">
        <w:rPr>
          <w:sz w:val="20"/>
          <w:szCs w:val="20"/>
        </w:rPr>
        <w:t>— Ajánlatkérő nem alkalmazza a Kbt. 75. § (2) bekezdés e) pontjának rendelkezéseit.</w:t>
      </w:r>
    </w:p>
    <w:p w14:paraId="64366D63" w14:textId="77777777" w:rsidR="00992B27" w:rsidRPr="00992B27" w:rsidRDefault="00992B27" w:rsidP="00992B27">
      <w:pPr>
        <w:shd w:val="clear" w:color="auto" w:fill="FFFFFF"/>
        <w:rPr>
          <w:sz w:val="20"/>
          <w:szCs w:val="20"/>
        </w:rPr>
      </w:pPr>
      <w:r w:rsidRPr="00992B27">
        <w:rPr>
          <w:sz w:val="20"/>
          <w:szCs w:val="20"/>
        </w:rPr>
        <w:t>— A tárgyalásos eljárás a Kbt. 85. § (2) bekezdés b) pontján alapul.</w:t>
      </w:r>
    </w:p>
    <w:p w14:paraId="170F5BFD" w14:textId="77777777" w:rsidR="00992B27" w:rsidRPr="00992B27" w:rsidRDefault="00992B27" w:rsidP="00992B27">
      <w:pPr>
        <w:pStyle w:val="tigrseq1"/>
        <w:shd w:val="clear" w:color="auto" w:fill="FFFFFF"/>
        <w:rPr>
          <w:rFonts w:ascii="Arial" w:hAnsi="Arial" w:cs="Arial"/>
          <w:color w:val="444444"/>
          <w:sz w:val="20"/>
          <w:szCs w:val="20"/>
        </w:rPr>
      </w:pPr>
      <w:r w:rsidRPr="00992B27">
        <w:rPr>
          <w:rFonts w:ascii="Arial" w:hAnsi="Arial" w:cs="Arial"/>
          <w:color w:val="444444"/>
          <w:sz w:val="20"/>
          <w:szCs w:val="20"/>
        </w:rPr>
        <w:t>III. szakasz: Jogi, gazdasági, pénzügyi és műszaki információk</w:t>
      </w:r>
    </w:p>
    <w:p w14:paraId="4348B767" w14:textId="77777777" w:rsidR="00992B27" w:rsidRPr="00992B27" w:rsidRDefault="00992B27" w:rsidP="00992B27">
      <w:pPr>
        <w:shd w:val="clear" w:color="auto" w:fill="FFFFFF"/>
        <w:rPr>
          <w:color w:val="444444"/>
          <w:sz w:val="20"/>
          <w:szCs w:val="20"/>
        </w:rPr>
      </w:pPr>
      <w:r w:rsidRPr="00992B27">
        <w:rPr>
          <w:rStyle w:val="nomark5"/>
          <w:sz w:val="20"/>
          <w:szCs w:val="20"/>
        </w:rPr>
        <w:t>III.1</w:t>
      </w:r>
      <w:proofErr w:type="gramStart"/>
      <w:r w:rsidRPr="00992B27">
        <w:rPr>
          <w:rStyle w:val="nomark5"/>
          <w:sz w:val="20"/>
          <w:szCs w:val="20"/>
        </w:rPr>
        <w:t>)</w:t>
      </w:r>
      <w:r w:rsidRPr="00992B27">
        <w:rPr>
          <w:rStyle w:val="timark5"/>
          <w:sz w:val="20"/>
          <w:szCs w:val="20"/>
        </w:rPr>
        <w:t>Részvételi</w:t>
      </w:r>
      <w:proofErr w:type="gramEnd"/>
      <w:r w:rsidRPr="00992B27">
        <w:rPr>
          <w:rStyle w:val="timark5"/>
          <w:sz w:val="20"/>
          <w:szCs w:val="20"/>
        </w:rPr>
        <w:t xml:space="preserve"> feltételek</w:t>
      </w:r>
    </w:p>
    <w:p w14:paraId="57B0B0A0" w14:textId="77777777" w:rsidR="00992B27" w:rsidRPr="00992B27" w:rsidRDefault="00992B27" w:rsidP="00992B27">
      <w:pPr>
        <w:shd w:val="clear" w:color="auto" w:fill="FFFFFF"/>
        <w:rPr>
          <w:color w:val="444444"/>
          <w:sz w:val="20"/>
          <w:szCs w:val="20"/>
        </w:rPr>
      </w:pPr>
      <w:r w:rsidRPr="00992B27">
        <w:rPr>
          <w:rStyle w:val="nomark5"/>
          <w:sz w:val="20"/>
          <w:szCs w:val="20"/>
        </w:rPr>
        <w:t>III.1.1</w:t>
      </w:r>
      <w:proofErr w:type="gramStart"/>
      <w:r w:rsidRPr="00992B27">
        <w:rPr>
          <w:rStyle w:val="nomark5"/>
          <w:sz w:val="20"/>
          <w:szCs w:val="20"/>
        </w:rPr>
        <w:t>)</w:t>
      </w:r>
      <w:r w:rsidRPr="00992B27">
        <w:rPr>
          <w:rStyle w:val="timark5"/>
          <w:sz w:val="20"/>
          <w:szCs w:val="20"/>
        </w:rPr>
        <w:t>Az</w:t>
      </w:r>
      <w:proofErr w:type="gramEnd"/>
      <w:r w:rsidRPr="00992B27">
        <w:rPr>
          <w:rStyle w:val="timark5"/>
          <w:sz w:val="20"/>
          <w:szCs w:val="20"/>
        </w:rPr>
        <w:t xml:space="preserve"> ajánlattevő/részvételre jelentkező alkalmassága az adott szakmai tevékenység végzésére, ideértve a szakmai és cégnyilvántartásokba történő bejegyzésre vonatkozó előírásokat is</w:t>
      </w:r>
    </w:p>
    <w:p w14:paraId="3074CB88" w14:textId="77777777" w:rsidR="00992B27" w:rsidRPr="00992B27" w:rsidRDefault="00992B27" w:rsidP="00992B27">
      <w:pPr>
        <w:shd w:val="clear" w:color="auto" w:fill="FFFFFF"/>
        <w:rPr>
          <w:sz w:val="20"/>
          <w:szCs w:val="20"/>
        </w:rPr>
      </w:pPr>
      <w:r w:rsidRPr="00992B27">
        <w:rPr>
          <w:sz w:val="20"/>
          <w:szCs w:val="20"/>
        </w:rPr>
        <w:t xml:space="preserve">A feltételek felsorolása és rövid ismertetése: </w:t>
      </w:r>
    </w:p>
    <w:p w14:paraId="0BB0FF58" w14:textId="77777777" w:rsidR="00992B27" w:rsidRPr="00992B27" w:rsidRDefault="00992B27" w:rsidP="00992B27">
      <w:pPr>
        <w:shd w:val="clear" w:color="auto" w:fill="FFFFFF"/>
        <w:rPr>
          <w:sz w:val="20"/>
          <w:szCs w:val="20"/>
        </w:rPr>
      </w:pPr>
      <w:r w:rsidRPr="00992B27">
        <w:rPr>
          <w:sz w:val="20"/>
          <w:szCs w:val="20"/>
        </w:rPr>
        <w:t>Az eljárásban nem lehet részvételre jelentkező, alvállalkozó és nem vehet részt az alkalmasság igazolásában olyan gazdasági szereplő, akivel szemben a Kbt. 62. § (1)-(2) bekezdésében felsorolt kizáró okok valamelyike fennáll.</w:t>
      </w:r>
    </w:p>
    <w:p w14:paraId="20408BC4" w14:textId="77777777" w:rsidR="00992B27" w:rsidRPr="00992B27" w:rsidRDefault="00992B27" w:rsidP="00992B27">
      <w:pPr>
        <w:shd w:val="clear" w:color="auto" w:fill="FFFFFF"/>
        <w:rPr>
          <w:sz w:val="20"/>
          <w:szCs w:val="20"/>
        </w:rPr>
      </w:pPr>
      <w:r w:rsidRPr="00992B27">
        <w:rPr>
          <w:sz w:val="20"/>
          <w:szCs w:val="20"/>
        </w:rPr>
        <w:t>Igazolási mód:</w:t>
      </w:r>
    </w:p>
    <w:p w14:paraId="673EABE7" w14:textId="77777777" w:rsidR="00992B27" w:rsidRPr="00992B27" w:rsidRDefault="00992B27" w:rsidP="00992B27">
      <w:pPr>
        <w:shd w:val="clear" w:color="auto" w:fill="FFFFFF"/>
        <w:rPr>
          <w:sz w:val="20"/>
          <w:szCs w:val="20"/>
        </w:rPr>
      </w:pPr>
      <w:r w:rsidRPr="00992B27">
        <w:rPr>
          <w:sz w:val="20"/>
          <w:szCs w:val="20"/>
        </w:rPr>
        <w:t>Részvételre jelentkezőnek a részvételi jelentkezésében a Kbt. 67. § (1)-(2) bekezdés, valamint a 321/2015. (X. 30.) Korm. rendelet 1. § (1) bek</w:t>
      </w:r>
      <w:proofErr w:type="gramStart"/>
      <w:r w:rsidRPr="00992B27">
        <w:rPr>
          <w:sz w:val="20"/>
          <w:szCs w:val="20"/>
        </w:rPr>
        <w:t>.,</w:t>
      </w:r>
      <w:proofErr w:type="gramEnd"/>
      <w:r w:rsidRPr="00992B27">
        <w:rPr>
          <w:sz w:val="20"/>
          <w:szCs w:val="20"/>
        </w:rPr>
        <w:t xml:space="preserve"> 3. § (2)-(3) bekezdései szerint az egységes európai közbeszerzési dokumentum benyújtásával kell előzetesen igazolnia, hogy nem tartozik az előírt kizáró okok hatálya alá.</w:t>
      </w:r>
    </w:p>
    <w:p w14:paraId="6A55A49E" w14:textId="77777777" w:rsidR="00992B27" w:rsidRPr="00992B27" w:rsidRDefault="00992B27" w:rsidP="00992B27">
      <w:pPr>
        <w:shd w:val="clear" w:color="auto" w:fill="FFFFFF"/>
        <w:rPr>
          <w:sz w:val="20"/>
          <w:szCs w:val="20"/>
        </w:rPr>
      </w:pPr>
      <w:r w:rsidRPr="00992B27">
        <w:rPr>
          <w:sz w:val="20"/>
          <w:szCs w:val="20"/>
        </w:rPr>
        <w:t>Az ajánlatkérő által a Kbt. 69. § (4)-(7) bekezdései alapján a kizáró okokra vonatkozó igazolások benyújtására felhívott részvételre jelentkezőnek a 321/2015. (X. 30.) Korm. rendelet 8</w:t>
      </w:r>
      <w:proofErr w:type="gramStart"/>
      <w:r w:rsidRPr="00992B27">
        <w:rPr>
          <w:sz w:val="20"/>
          <w:szCs w:val="20"/>
        </w:rPr>
        <w:t>.,</w:t>
      </w:r>
      <w:proofErr w:type="gramEnd"/>
      <w:r w:rsidRPr="00992B27">
        <w:rPr>
          <w:sz w:val="20"/>
          <w:szCs w:val="20"/>
        </w:rPr>
        <w:t xml:space="preserve"> 10. és 12-16. §-ának megfelelően kell igazolnia, hogy nem tartozik az eljárásban előírt kizáró okok hatálya alá.</w:t>
      </w:r>
    </w:p>
    <w:p w14:paraId="72992A38" w14:textId="77777777" w:rsidR="00992B27" w:rsidRPr="00992B27" w:rsidRDefault="00992B27" w:rsidP="00992B27">
      <w:pPr>
        <w:shd w:val="clear" w:color="auto" w:fill="FFFFFF"/>
        <w:rPr>
          <w:sz w:val="20"/>
          <w:szCs w:val="20"/>
        </w:rPr>
      </w:pPr>
      <w:r w:rsidRPr="00992B27">
        <w:rPr>
          <w:sz w:val="20"/>
          <w:szCs w:val="20"/>
        </w:rPr>
        <w:t>Az igazolások nem kérhetők, ha az ajánlatkérő a Kbt. 69. § (11) bekezdésében foglaltaknak</w:t>
      </w:r>
    </w:p>
    <w:p w14:paraId="78F5AAF7" w14:textId="77777777" w:rsidR="00992B27" w:rsidRPr="00992B27" w:rsidRDefault="00992B27" w:rsidP="00992B27">
      <w:pPr>
        <w:shd w:val="clear" w:color="auto" w:fill="FFFFFF"/>
        <w:rPr>
          <w:sz w:val="20"/>
          <w:szCs w:val="20"/>
        </w:rPr>
      </w:pPr>
      <w:proofErr w:type="gramStart"/>
      <w:r w:rsidRPr="00992B27">
        <w:rPr>
          <w:sz w:val="20"/>
          <w:szCs w:val="20"/>
        </w:rPr>
        <w:t>megfelelően</w:t>
      </w:r>
      <w:proofErr w:type="gramEnd"/>
      <w:r w:rsidRPr="00992B27">
        <w:rPr>
          <w:sz w:val="20"/>
          <w:szCs w:val="20"/>
        </w:rPr>
        <w:t xml:space="preserve"> közvetlenül hozzáfér az érintett rendelkezésekben nem említett, a kizáró okok</w:t>
      </w:r>
    </w:p>
    <w:p w14:paraId="03ACB30E" w14:textId="77777777" w:rsidR="00992B27" w:rsidRPr="00992B27" w:rsidRDefault="00992B27" w:rsidP="00992B27">
      <w:pPr>
        <w:shd w:val="clear" w:color="auto" w:fill="FFFFFF"/>
        <w:rPr>
          <w:sz w:val="20"/>
          <w:szCs w:val="20"/>
        </w:rPr>
      </w:pPr>
      <w:proofErr w:type="gramStart"/>
      <w:r w:rsidRPr="00992B27">
        <w:rPr>
          <w:sz w:val="20"/>
          <w:szCs w:val="20"/>
        </w:rPr>
        <w:t>hiányát</w:t>
      </w:r>
      <w:proofErr w:type="gramEnd"/>
      <w:r w:rsidRPr="00992B27">
        <w:rPr>
          <w:sz w:val="20"/>
          <w:szCs w:val="20"/>
        </w:rPr>
        <w:t xml:space="preserve"> igazoló adatbázisokhoz, és a gazdasági szereplő ezek elérhetőségét az egységes</w:t>
      </w:r>
    </w:p>
    <w:p w14:paraId="135DD42A" w14:textId="77777777" w:rsidR="00992B27" w:rsidRPr="00992B27" w:rsidRDefault="00992B27" w:rsidP="00992B27">
      <w:pPr>
        <w:shd w:val="clear" w:color="auto" w:fill="FFFFFF"/>
        <w:rPr>
          <w:sz w:val="20"/>
          <w:szCs w:val="20"/>
        </w:rPr>
      </w:pPr>
      <w:proofErr w:type="gramStart"/>
      <w:r w:rsidRPr="00992B27">
        <w:rPr>
          <w:sz w:val="20"/>
          <w:szCs w:val="20"/>
        </w:rPr>
        <w:t>európai</w:t>
      </w:r>
      <w:proofErr w:type="gramEnd"/>
      <w:r w:rsidRPr="00992B27">
        <w:rPr>
          <w:sz w:val="20"/>
          <w:szCs w:val="20"/>
        </w:rPr>
        <w:t xml:space="preserve"> közbeszerzési dokumentumban megjelölte.</w:t>
      </w:r>
    </w:p>
    <w:p w14:paraId="11A10BF4" w14:textId="77777777" w:rsidR="00992B27" w:rsidRPr="00992B27" w:rsidRDefault="00992B27" w:rsidP="00992B27">
      <w:pPr>
        <w:shd w:val="clear" w:color="auto" w:fill="FFFFFF"/>
        <w:rPr>
          <w:sz w:val="20"/>
          <w:szCs w:val="20"/>
        </w:rPr>
      </w:pPr>
      <w:r w:rsidRPr="00992B27">
        <w:rPr>
          <w:sz w:val="20"/>
          <w:szCs w:val="20"/>
        </w:rPr>
        <w:t>Amennyiben a részvételre jelentkező az előírt alkalmassági követelményeknek más szervezet</w:t>
      </w:r>
    </w:p>
    <w:p w14:paraId="6A54480F" w14:textId="77777777" w:rsidR="00992B27" w:rsidRPr="00992B27" w:rsidRDefault="00992B27" w:rsidP="00992B27">
      <w:pPr>
        <w:shd w:val="clear" w:color="auto" w:fill="FFFFFF"/>
        <w:rPr>
          <w:sz w:val="20"/>
          <w:szCs w:val="20"/>
        </w:rPr>
      </w:pPr>
      <w:proofErr w:type="gramStart"/>
      <w:r w:rsidRPr="00992B27">
        <w:rPr>
          <w:sz w:val="20"/>
          <w:szCs w:val="20"/>
        </w:rPr>
        <w:t>kapacitására</w:t>
      </w:r>
      <w:proofErr w:type="gramEnd"/>
      <w:r w:rsidRPr="00992B27">
        <w:rPr>
          <w:sz w:val="20"/>
          <w:szCs w:val="20"/>
        </w:rPr>
        <w:t xml:space="preserve"> támaszkodva felel meg, a részvételi jelentkezésben a kizáró okok fenn nem állásáról be kell nyújtani a kapacitásait rendelkezésre bocsátó szervezet részéről az egységes európai közbeszerzési dokumentumot II rész A. </w:t>
      </w:r>
      <w:proofErr w:type="gramStart"/>
      <w:r w:rsidRPr="00992B27">
        <w:rPr>
          <w:sz w:val="20"/>
          <w:szCs w:val="20"/>
        </w:rPr>
        <w:t>és</w:t>
      </w:r>
      <w:proofErr w:type="gramEnd"/>
      <w:r w:rsidRPr="00992B27">
        <w:rPr>
          <w:sz w:val="20"/>
          <w:szCs w:val="20"/>
        </w:rPr>
        <w:t xml:space="preserve"> B. szakaszában, valamint a III. részben meghatározott információkat, megfelelően kitöltve és az érintett szervezetek által aláírva.</w:t>
      </w:r>
    </w:p>
    <w:p w14:paraId="3E5D5F09" w14:textId="77777777" w:rsidR="00992B27" w:rsidRPr="00992B27" w:rsidRDefault="00992B27" w:rsidP="00992B27">
      <w:pPr>
        <w:shd w:val="clear" w:color="auto" w:fill="FFFFFF"/>
        <w:rPr>
          <w:sz w:val="20"/>
          <w:szCs w:val="20"/>
        </w:rPr>
      </w:pPr>
      <w:r w:rsidRPr="00992B27">
        <w:rPr>
          <w:sz w:val="20"/>
          <w:szCs w:val="20"/>
        </w:rPr>
        <w:t xml:space="preserve">Azon alvállalkozók tekintetében, amelyek nem vesznek részt alkalmasság igazolásában </w:t>
      </w:r>
      <w:proofErr w:type="gramStart"/>
      <w:r w:rsidRPr="00992B27">
        <w:rPr>
          <w:sz w:val="20"/>
          <w:szCs w:val="20"/>
        </w:rPr>
        <w:t>a</w:t>
      </w:r>
      <w:proofErr w:type="gramEnd"/>
    </w:p>
    <w:p w14:paraId="1F13B237" w14:textId="77777777" w:rsidR="00992B27" w:rsidRPr="00992B27" w:rsidRDefault="00992B27" w:rsidP="00992B27">
      <w:pPr>
        <w:shd w:val="clear" w:color="auto" w:fill="FFFFFF"/>
        <w:rPr>
          <w:sz w:val="20"/>
          <w:szCs w:val="20"/>
        </w:rPr>
      </w:pPr>
      <w:proofErr w:type="gramStart"/>
      <w:r w:rsidRPr="00992B27">
        <w:rPr>
          <w:sz w:val="20"/>
          <w:szCs w:val="20"/>
        </w:rPr>
        <w:t>részvételre</w:t>
      </w:r>
      <w:proofErr w:type="gramEnd"/>
      <w:r w:rsidRPr="00992B27">
        <w:rPr>
          <w:sz w:val="20"/>
          <w:szCs w:val="20"/>
        </w:rPr>
        <w:t xml:space="preserve"> jelentkező a Kbt. 67. § (4) bekezdése szerinti nyilatkozatot köteles benyújtani.</w:t>
      </w:r>
    </w:p>
    <w:p w14:paraId="51A8A891" w14:textId="77777777" w:rsidR="00992B27" w:rsidRPr="00992B27" w:rsidRDefault="00992B27" w:rsidP="00992B27">
      <w:pPr>
        <w:shd w:val="clear" w:color="auto" w:fill="FFFFFF"/>
        <w:rPr>
          <w:sz w:val="20"/>
          <w:szCs w:val="20"/>
        </w:rPr>
      </w:pPr>
      <w:r w:rsidRPr="00992B27">
        <w:rPr>
          <w:sz w:val="20"/>
          <w:szCs w:val="20"/>
        </w:rPr>
        <w:t>A kizáró okok fenn nem állásának igazolása tekintetében ajánlatkérő felhívja a figyelmet a Kbt.</w:t>
      </w:r>
    </w:p>
    <w:p w14:paraId="4E57B28B" w14:textId="77777777" w:rsidR="00992B27" w:rsidRPr="00992B27" w:rsidRDefault="00992B27" w:rsidP="00992B27">
      <w:pPr>
        <w:shd w:val="clear" w:color="auto" w:fill="FFFFFF"/>
        <w:rPr>
          <w:sz w:val="20"/>
          <w:szCs w:val="20"/>
        </w:rPr>
      </w:pPr>
      <w:r w:rsidRPr="00992B27">
        <w:rPr>
          <w:sz w:val="20"/>
          <w:szCs w:val="20"/>
        </w:rPr>
        <w:t>64. § rendelkezéseire.</w:t>
      </w:r>
    </w:p>
    <w:p w14:paraId="15695F9B" w14:textId="77777777" w:rsidR="00992B27" w:rsidRPr="00992B27" w:rsidRDefault="00992B27" w:rsidP="00992B27">
      <w:pPr>
        <w:shd w:val="clear" w:color="auto" w:fill="FFFFFF"/>
        <w:rPr>
          <w:sz w:val="20"/>
          <w:szCs w:val="20"/>
        </w:rPr>
      </w:pPr>
      <w:r w:rsidRPr="00992B27">
        <w:rPr>
          <w:sz w:val="20"/>
          <w:szCs w:val="20"/>
        </w:rPr>
        <w:t>A 321/2015. (X.30.) Korm. rendelet 2. § (2) bekezdésére tekintettel az alábbi elektronikus</w:t>
      </w:r>
    </w:p>
    <w:p w14:paraId="06858060" w14:textId="77777777" w:rsidR="00992B27" w:rsidRPr="00992B27" w:rsidRDefault="00992B27" w:rsidP="00992B27">
      <w:pPr>
        <w:shd w:val="clear" w:color="auto" w:fill="FFFFFF"/>
        <w:rPr>
          <w:sz w:val="20"/>
          <w:szCs w:val="20"/>
        </w:rPr>
      </w:pPr>
      <w:proofErr w:type="gramStart"/>
      <w:r w:rsidRPr="00992B27">
        <w:rPr>
          <w:sz w:val="20"/>
          <w:szCs w:val="20"/>
        </w:rPr>
        <w:t>elérhetőséget</w:t>
      </w:r>
      <w:proofErr w:type="gramEnd"/>
      <w:r w:rsidRPr="00992B27">
        <w:rPr>
          <w:sz w:val="20"/>
          <w:szCs w:val="20"/>
        </w:rPr>
        <w:t xml:space="preserve"> adja meg: </w:t>
      </w:r>
      <w:hyperlink r:id="rId16" w:tgtFrame="_blank" w:history="1">
        <w:r w:rsidRPr="00992B27">
          <w:rPr>
            <w:rStyle w:val="Hiperhivatkozs"/>
            <w:rFonts w:cs="Arial"/>
            <w:sz w:val="20"/>
            <w:szCs w:val="20"/>
          </w:rPr>
          <w:t>https://ec.europa.eu/growth/tools-databases/espd/filter?lang=hu</w:t>
        </w:r>
      </w:hyperlink>
    </w:p>
    <w:p w14:paraId="4A9A85CB" w14:textId="77777777" w:rsidR="00992B27" w:rsidRPr="00992B27" w:rsidRDefault="00992B27" w:rsidP="00992B27">
      <w:pPr>
        <w:shd w:val="clear" w:color="auto" w:fill="FFFFFF"/>
        <w:rPr>
          <w:sz w:val="20"/>
          <w:szCs w:val="20"/>
        </w:rPr>
      </w:pPr>
      <w:r w:rsidRPr="00992B27">
        <w:rPr>
          <w:sz w:val="20"/>
          <w:szCs w:val="20"/>
        </w:rPr>
        <w:t>A benyújtandó nyilatkozatoknak a felhívás feladásánál nem régebbi keltezésűeknek kell</w:t>
      </w:r>
    </w:p>
    <w:p w14:paraId="250B88F3" w14:textId="77777777" w:rsidR="00992B27" w:rsidRPr="00992B27" w:rsidRDefault="00992B27" w:rsidP="00992B27">
      <w:pPr>
        <w:shd w:val="clear" w:color="auto" w:fill="FFFFFF"/>
        <w:rPr>
          <w:sz w:val="20"/>
          <w:szCs w:val="20"/>
        </w:rPr>
      </w:pPr>
      <w:proofErr w:type="gramStart"/>
      <w:r w:rsidRPr="00992B27">
        <w:rPr>
          <w:sz w:val="20"/>
          <w:szCs w:val="20"/>
        </w:rPr>
        <w:t>lenniük</w:t>
      </w:r>
      <w:proofErr w:type="gramEnd"/>
      <w:r w:rsidRPr="00992B27">
        <w:rPr>
          <w:sz w:val="20"/>
          <w:szCs w:val="20"/>
        </w:rPr>
        <w:t>.</w:t>
      </w:r>
    </w:p>
    <w:p w14:paraId="4691A1B4" w14:textId="77777777" w:rsidR="00992B27" w:rsidRPr="00992B27" w:rsidRDefault="00992B27" w:rsidP="00992B27">
      <w:pPr>
        <w:shd w:val="clear" w:color="auto" w:fill="FFFFFF"/>
        <w:rPr>
          <w:sz w:val="20"/>
          <w:szCs w:val="20"/>
        </w:rPr>
      </w:pPr>
      <w:r w:rsidRPr="00992B27">
        <w:rPr>
          <w:sz w:val="20"/>
          <w:szCs w:val="20"/>
        </w:rPr>
        <w:t>Alkalmasság:</w:t>
      </w:r>
    </w:p>
    <w:p w14:paraId="5BF53E8C" w14:textId="77777777" w:rsidR="00992B27" w:rsidRPr="00992B27" w:rsidRDefault="00992B27" w:rsidP="00992B27">
      <w:pPr>
        <w:shd w:val="clear" w:color="auto" w:fill="FFFFFF"/>
        <w:rPr>
          <w:sz w:val="20"/>
          <w:szCs w:val="20"/>
        </w:rPr>
      </w:pPr>
      <w:r w:rsidRPr="00992B27">
        <w:rPr>
          <w:sz w:val="20"/>
          <w:szCs w:val="20"/>
        </w:rPr>
        <w:t>A Kbt. 65. § (1) bekezdés c) pontja alapján ajánlatkérő előírja az építési beruházáshoz</w:t>
      </w:r>
    </w:p>
    <w:p w14:paraId="6A6D57A0" w14:textId="77777777" w:rsidR="00992B27" w:rsidRPr="00992B27" w:rsidRDefault="00992B27" w:rsidP="00992B27">
      <w:pPr>
        <w:shd w:val="clear" w:color="auto" w:fill="FFFFFF"/>
        <w:rPr>
          <w:sz w:val="20"/>
          <w:szCs w:val="20"/>
        </w:rPr>
      </w:pPr>
      <w:proofErr w:type="gramStart"/>
      <w:r w:rsidRPr="00992B27">
        <w:rPr>
          <w:sz w:val="20"/>
          <w:szCs w:val="20"/>
        </w:rPr>
        <w:t>kapcsolódó</w:t>
      </w:r>
      <w:proofErr w:type="gramEnd"/>
      <w:r w:rsidRPr="00992B27">
        <w:rPr>
          <w:sz w:val="20"/>
          <w:szCs w:val="20"/>
        </w:rPr>
        <w:t xml:space="preserve"> tervezési és mérnöki szolgáltatás tárgya szerint illetékes országos szakmai kamara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p>
    <w:p w14:paraId="7FC77BFF" w14:textId="77777777" w:rsidR="00992B27" w:rsidRPr="00992B27" w:rsidRDefault="00992B27" w:rsidP="00992B27">
      <w:pPr>
        <w:shd w:val="clear" w:color="auto" w:fill="FFFFFF"/>
        <w:rPr>
          <w:sz w:val="20"/>
          <w:szCs w:val="20"/>
        </w:rPr>
      </w:pPr>
      <w:r w:rsidRPr="00992B27">
        <w:rPr>
          <w:sz w:val="20"/>
          <w:szCs w:val="20"/>
        </w:rPr>
        <w:t>Igazolási mód:</w:t>
      </w:r>
    </w:p>
    <w:p w14:paraId="22ECF4E7" w14:textId="77777777" w:rsidR="00992B27" w:rsidRPr="00992B27" w:rsidRDefault="00992B27" w:rsidP="00992B27">
      <w:pPr>
        <w:shd w:val="clear" w:color="auto" w:fill="FFFFFF"/>
        <w:rPr>
          <w:sz w:val="20"/>
          <w:szCs w:val="20"/>
        </w:rPr>
      </w:pPr>
      <w:r w:rsidRPr="00992B27">
        <w:rPr>
          <w:sz w:val="20"/>
          <w:szCs w:val="20"/>
        </w:rPr>
        <w:t>Ajánlatkérő a Kbt. 65. § (1) bekezdés c) pontja szerinti alkalmassági követelményt az egységes európai közbeszerzési dokumentum benyújtásával kell előzetesen igazolni. Ajánlatkérő elfogadja az érintett gazdasági szereplő egyszerű nyilatkozatát – IV. rész α pont kitöltésével – részletes információk kérése nélkül, egyúttal ajánlatkérő ellenőrzi a tervezési szolgáltatás tárgya szerint illetékes országos szakmai kamara (MÉK) névjegyzékében szereplés tényét a Kbt. 69. § (11) bekezdésének megfelelően (</w:t>
      </w:r>
      <w:hyperlink r:id="rId17" w:tgtFrame="_blank" w:history="1">
        <w:r w:rsidRPr="00992B27">
          <w:rPr>
            <w:rStyle w:val="Hiperhivatkozs"/>
            <w:rFonts w:cs="Arial"/>
            <w:sz w:val="20"/>
            <w:szCs w:val="20"/>
          </w:rPr>
          <w:t>https://www.mek.hu</w:t>
        </w:r>
      </w:hyperlink>
      <w:r w:rsidRPr="00992B27">
        <w:rPr>
          <w:sz w:val="20"/>
          <w:szCs w:val="20"/>
        </w:rPr>
        <w:t xml:space="preserve"> oldalon).</w:t>
      </w:r>
    </w:p>
    <w:p w14:paraId="777C00C8" w14:textId="77777777" w:rsidR="00992B27" w:rsidRPr="00992B27" w:rsidRDefault="00992B27" w:rsidP="00992B27">
      <w:pPr>
        <w:shd w:val="clear" w:color="auto" w:fill="FFFFFF"/>
        <w:rPr>
          <w:sz w:val="20"/>
          <w:szCs w:val="20"/>
        </w:rPr>
      </w:pPr>
      <w:r w:rsidRPr="00992B27">
        <w:rPr>
          <w:sz w:val="20"/>
          <w:szCs w:val="20"/>
        </w:rPr>
        <w:t>A Kbt. 69. § (4)-(7) bekezdése alapján felhívott részvételre jelentkezők tekintetében a nyilvántartásban szereplés tényét – amennyiben a Kbt. 69. § (11) bekezdés szerinti nyilvántartásban a vonatkozó adatok, illetve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6B36E1B4" w14:textId="77777777" w:rsidR="00992B27" w:rsidRPr="00992B27" w:rsidRDefault="00992B27" w:rsidP="00992B27">
      <w:pPr>
        <w:shd w:val="clear" w:color="auto" w:fill="FFFFFF"/>
        <w:rPr>
          <w:color w:val="444444"/>
          <w:sz w:val="20"/>
          <w:szCs w:val="20"/>
        </w:rPr>
      </w:pPr>
      <w:r w:rsidRPr="00992B27">
        <w:rPr>
          <w:rStyle w:val="nomark5"/>
          <w:sz w:val="20"/>
          <w:szCs w:val="20"/>
        </w:rPr>
        <w:t>III.1.2</w:t>
      </w:r>
      <w:proofErr w:type="gramStart"/>
      <w:r w:rsidRPr="00992B27">
        <w:rPr>
          <w:rStyle w:val="nomark5"/>
          <w:sz w:val="20"/>
          <w:szCs w:val="20"/>
        </w:rPr>
        <w:t>)</w:t>
      </w:r>
      <w:r w:rsidRPr="00992B27">
        <w:rPr>
          <w:rStyle w:val="timark5"/>
          <w:sz w:val="20"/>
          <w:szCs w:val="20"/>
        </w:rPr>
        <w:t>Gazdasági</w:t>
      </w:r>
      <w:proofErr w:type="gramEnd"/>
      <w:r w:rsidRPr="00992B27">
        <w:rPr>
          <w:rStyle w:val="timark5"/>
          <w:sz w:val="20"/>
          <w:szCs w:val="20"/>
        </w:rPr>
        <w:t xml:space="preserve"> és pénzügyi alkalmasság</w:t>
      </w:r>
    </w:p>
    <w:p w14:paraId="337DA9B5" w14:textId="77777777" w:rsidR="00992B27" w:rsidRPr="00992B27" w:rsidRDefault="00992B27" w:rsidP="00992B27">
      <w:pPr>
        <w:shd w:val="clear" w:color="auto" w:fill="FFFFFF"/>
        <w:rPr>
          <w:sz w:val="20"/>
          <w:szCs w:val="20"/>
        </w:rPr>
      </w:pPr>
      <w:r w:rsidRPr="00992B27">
        <w:rPr>
          <w:sz w:val="20"/>
          <w:szCs w:val="20"/>
        </w:rPr>
        <w:t xml:space="preserve">A kiválasztási szempontok felsorolása és rövid ismertetése: </w:t>
      </w:r>
    </w:p>
    <w:p w14:paraId="76E44D35" w14:textId="77777777" w:rsidR="00992B27" w:rsidRPr="00992B27" w:rsidRDefault="00992B27" w:rsidP="00992B27">
      <w:pPr>
        <w:shd w:val="clear" w:color="auto" w:fill="FFFFFF"/>
        <w:rPr>
          <w:sz w:val="20"/>
          <w:szCs w:val="20"/>
        </w:rPr>
      </w:pPr>
      <w:r w:rsidRPr="00992B27">
        <w:rPr>
          <w:sz w:val="20"/>
          <w:szCs w:val="20"/>
        </w:rPr>
        <w:t>Részvételre jelentkezőnek az ajánlatában a Kbt. 67. § (1)-(2) bekezdése, valamint a 321/2015. (X.30.) Korm. rendelet 1. § (1) bekezdése szerint az egységes európai közbeszerzési dokumentum benyújtásával kell előzetesen igazolnia, hogy az előírt alkalmassági feltételnek megfelel.</w:t>
      </w:r>
    </w:p>
    <w:p w14:paraId="2F72DCE5" w14:textId="77777777" w:rsidR="00992B27" w:rsidRPr="00992B27" w:rsidRDefault="00992B27" w:rsidP="00992B27">
      <w:pPr>
        <w:shd w:val="clear" w:color="auto" w:fill="FFFFFF"/>
        <w:rPr>
          <w:sz w:val="20"/>
          <w:szCs w:val="20"/>
        </w:rPr>
      </w:pPr>
      <w:r w:rsidRPr="00992B27">
        <w:rPr>
          <w:sz w:val="20"/>
          <w:szCs w:val="20"/>
        </w:rPr>
        <w:t>Ajánlatkérő az egységes európai közbeszerzési dokumentum kitöltésével történő előzetes igazolás során elfogadja az érintett gazdasági szereplő egyszerű nyilatkozatát részletes információk kérése nélkül.</w:t>
      </w:r>
    </w:p>
    <w:p w14:paraId="649113BB" w14:textId="77777777" w:rsidR="00992B27" w:rsidRPr="00992B27" w:rsidRDefault="00992B27" w:rsidP="00992B27">
      <w:pPr>
        <w:shd w:val="clear" w:color="auto" w:fill="FFFFFF"/>
        <w:rPr>
          <w:sz w:val="20"/>
          <w:szCs w:val="20"/>
        </w:rPr>
      </w:pPr>
      <w:r w:rsidRPr="00992B27">
        <w:rPr>
          <w:sz w:val="20"/>
          <w:szCs w:val="20"/>
        </w:rPr>
        <w:t xml:space="preserve">A 321/2015. (X.30.) Korm. rendelet 2. § (2)-(3) bekezdésére tekintettel az alábbi elektronikus elérhetőséget adja meg: </w:t>
      </w:r>
      <w:hyperlink r:id="rId18" w:tgtFrame="_blank" w:history="1">
        <w:r w:rsidRPr="00992B27">
          <w:rPr>
            <w:rStyle w:val="Hiperhivatkozs"/>
            <w:rFonts w:cs="Arial"/>
            <w:sz w:val="20"/>
            <w:szCs w:val="20"/>
          </w:rPr>
          <w:t>https://ec.europa.eu/growth/tools-databases/espd/filter?lang=hu</w:t>
        </w:r>
      </w:hyperlink>
      <w:r w:rsidRPr="00992B27">
        <w:rPr>
          <w:sz w:val="20"/>
          <w:szCs w:val="20"/>
        </w:rPr>
        <w:t xml:space="preserve"> </w:t>
      </w:r>
      <w:proofErr w:type="gramStart"/>
      <w:r w:rsidRPr="00992B27">
        <w:rPr>
          <w:sz w:val="20"/>
          <w:szCs w:val="20"/>
        </w:rPr>
        <w:t>A</w:t>
      </w:r>
      <w:proofErr w:type="gramEnd"/>
      <w:r w:rsidRPr="00992B27">
        <w:rPr>
          <w:sz w:val="20"/>
          <w:szCs w:val="20"/>
        </w:rPr>
        <w:t xml:space="preserve"> Kbt. 69. § (4)-(7) bekezdése alapján felhívott Részvételre jelentkezők az alkalmassági feltételnek való megfelelésüket az alábbiak szerint kötelesek igazolni</w:t>
      </w:r>
    </w:p>
    <w:p w14:paraId="2CAEE545" w14:textId="77777777" w:rsidR="00992B27" w:rsidRPr="00992B27" w:rsidRDefault="00992B27" w:rsidP="00992B27">
      <w:pPr>
        <w:shd w:val="clear" w:color="auto" w:fill="FFFFFF"/>
        <w:rPr>
          <w:sz w:val="20"/>
          <w:szCs w:val="20"/>
        </w:rPr>
      </w:pPr>
      <w:r w:rsidRPr="00992B27">
        <w:rPr>
          <w:sz w:val="20"/>
          <w:szCs w:val="20"/>
        </w:rPr>
        <w:t>Részvételre jelentkezőnek a 321/2015. (X.30.) Korm. rendelet 19. § (1) bekezdés c) pontja alapján csatolnia kell cégszerűen aláírt nyilatkozatát az ajánlati felhívás feladásának napját megelőző utolsó mérlegfordulónappal lezárt üzleti év teljes – általános forgalmi adó nélkül számított – árbevételéről, továbbá közbeszerzés tárgya (magasépítési létesítmény tervezése) szerinti – általános forgalmi adó nélkül számított – árbevételéről, attól függően, hogy a Részvételre jelentkező mikor jött létre, illetve mikor kezdte meg tevékenységét, amennyiben ezek az adatok rendelkezésre állnak.</w:t>
      </w:r>
    </w:p>
    <w:p w14:paraId="4C9E56F7" w14:textId="77777777" w:rsidR="00992B27" w:rsidRPr="00992B27" w:rsidRDefault="00992B27" w:rsidP="00992B27">
      <w:pPr>
        <w:shd w:val="clear" w:color="auto" w:fill="FFFFFF"/>
        <w:rPr>
          <w:sz w:val="20"/>
          <w:szCs w:val="20"/>
        </w:rPr>
      </w:pPr>
      <w:r w:rsidRPr="00992B27">
        <w:rPr>
          <w:sz w:val="20"/>
          <w:szCs w:val="20"/>
        </w:rPr>
        <w:t>Ajánlatkérő az alkalmassági feltétel igazolása kapcsán felhívja a figyelmet a 321/2015. (X.30.</w:t>
      </w:r>
      <w:proofErr w:type="gramStart"/>
      <w:r w:rsidRPr="00992B27">
        <w:rPr>
          <w:sz w:val="20"/>
          <w:szCs w:val="20"/>
        </w:rPr>
        <w:t>)Korm.</w:t>
      </w:r>
      <w:proofErr w:type="gramEnd"/>
      <w:r w:rsidRPr="00992B27">
        <w:rPr>
          <w:sz w:val="20"/>
          <w:szCs w:val="20"/>
        </w:rPr>
        <w:t xml:space="preserve"> </w:t>
      </w:r>
      <w:proofErr w:type="gramStart"/>
      <w:r w:rsidRPr="00992B27">
        <w:rPr>
          <w:sz w:val="20"/>
          <w:szCs w:val="20"/>
        </w:rPr>
        <w:t>rendelet</w:t>
      </w:r>
      <w:proofErr w:type="gramEnd"/>
      <w:r w:rsidRPr="00992B27">
        <w:rPr>
          <w:sz w:val="20"/>
          <w:szCs w:val="20"/>
        </w:rPr>
        <w:t xml:space="preserve"> 19. § (2)-(3) és (6)-(7) bekezdéseiben foglalt lehetőségekre.</w:t>
      </w:r>
    </w:p>
    <w:p w14:paraId="717B25D5" w14:textId="77777777" w:rsidR="00992B27" w:rsidRPr="00992B27" w:rsidRDefault="00992B27" w:rsidP="00992B27">
      <w:pPr>
        <w:shd w:val="clear" w:color="auto" w:fill="FFFFFF"/>
        <w:rPr>
          <w:sz w:val="20"/>
          <w:szCs w:val="20"/>
        </w:rPr>
      </w:pPr>
      <w:r w:rsidRPr="00992B27">
        <w:rPr>
          <w:sz w:val="20"/>
          <w:szCs w:val="20"/>
        </w:rPr>
        <w:t>A 321/2015 (X.30.) Korm. rendelet 19. § (1) bekezdésének c) pontja szerinti alkalmassági követelménynek a közös részvételre jelentkezők együttesen is megfelelhetnek.</w:t>
      </w:r>
    </w:p>
    <w:p w14:paraId="1C674FFF" w14:textId="77777777" w:rsidR="00992B27" w:rsidRPr="00992B27" w:rsidRDefault="00992B27" w:rsidP="00992B27">
      <w:pPr>
        <w:shd w:val="clear" w:color="auto" w:fill="FFFFFF"/>
        <w:rPr>
          <w:sz w:val="20"/>
          <w:szCs w:val="20"/>
        </w:rPr>
      </w:pPr>
      <w:r w:rsidRPr="00992B27">
        <w:rPr>
          <w:sz w:val="20"/>
          <w:szCs w:val="20"/>
        </w:rPr>
        <w:t>Az előírt alkalmassági követelményeknek a részvételre jelentkezők bármely más szervezet vagy személy kapacitására támaszkodva is megfelelhetnek a Kbt. 65. § (7) bekezdése szerint.</w:t>
      </w:r>
    </w:p>
    <w:p w14:paraId="4274A79A" w14:textId="77777777" w:rsidR="00992B27" w:rsidRPr="00992B27" w:rsidRDefault="00992B27" w:rsidP="00992B27">
      <w:pPr>
        <w:shd w:val="clear" w:color="auto" w:fill="FFFFFF"/>
        <w:rPr>
          <w:sz w:val="20"/>
          <w:szCs w:val="20"/>
        </w:rPr>
      </w:pPr>
      <w:r w:rsidRPr="00992B27">
        <w:rPr>
          <w:sz w:val="20"/>
          <w:szCs w:val="20"/>
        </w:rPr>
        <w:t>A Kbt. 65. § (8) bekezdése alapján az a szervezet, amelynek adatait a részvételre jelentkező a gazdasági és pénzügyi alkalmassági igazolásához felhasználja, a Ptk. 6:419. § szerint kezesként felel az ajánlatkérőt, a részvételre jelentkező teljesítésének elmaradásával vagy hibás teljesítésével</w:t>
      </w:r>
    </w:p>
    <w:p w14:paraId="104EA11B" w14:textId="77777777" w:rsidR="00992B27" w:rsidRPr="00992B27" w:rsidRDefault="00992B27" w:rsidP="00992B27">
      <w:pPr>
        <w:shd w:val="clear" w:color="auto" w:fill="FFFFFF"/>
        <w:rPr>
          <w:sz w:val="20"/>
          <w:szCs w:val="20"/>
        </w:rPr>
      </w:pPr>
      <w:proofErr w:type="gramStart"/>
      <w:r w:rsidRPr="00992B27">
        <w:rPr>
          <w:sz w:val="20"/>
          <w:szCs w:val="20"/>
        </w:rPr>
        <w:t>összefüggésben</w:t>
      </w:r>
      <w:proofErr w:type="gramEnd"/>
      <w:r w:rsidRPr="00992B27">
        <w:rPr>
          <w:sz w:val="20"/>
          <w:szCs w:val="20"/>
        </w:rPr>
        <w:t xml:space="preserve"> ért kár megtérítéséért.</w:t>
      </w:r>
    </w:p>
    <w:p w14:paraId="33873A56" w14:textId="77777777" w:rsidR="00992B27" w:rsidRPr="00992B27" w:rsidRDefault="00992B27" w:rsidP="00992B27">
      <w:pPr>
        <w:shd w:val="clear" w:color="auto" w:fill="FFFFFF"/>
        <w:rPr>
          <w:sz w:val="20"/>
          <w:szCs w:val="20"/>
        </w:rPr>
      </w:pPr>
      <w:r w:rsidRPr="00992B27">
        <w:rPr>
          <w:sz w:val="20"/>
          <w:szCs w:val="20"/>
        </w:rPr>
        <w:t>A Kbt. 65. § (11) bekezdése szerinti korlátozások érvényesek a jogutódlás esetére.</w:t>
      </w:r>
    </w:p>
    <w:p w14:paraId="65D5D18D" w14:textId="77777777" w:rsidR="00992B27" w:rsidRPr="00992B27" w:rsidRDefault="00992B27" w:rsidP="00992B27">
      <w:pPr>
        <w:shd w:val="clear" w:color="auto" w:fill="FFFFFF"/>
        <w:rPr>
          <w:sz w:val="20"/>
          <w:szCs w:val="20"/>
        </w:rPr>
      </w:pPr>
      <w:r w:rsidRPr="00992B27">
        <w:rPr>
          <w:sz w:val="20"/>
          <w:szCs w:val="20"/>
        </w:rPr>
        <w:t xml:space="preserve">Az alkalmasság </w:t>
      </w:r>
      <w:proofErr w:type="gramStart"/>
      <w:r w:rsidRPr="00992B27">
        <w:rPr>
          <w:sz w:val="20"/>
          <w:szCs w:val="20"/>
        </w:rPr>
        <w:t>minimumkövetelménye(</w:t>
      </w:r>
      <w:proofErr w:type="gramEnd"/>
      <w:r w:rsidRPr="00992B27">
        <w:rPr>
          <w:sz w:val="20"/>
          <w:szCs w:val="20"/>
        </w:rPr>
        <w:t xml:space="preserve">i): </w:t>
      </w:r>
    </w:p>
    <w:p w14:paraId="56D50608" w14:textId="77777777" w:rsidR="00992B27" w:rsidRPr="00992B27" w:rsidRDefault="00992B27" w:rsidP="00992B27">
      <w:pPr>
        <w:shd w:val="clear" w:color="auto" w:fill="FFFFFF"/>
        <w:rPr>
          <w:sz w:val="20"/>
          <w:szCs w:val="20"/>
        </w:rPr>
      </w:pPr>
      <w:proofErr w:type="gramStart"/>
      <w:r w:rsidRPr="00992B27">
        <w:rPr>
          <w:sz w:val="20"/>
          <w:szCs w:val="20"/>
        </w:rPr>
        <w:t>Alkalmatlan a részvételre jelentkező, ha – a teljes – általános forgalmi adó nélkül számított – árbevétele a részvételi felhívás feladásának napját megelőző utolsó mérlegfordulónappal lezárt üzleti évben összesen nem érte el legalább az 50 000 000 HUF összeget, továbbá – a közbeszerzés tárgya (magasépítési létesítmény tervezése) szerinti – általános forgalmi adó nélkül számított – árbevétele a részvételi felhívás feladásának napját megelőző utolsó mérlegfordulónappal lezárt üzleti évben összesen nem érte el legalább a 40 000 000 HUF összeget.</w:t>
      </w:r>
      <w:proofErr w:type="gramEnd"/>
    </w:p>
    <w:p w14:paraId="45554BC1" w14:textId="77777777" w:rsidR="00992B27" w:rsidRPr="00992B27" w:rsidRDefault="00992B27" w:rsidP="00992B27">
      <w:pPr>
        <w:shd w:val="clear" w:color="auto" w:fill="FFFFFF"/>
        <w:rPr>
          <w:sz w:val="20"/>
          <w:szCs w:val="20"/>
        </w:rPr>
      </w:pPr>
      <w:r w:rsidRPr="00992B27">
        <w:rPr>
          <w:sz w:val="20"/>
          <w:szCs w:val="20"/>
        </w:rPr>
        <w:t>Amennyiben a részvételre jelentkező (a gazdasági szereplő) működését később kezdte meg (és ezért nem rendelkezik teljes és közbeszerzés tárgya szerinti árbevételi adattal), úgy a tevékenysége megkezdése óta eltelt időszak teljes és közbeszerzés tárgya szerinti nettó árbevétele összegének kell elérnie az előírt összeget.</w:t>
      </w:r>
    </w:p>
    <w:p w14:paraId="744805B3" w14:textId="77777777" w:rsidR="00992B27" w:rsidRPr="00992B27" w:rsidRDefault="00992B27" w:rsidP="00992B27">
      <w:pPr>
        <w:shd w:val="clear" w:color="auto" w:fill="FFFFFF"/>
        <w:rPr>
          <w:sz w:val="20"/>
          <w:szCs w:val="20"/>
        </w:rPr>
      </w:pPr>
      <w:r w:rsidRPr="00992B27">
        <w:rPr>
          <w:sz w:val="20"/>
          <w:szCs w:val="20"/>
        </w:rPr>
        <w:t>Ajánlatkérő a pénzügyi és gazdasági alkalmasság feltételeit és igazolását a minősített ajánlattevők jegyzékéhez képest szigorúbban határozta meg.</w:t>
      </w:r>
    </w:p>
    <w:p w14:paraId="0A0F9506" w14:textId="77777777" w:rsidR="00992B27" w:rsidRPr="00992B27" w:rsidRDefault="00992B27" w:rsidP="00992B27">
      <w:pPr>
        <w:shd w:val="clear" w:color="auto" w:fill="FFFFFF"/>
        <w:rPr>
          <w:color w:val="444444"/>
          <w:sz w:val="20"/>
          <w:szCs w:val="20"/>
        </w:rPr>
      </w:pPr>
      <w:r w:rsidRPr="00992B27">
        <w:rPr>
          <w:rStyle w:val="nomark5"/>
          <w:sz w:val="20"/>
          <w:szCs w:val="20"/>
        </w:rPr>
        <w:t>III.1.3</w:t>
      </w:r>
      <w:proofErr w:type="gramStart"/>
      <w:r w:rsidRPr="00992B27">
        <w:rPr>
          <w:rStyle w:val="nomark5"/>
          <w:sz w:val="20"/>
          <w:szCs w:val="20"/>
        </w:rPr>
        <w:t>)</w:t>
      </w:r>
      <w:r w:rsidRPr="00992B27">
        <w:rPr>
          <w:rStyle w:val="timark5"/>
          <w:sz w:val="20"/>
          <w:szCs w:val="20"/>
        </w:rPr>
        <w:t>Műszaki</w:t>
      </w:r>
      <w:proofErr w:type="gramEnd"/>
      <w:r w:rsidRPr="00992B27">
        <w:rPr>
          <w:rStyle w:val="timark5"/>
          <w:sz w:val="20"/>
          <w:szCs w:val="20"/>
        </w:rPr>
        <w:t>, illetve szakmai alkalmasság</w:t>
      </w:r>
    </w:p>
    <w:p w14:paraId="12D4B75D" w14:textId="77777777" w:rsidR="00992B27" w:rsidRPr="00992B27" w:rsidRDefault="00992B27" w:rsidP="00992B27">
      <w:pPr>
        <w:shd w:val="clear" w:color="auto" w:fill="FFFFFF"/>
        <w:rPr>
          <w:sz w:val="20"/>
          <w:szCs w:val="20"/>
        </w:rPr>
      </w:pPr>
      <w:r w:rsidRPr="00992B27">
        <w:rPr>
          <w:sz w:val="20"/>
          <w:szCs w:val="20"/>
        </w:rPr>
        <w:t xml:space="preserve">A kiválasztási szempontok felsorolása és rövid ismertetése: </w:t>
      </w:r>
    </w:p>
    <w:p w14:paraId="058B1666" w14:textId="77777777" w:rsidR="00992B27" w:rsidRPr="00992B27" w:rsidRDefault="00992B27" w:rsidP="00992B27">
      <w:pPr>
        <w:shd w:val="clear" w:color="auto" w:fill="FFFFFF"/>
        <w:rPr>
          <w:sz w:val="20"/>
          <w:szCs w:val="20"/>
        </w:rPr>
      </w:pPr>
      <w:r w:rsidRPr="00992B27">
        <w:rPr>
          <w:sz w:val="20"/>
          <w:szCs w:val="20"/>
        </w:rPr>
        <w:t>Valamennyi alkalmassági feltétel kapcsán részvételre jelentkezőnek az ajánlatában a Kbt. 67. § (1)-(2) bekezdése, valamint a 321/2015. (X.30.) Korm. rendelet 1. § (1) bekezdése szerint az egységes európai közbeszerzési dokumentum benyújtásával kell előzetesen igazolnia, hogy az előírt alkalmassági feltételnek megfelel.</w:t>
      </w:r>
    </w:p>
    <w:p w14:paraId="43E6EF97" w14:textId="77777777" w:rsidR="00992B27" w:rsidRPr="00992B27" w:rsidRDefault="00992B27" w:rsidP="00992B27">
      <w:pPr>
        <w:shd w:val="clear" w:color="auto" w:fill="FFFFFF"/>
        <w:rPr>
          <w:sz w:val="20"/>
          <w:szCs w:val="20"/>
        </w:rPr>
      </w:pPr>
      <w:r w:rsidRPr="00992B27">
        <w:rPr>
          <w:sz w:val="20"/>
          <w:szCs w:val="20"/>
        </w:rPr>
        <w:t>Ajánlatkérő az egységes európai közbeszerzési dokumentum kitöltésével történő előzetes igazolás során elfogadja az érintett gazdasági szereplő egyszerű nyilatkozatát részletes információk kérése nélkül.</w:t>
      </w:r>
    </w:p>
    <w:p w14:paraId="0D8257F7" w14:textId="77777777" w:rsidR="00992B27" w:rsidRPr="00992B27" w:rsidRDefault="00992B27" w:rsidP="00992B27">
      <w:pPr>
        <w:shd w:val="clear" w:color="auto" w:fill="FFFFFF"/>
        <w:rPr>
          <w:sz w:val="20"/>
          <w:szCs w:val="20"/>
        </w:rPr>
      </w:pPr>
      <w:r w:rsidRPr="00992B27">
        <w:rPr>
          <w:sz w:val="20"/>
          <w:szCs w:val="20"/>
        </w:rPr>
        <w:t xml:space="preserve">A 321/2015. (X.30.) Korm. rendelet 2. § (2)-(3) bekezdésére tekintettel az alábbi elektronikus elérhetőséget adja meg: </w:t>
      </w:r>
      <w:hyperlink r:id="rId19" w:tgtFrame="_blank" w:history="1">
        <w:r w:rsidRPr="00992B27">
          <w:rPr>
            <w:rStyle w:val="Hiperhivatkozs"/>
            <w:rFonts w:cs="Arial"/>
            <w:sz w:val="20"/>
            <w:szCs w:val="20"/>
          </w:rPr>
          <w:t>https://ec.europa.eu/growth/tools-databases/espd/filter?lang=hu</w:t>
        </w:r>
      </w:hyperlink>
    </w:p>
    <w:p w14:paraId="5C75459E" w14:textId="77777777" w:rsidR="00992B27" w:rsidRPr="00992B27" w:rsidRDefault="00992B27" w:rsidP="00992B27">
      <w:pPr>
        <w:shd w:val="clear" w:color="auto" w:fill="FFFFFF"/>
        <w:rPr>
          <w:sz w:val="20"/>
          <w:szCs w:val="20"/>
        </w:rPr>
      </w:pPr>
      <w:r w:rsidRPr="00992B27">
        <w:rPr>
          <w:sz w:val="20"/>
          <w:szCs w:val="20"/>
        </w:rPr>
        <w:t>A Kbt. 69. § (4)-(7) bekezdése alapján felhívott részvételre jelentkezők az alkalmassági feltételnek való megfelelésüket az alábbiak szerint kötelesek igazolni.</w:t>
      </w:r>
    </w:p>
    <w:p w14:paraId="19FCA2A8" w14:textId="77777777" w:rsidR="00992B27" w:rsidRPr="00992B27" w:rsidRDefault="00992B27" w:rsidP="00992B27">
      <w:pPr>
        <w:shd w:val="clear" w:color="auto" w:fill="FFFFFF"/>
        <w:rPr>
          <w:sz w:val="20"/>
          <w:szCs w:val="20"/>
        </w:rPr>
      </w:pPr>
      <w:r w:rsidRPr="00992B27">
        <w:rPr>
          <w:sz w:val="20"/>
          <w:szCs w:val="20"/>
        </w:rPr>
        <w:t>M/1. Részvételre jelentkezőnek a 321/2015. (X.30.) Korm. rendelet. 21. § (3) bekezdésének a) pontja alapján csatolnia kell az ajánlati felhívás feladásától visszafelé számított 6 év legjelentősebb, a közbeszerzés tárgya szerinti referenciáinak igazolását a 321/2015. (X.30.) Korm. rendelet 22. § (1)-(2) bekezdése szerint.</w:t>
      </w:r>
    </w:p>
    <w:p w14:paraId="0BF8BBDC" w14:textId="77777777" w:rsidR="00992B27" w:rsidRPr="00992B27" w:rsidRDefault="00992B27" w:rsidP="00992B27">
      <w:pPr>
        <w:shd w:val="clear" w:color="auto" w:fill="FFFFFF"/>
        <w:rPr>
          <w:sz w:val="20"/>
          <w:szCs w:val="20"/>
        </w:rPr>
      </w:pPr>
      <w:r w:rsidRPr="00992B27">
        <w:rPr>
          <w:sz w:val="20"/>
          <w:szCs w:val="20"/>
        </w:rPr>
        <w:t>Az igazolásnak/nyilatkozatnak legalább a következő adatokat kell tartalmaznia:</w:t>
      </w:r>
    </w:p>
    <w:p w14:paraId="604B9C92" w14:textId="77777777" w:rsidR="00992B27" w:rsidRPr="00992B27" w:rsidRDefault="00992B27" w:rsidP="00992B27">
      <w:pPr>
        <w:shd w:val="clear" w:color="auto" w:fill="FFFFFF"/>
        <w:rPr>
          <w:sz w:val="20"/>
          <w:szCs w:val="20"/>
        </w:rPr>
      </w:pPr>
      <w:r w:rsidRPr="00992B27">
        <w:rPr>
          <w:sz w:val="20"/>
          <w:szCs w:val="20"/>
        </w:rPr>
        <w:t>— a szerződést kötő másik fél megnevezését;</w:t>
      </w:r>
    </w:p>
    <w:p w14:paraId="4FC268FA" w14:textId="77777777" w:rsidR="00992B27" w:rsidRPr="00992B27" w:rsidRDefault="00992B27" w:rsidP="00992B27">
      <w:pPr>
        <w:shd w:val="clear" w:color="auto" w:fill="FFFFFF"/>
        <w:rPr>
          <w:sz w:val="20"/>
          <w:szCs w:val="20"/>
        </w:rPr>
      </w:pPr>
      <w:r w:rsidRPr="00992B27">
        <w:rPr>
          <w:sz w:val="20"/>
          <w:szCs w:val="20"/>
        </w:rPr>
        <w:t>— a teljesített szolgáltatás tárgyát és mennyiségét;</w:t>
      </w:r>
    </w:p>
    <w:p w14:paraId="704213C9" w14:textId="77777777" w:rsidR="00992B27" w:rsidRPr="00992B27" w:rsidRDefault="00992B27" w:rsidP="00992B27">
      <w:pPr>
        <w:shd w:val="clear" w:color="auto" w:fill="FFFFFF"/>
        <w:rPr>
          <w:sz w:val="20"/>
          <w:szCs w:val="20"/>
        </w:rPr>
      </w:pPr>
      <w:r w:rsidRPr="00992B27">
        <w:rPr>
          <w:sz w:val="20"/>
          <w:szCs w:val="20"/>
        </w:rPr>
        <w:t>— a teljesítés idejét (a kezdés és befejezés időpontját év-hónap-nap pontossággal megjelölve);</w:t>
      </w:r>
    </w:p>
    <w:p w14:paraId="31FE0579" w14:textId="77777777" w:rsidR="00992B27" w:rsidRPr="00992B27" w:rsidRDefault="00992B27" w:rsidP="00992B27">
      <w:pPr>
        <w:shd w:val="clear" w:color="auto" w:fill="FFFFFF"/>
        <w:rPr>
          <w:sz w:val="20"/>
          <w:szCs w:val="20"/>
        </w:rPr>
      </w:pPr>
      <w:r w:rsidRPr="00992B27">
        <w:rPr>
          <w:sz w:val="20"/>
          <w:szCs w:val="20"/>
        </w:rPr>
        <w:t>— az ellenszolgáltatás összegét;</w:t>
      </w:r>
    </w:p>
    <w:p w14:paraId="7924CBBE" w14:textId="77777777" w:rsidR="00992B27" w:rsidRPr="00992B27" w:rsidRDefault="00992B27" w:rsidP="00992B27">
      <w:pPr>
        <w:shd w:val="clear" w:color="auto" w:fill="FFFFFF"/>
        <w:rPr>
          <w:sz w:val="20"/>
          <w:szCs w:val="20"/>
        </w:rPr>
      </w:pPr>
      <w:r w:rsidRPr="00992B27">
        <w:rPr>
          <w:sz w:val="20"/>
          <w:szCs w:val="20"/>
        </w:rPr>
        <w:t>— továbbá nyilatkozatot arról, hogy a teljesítés az előírásoknak és a szerződésnek megfelelően történt-e.</w:t>
      </w:r>
    </w:p>
    <w:p w14:paraId="13A94198" w14:textId="77777777" w:rsidR="00992B27" w:rsidRPr="00992B27" w:rsidRDefault="00992B27" w:rsidP="00992B27">
      <w:pPr>
        <w:shd w:val="clear" w:color="auto" w:fill="FFFFFF"/>
        <w:rPr>
          <w:sz w:val="20"/>
          <w:szCs w:val="20"/>
        </w:rPr>
      </w:pPr>
      <w:r w:rsidRPr="00992B27">
        <w:rPr>
          <w:sz w:val="20"/>
          <w:szCs w:val="20"/>
        </w:rPr>
        <w:t>Az igazolás/nyilatkozat tartalmazzon minden olyan adatot, mely az alkalmasság megítéléséhez a minimumkövetelményekben megfogalmazásra került.</w:t>
      </w:r>
    </w:p>
    <w:p w14:paraId="5F462A93" w14:textId="77777777" w:rsidR="00992B27" w:rsidRPr="00992B27" w:rsidRDefault="00992B27" w:rsidP="00992B27">
      <w:pPr>
        <w:shd w:val="clear" w:color="auto" w:fill="FFFFFF"/>
        <w:rPr>
          <w:sz w:val="20"/>
          <w:szCs w:val="20"/>
        </w:rPr>
      </w:pPr>
      <w:r w:rsidRPr="00992B27">
        <w:rPr>
          <w:sz w:val="20"/>
          <w:szCs w:val="20"/>
        </w:rPr>
        <w:t>Ajánlatkérő az alkalmassági feltétel igazolása kapcsán felhívja a figyelmet a 321/2015. (X.30.) Korm. rendelet 22. § (5) bekezdésére.</w:t>
      </w:r>
    </w:p>
    <w:p w14:paraId="21DC38BF" w14:textId="77777777" w:rsidR="00992B27" w:rsidRPr="00992B27" w:rsidRDefault="00992B27" w:rsidP="00992B27">
      <w:pPr>
        <w:shd w:val="clear" w:color="auto" w:fill="FFFFFF"/>
        <w:rPr>
          <w:sz w:val="20"/>
          <w:szCs w:val="20"/>
        </w:rPr>
      </w:pPr>
      <w:r w:rsidRPr="00992B27">
        <w:rPr>
          <w:sz w:val="20"/>
          <w:szCs w:val="20"/>
        </w:rPr>
        <w:t>M/2. Részvételre jelentkező csatolja a 321/2015. (X. 30.) Korm. rendelet 21. § (3) bekezdés b) pontja alapján azoknak a szakembereknek (szervezeteknek) a megnevezését, végzettségük és/vagy képzettségük, szakmai tapasztalatuk ismertetését, akiket be kíván vonni a teljesítésbe.</w:t>
      </w:r>
    </w:p>
    <w:p w14:paraId="1879CE15" w14:textId="77777777" w:rsidR="00992B27" w:rsidRPr="00992B27" w:rsidRDefault="00992B27" w:rsidP="00992B27">
      <w:pPr>
        <w:shd w:val="clear" w:color="auto" w:fill="FFFFFF"/>
        <w:rPr>
          <w:sz w:val="20"/>
          <w:szCs w:val="20"/>
        </w:rPr>
      </w:pPr>
      <w:r w:rsidRPr="00992B27">
        <w:rPr>
          <w:sz w:val="20"/>
          <w:szCs w:val="20"/>
        </w:rPr>
        <w:t>Csatolandó dokumentumok:</w:t>
      </w:r>
    </w:p>
    <w:p w14:paraId="13E3B52D" w14:textId="77777777" w:rsidR="00992B27" w:rsidRPr="00992B27" w:rsidRDefault="00992B27" w:rsidP="00992B27">
      <w:pPr>
        <w:shd w:val="clear" w:color="auto" w:fill="FFFFFF"/>
        <w:rPr>
          <w:sz w:val="20"/>
          <w:szCs w:val="20"/>
        </w:rPr>
      </w:pPr>
      <w:r w:rsidRPr="00992B27">
        <w:rPr>
          <w:sz w:val="20"/>
          <w:szCs w:val="20"/>
        </w:rPr>
        <w:t>— a szakemberek bevonására, ismertetésére vonatkozó részvételre jelentkezői nyilatkozat, amelyből derüljön ki, hogy mely szakembert mely pozícióra jelöli, továbbá az ajánlattétel időpontjában annak a szervezetnek a megjelölését, amellyel az adott szakember munkaviszonyban vagy foglalkoztatásra irányuló egyéb jogviszonyban áll; a szakember szakmai gyakorlata és adott esetben tervezői jogosultsága;</w:t>
      </w:r>
    </w:p>
    <w:p w14:paraId="21AA4602" w14:textId="77777777" w:rsidR="00992B27" w:rsidRPr="00992B27" w:rsidRDefault="00992B27" w:rsidP="00992B27">
      <w:pPr>
        <w:shd w:val="clear" w:color="auto" w:fill="FFFFFF"/>
        <w:rPr>
          <w:sz w:val="20"/>
          <w:szCs w:val="20"/>
        </w:rPr>
      </w:pPr>
      <w:r w:rsidRPr="00992B27">
        <w:rPr>
          <w:sz w:val="20"/>
          <w:szCs w:val="20"/>
        </w:rPr>
        <w:t>— a szakember által saját kezűleg aláírt rendelkezésre állási nyilatkozat;</w:t>
      </w:r>
    </w:p>
    <w:p w14:paraId="1C4C7938" w14:textId="77777777" w:rsidR="00992B27" w:rsidRPr="00992B27" w:rsidRDefault="00992B27" w:rsidP="00992B27">
      <w:pPr>
        <w:shd w:val="clear" w:color="auto" w:fill="FFFFFF"/>
        <w:rPr>
          <w:sz w:val="20"/>
          <w:szCs w:val="20"/>
        </w:rPr>
      </w:pPr>
      <w:r w:rsidRPr="00992B27">
        <w:rPr>
          <w:sz w:val="20"/>
          <w:szCs w:val="20"/>
        </w:rPr>
        <w:t xml:space="preserve">— a szakember – szakmai tapasztalatot ismertető – saját kezűleg aláírt szakmai önéletrajza (keltezéssel ellátva) olyan részletezettséggel, hogy abból egyértelműen derüljön ki az előírt alkalmassági </w:t>
      </w:r>
      <w:proofErr w:type="gramStart"/>
      <w:r w:rsidRPr="00992B27">
        <w:rPr>
          <w:sz w:val="20"/>
          <w:szCs w:val="20"/>
        </w:rPr>
        <w:t>feltétel(</w:t>
      </w:r>
      <w:proofErr w:type="gramEnd"/>
      <w:r w:rsidRPr="00992B27">
        <w:rPr>
          <w:sz w:val="20"/>
          <w:szCs w:val="20"/>
        </w:rPr>
        <w:t>ek) teljesülése;</w:t>
      </w:r>
    </w:p>
    <w:p w14:paraId="3CD31F8D" w14:textId="77777777" w:rsidR="00992B27" w:rsidRPr="00992B27" w:rsidRDefault="00992B27" w:rsidP="00992B27">
      <w:pPr>
        <w:shd w:val="clear" w:color="auto" w:fill="FFFFFF"/>
        <w:rPr>
          <w:sz w:val="20"/>
          <w:szCs w:val="20"/>
        </w:rPr>
      </w:pPr>
      <w:r w:rsidRPr="00992B27">
        <w:rPr>
          <w:sz w:val="20"/>
          <w:szCs w:val="20"/>
        </w:rPr>
        <w:t>— végzettséget és/vagy képzettséget igazoló dokumentumok – egyszerű másolata, amennyiben a szakember nem rendelkezik az előírt tervezői, illetve mérnöki jogosultsággal.</w:t>
      </w:r>
    </w:p>
    <w:p w14:paraId="0A6E45A2" w14:textId="77777777" w:rsidR="00992B27" w:rsidRPr="00992B27" w:rsidRDefault="00992B27" w:rsidP="00992B27">
      <w:pPr>
        <w:shd w:val="clear" w:color="auto" w:fill="FFFFFF"/>
        <w:rPr>
          <w:sz w:val="20"/>
          <w:szCs w:val="20"/>
        </w:rPr>
      </w:pPr>
      <w:r w:rsidRPr="00992B27">
        <w:rPr>
          <w:sz w:val="20"/>
          <w:szCs w:val="20"/>
        </w:rPr>
        <w:t>Az önéletrajznak tartalmaznia kell az adott szakember gyakorlata megítélése szempontjából lényeges adatokat, így különösen az adott szakember által ellátott feladat vagy tevékenység ismertetését, a feladat vagy tevékenység kezdő és befejező idejét (év, hónap), valamint az ajánlattétel időpontjában annak a személynek/szervezetnek a megjelölését, akivel/amellyel az adott szakember munkaviszonyban vagy foglalkoztatásra irányuló egyéb jogviszonyban áll.</w:t>
      </w:r>
    </w:p>
    <w:p w14:paraId="4372106C" w14:textId="77777777" w:rsidR="00992B27" w:rsidRPr="00992B27" w:rsidRDefault="00992B27" w:rsidP="00992B27">
      <w:pPr>
        <w:shd w:val="clear" w:color="auto" w:fill="FFFFFF"/>
        <w:rPr>
          <w:sz w:val="20"/>
          <w:szCs w:val="20"/>
        </w:rPr>
      </w:pPr>
      <w:r w:rsidRPr="00992B27">
        <w:rPr>
          <w:sz w:val="20"/>
          <w:szCs w:val="20"/>
        </w:rPr>
        <w:t>Ajánlatkérő felhívja részvételre jelentkezők figyelmét, hogy az időben párhuzamos gyakorlati idők csak egyszer számítanak bele az adott szakember gyakorlati idejébe.</w:t>
      </w:r>
    </w:p>
    <w:p w14:paraId="09ECDE66" w14:textId="77777777" w:rsidR="00992B27" w:rsidRPr="00992B27" w:rsidRDefault="00992B27" w:rsidP="00992B27">
      <w:pPr>
        <w:shd w:val="clear" w:color="auto" w:fill="FFFFFF"/>
        <w:rPr>
          <w:sz w:val="20"/>
          <w:szCs w:val="20"/>
        </w:rPr>
      </w:pPr>
      <w:r w:rsidRPr="00992B27">
        <w:rPr>
          <w:sz w:val="20"/>
          <w:szCs w:val="20"/>
        </w:rPr>
        <w:t>Egyenértékű szakképzettség esetén az ajánlatban csatolni kell az egyenértékűnek tekintett szakképzettséget igazoló Intézmény erre vonatkozó nyilatkozatát.</w:t>
      </w:r>
    </w:p>
    <w:p w14:paraId="5F1C9664" w14:textId="77777777" w:rsidR="00992B27" w:rsidRPr="00992B27" w:rsidRDefault="00992B27" w:rsidP="00992B27">
      <w:pPr>
        <w:shd w:val="clear" w:color="auto" w:fill="FFFFFF"/>
        <w:rPr>
          <w:sz w:val="20"/>
          <w:szCs w:val="20"/>
        </w:rPr>
      </w:pPr>
      <w:r w:rsidRPr="00992B27">
        <w:rPr>
          <w:sz w:val="20"/>
          <w:szCs w:val="20"/>
        </w:rPr>
        <w:t>Ajánlatkérő felhívja a figyelmet a Kbt. 65. § (7) és (9) bekezdésére, továbbá 321/2015. (X. 30.) Korm. rendelet 24. § (1) bekezdésére.</w:t>
      </w:r>
    </w:p>
    <w:p w14:paraId="66C26207" w14:textId="77777777" w:rsidR="00992B27" w:rsidRPr="00992B27" w:rsidRDefault="00992B27" w:rsidP="00992B27">
      <w:pPr>
        <w:shd w:val="clear" w:color="auto" w:fill="FFFFFF"/>
        <w:rPr>
          <w:sz w:val="20"/>
          <w:szCs w:val="20"/>
        </w:rPr>
      </w:pPr>
      <w:r w:rsidRPr="00992B27">
        <w:rPr>
          <w:sz w:val="20"/>
          <w:szCs w:val="20"/>
        </w:rPr>
        <w:t xml:space="preserve">Az alkalmasság </w:t>
      </w:r>
      <w:proofErr w:type="gramStart"/>
      <w:r w:rsidRPr="00992B27">
        <w:rPr>
          <w:sz w:val="20"/>
          <w:szCs w:val="20"/>
        </w:rPr>
        <w:t>minimumkövetelménye(</w:t>
      </w:r>
      <w:proofErr w:type="gramEnd"/>
      <w:r w:rsidRPr="00992B27">
        <w:rPr>
          <w:sz w:val="20"/>
          <w:szCs w:val="20"/>
        </w:rPr>
        <w:t xml:space="preserve">i): </w:t>
      </w:r>
    </w:p>
    <w:p w14:paraId="4A378F5E" w14:textId="77777777" w:rsidR="00992B27" w:rsidRPr="00992B27" w:rsidRDefault="00992B27" w:rsidP="00992B27">
      <w:pPr>
        <w:shd w:val="clear" w:color="auto" w:fill="FFFFFF"/>
        <w:rPr>
          <w:sz w:val="20"/>
          <w:szCs w:val="20"/>
        </w:rPr>
      </w:pPr>
      <w:r w:rsidRPr="00992B27">
        <w:rPr>
          <w:sz w:val="20"/>
          <w:szCs w:val="20"/>
        </w:rPr>
        <w:t>M/1. Alkalmatlan a részvételre jelentkező, ha nem rendelkezik az ajánlati felhívás feladásának napjától visszafelé számított előző hat évben szerződésszerűen teljesített alábbi referenciával</w:t>
      </w:r>
    </w:p>
    <w:p w14:paraId="5083E768" w14:textId="77777777" w:rsidR="00992B27" w:rsidRPr="00992B27" w:rsidRDefault="00992B27" w:rsidP="00992B27">
      <w:pPr>
        <w:shd w:val="clear" w:color="auto" w:fill="FFFFFF"/>
        <w:rPr>
          <w:sz w:val="20"/>
          <w:szCs w:val="20"/>
        </w:rPr>
      </w:pPr>
      <w:proofErr w:type="gramStart"/>
      <w:r w:rsidRPr="00992B27">
        <w:rPr>
          <w:sz w:val="20"/>
          <w:szCs w:val="20"/>
        </w:rPr>
        <w:t>a</w:t>
      </w:r>
      <w:proofErr w:type="gramEnd"/>
      <w:r w:rsidRPr="00992B27">
        <w:rPr>
          <w:sz w:val="20"/>
          <w:szCs w:val="20"/>
        </w:rPr>
        <w:t>) legalább 1 db legalább bruttó 2 700 m2, alapterületű magasépítési beruházás engedélyes és kiviteli terveinek elkészítésére vonatkozó referenciával;</w:t>
      </w:r>
    </w:p>
    <w:p w14:paraId="6F516DF3" w14:textId="77777777" w:rsidR="00992B27" w:rsidRPr="00992B27" w:rsidRDefault="00992B27" w:rsidP="00992B27">
      <w:pPr>
        <w:shd w:val="clear" w:color="auto" w:fill="FFFFFF"/>
        <w:rPr>
          <w:sz w:val="20"/>
          <w:szCs w:val="20"/>
        </w:rPr>
      </w:pPr>
      <w:r w:rsidRPr="00992B27">
        <w:rPr>
          <w:sz w:val="20"/>
          <w:szCs w:val="20"/>
        </w:rPr>
        <w:t>b) legalább 1 db legalább bruttó 7 500 m2, alapterületű mélygarázst is magában foglaló létesítmény tervezésére vonatkozó referenciával.</w:t>
      </w:r>
    </w:p>
    <w:p w14:paraId="21F3F612" w14:textId="77777777" w:rsidR="00992B27" w:rsidRPr="00992B27" w:rsidRDefault="00992B27" w:rsidP="00992B27">
      <w:pPr>
        <w:shd w:val="clear" w:color="auto" w:fill="FFFFFF"/>
        <w:rPr>
          <w:sz w:val="20"/>
          <w:szCs w:val="20"/>
        </w:rPr>
      </w:pPr>
      <w:r w:rsidRPr="00992B27">
        <w:rPr>
          <w:sz w:val="20"/>
          <w:szCs w:val="20"/>
        </w:rPr>
        <w:t xml:space="preserve">M/2. Alkalmatlan a részvételre </w:t>
      </w:r>
      <w:proofErr w:type="gramStart"/>
      <w:r w:rsidRPr="00992B27">
        <w:rPr>
          <w:sz w:val="20"/>
          <w:szCs w:val="20"/>
        </w:rPr>
        <w:t>jelentkező</w:t>
      </w:r>
      <w:proofErr w:type="gramEnd"/>
      <w:r w:rsidRPr="00992B27">
        <w:rPr>
          <w:sz w:val="20"/>
          <w:szCs w:val="20"/>
        </w:rPr>
        <w:t xml:space="preserve"> ha nem rendelkezik:</w:t>
      </w:r>
    </w:p>
    <w:p w14:paraId="2733CE82" w14:textId="77777777" w:rsidR="00992B27" w:rsidRPr="00992B27" w:rsidRDefault="00992B27" w:rsidP="00992B27">
      <w:pPr>
        <w:shd w:val="clear" w:color="auto" w:fill="FFFFFF"/>
        <w:rPr>
          <w:sz w:val="20"/>
          <w:szCs w:val="20"/>
        </w:rPr>
      </w:pPr>
      <w:r w:rsidRPr="00992B27">
        <w:rPr>
          <w:sz w:val="20"/>
          <w:szCs w:val="20"/>
        </w:rPr>
        <w:t>M/2.1. legalább 1 fő tervezővel, aki rendelkezik a 266/2013. (VII.11.) Korm. rendelet szerinti É – vagy azzal egyenértékű – jogosultsággal vagy a jogosultság megszerzéséhez szükséges végzettséggel és szakmai gyakorlati idővel, valamint rendelkezik legalább 36 hónap az adott szakterületi tervezésre vonatkozó szakmai gyakorlattal;</w:t>
      </w:r>
    </w:p>
    <w:p w14:paraId="09860D06" w14:textId="77777777" w:rsidR="00992B27" w:rsidRPr="00992B27" w:rsidRDefault="00992B27" w:rsidP="00992B27">
      <w:pPr>
        <w:shd w:val="clear" w:color="auto" w:fill="FFFFFF"/>
        <w:rPr>
          <w:sz w:val="20"/>
          <w:szCs w:val="20"/>
        </w:rPr>
      </w:pPr>
      <w:r w:rsidRPr="00992B27">
        <w:rPr>
          <w:sz w:val="20"/>
          <w:szCs w:val="20"/>
        </w:rPr>
        <w:t>M/2.2. legalább 1 fő tervezővel, aki rendelkezik a 266/2013. (VII.11.) Korm. rendelet szerinti G – vagy azzal egyenértékű – jogosultsággal vagy a jogosultság megszerzéséhez szükséges végzettséggel és szakmai gyakorlati idővel, valamint rendelkezik legalább 36 hónap az adott szakterületi tervezésre vonatkozó szakmai gyakorlattal;</w:t>
      </w:r>
    </w:p>
    <w:p w14:paraId="76AE50B4" w14:textId="77777777" w:rsidR="00992B27" w:rsidRPr="00992B27" w:rsidRDefault="00992B27" w:rsidP="00992B27">
      <w:pPr>
        <w:shd w:val="clear" w:color="auto" w:fill="FFFFFF"/>
        <w:rPr>
          <w:sz w:val="20"/>
          <w:szCs w:val="20"/>
        </w:rPr>
      </w:pPr>
      <w:r w:rsidRPr="00992B27">
        <w:rPr>
          <w:sz w:val="20"/>
          <w:szCs w:val="20"/>
        </w:rPr>
        <w:t>M/2.3. legalább 1 fő tervezővel, aki rendelkezik a 266/2013. (VII.11.) Korm. rendelet szerinti V – vagy azzal egyenértékű – jogosultsággal vagy a jogosultság megszerzéséhez szükséges végzettséggel és szakmai gyakorlati idővel, valamint rendelkezik legalább 36 hónap az adott szakterületi tervezésre vonatkozó szakmai gyakorlattal;</w:t>
      </w:r>
    </w:p>
    <w:p w14:paraId="185B0C11" w14:textId="77777777" w:rsidR="00992B27" w:rsidRPr="00992B27" w:rsidRDefault="00992B27" w:rsidP="00992B27">
      <w:pPr>
        <w:shd w:val="clear" w:color="auto" w:fill="FFFFFF"/>
        <w:rPr>
          <w:sz w:val="20"/>
          <w:szCs w:val="20"/>
        </w:rPr>
      </w:pPr>
      <w:r w:rsidRPr="00992B27">
        <w:rPr>
          <w:sz w:val="20"/>
          <w:szCs w:val="20"/>
        </w:rPr>
        <w:t>M/2.4. legalább 1 fő tervezővel, aki rendelkezik a 266/2013. (VII.11.) Korm. rendelet szerinti T – vagy azzal egyenértékű – jogosultsággal vagy a jogosultság megszerzéséhez szükséges végzettséggel és szakmai gyakorlati idővel, valamint rendelkezik legalább 36 hónap az adott szakterületi tervezésre vonatkozó szakmai gyakorlattal.</w:t>
      </w:r>
    </w:p>
    <w:p w14:paraId="77EAB99F" w14:textId="77777777" w:rsidR="00992B27" w:rsidRPr="00992B27" w:rsidRDefault="00992B27" w:rsidP="00992B27">
      <w:pPr>
        <w:shd w:val="clear" w:color="auto" w:fill="FFFFFF"/>
        <w:rPr>
          <w:sz w:val="20"/>
          <w:szCs w:val="20"/>
        </w:rPr>
      </w:pPr>
      <w:r w:rsidRPr="00992B27">
        <w:rPr>
          <w:sz w:val="20"/>
          <w:szCs w:val="20"/>
        </w:rPr>
        <w:t>Egy szakember csak egy pozícióra jelölhető.</w:t>
      </w:r>
    </w:p>
    <w:p w14:paraId="02DFF39D" w14:textId="77777777" w:rsidR="00992B27" w:rsidRPr="00992B27" w:rsidRDefault="00992B27" w:rsidP="00992B27">
      <w:pPr>
        <w:shd w:val="clear" w:color="auto" w:fill="FFFFFF"/>
        <w:rPr>
          <w:sz w:val="20"/>
          <w:szCs w:val="20"/>
        </w:rPr>
      </w:pPr>
      <w:r w:rsidRPr="00992B27">
        <w:rPr>
          <w:sz w:val="20"/>
          <w:szCs w:val="20"/>
        </w:rPr>
        <w:t>Ajánlatkérő a műszaki, illetve szakmai alkalmasság feltételeit és igazolását a minősített ajánlattevők jegyzékéhez képest szigorúbban határozta meg.</w:t>
      </w:r>
    </w:p>
    <w:p w14:paraId="64918268" w14:textId="77777777" w:rsidR="00992B27" w:rsidRPr="00992B27" w:rsidRDefault="00992B27" w:rsidP="00992B27">
      <w:pPr>
        <w:shd w:val="clear" w:color="auto" w:fill="FFFFFF"/>
        <w:rPr>
          <w:color w:val="444444"/>
          <w:sz w:val="20"/>
          <w:szCs w:val="20"/>
        </w:rPr>
      </w:pPr>
      <w:r w:rsidRPr="00992B27">
        <w:rPr>
          <w:rStyle w:val="nomark5"/>
          <w:sz w:val="20"/>
          <w:szCs w:val="20"/>
        </w:rPr>
        <w:t>III.1.5</w:t>
      </w:r>
      <w:proofErr w:type="gramStart"/>
      <w:r w:rsidRPr="00992B27">
        <w:rPr>
          <w:rStyle w:val="nomark5"/>
          <w:sz w:val="20"/>
          <w:szCs w:val="20"/>
        </w:rPr>
        <w:t>)</w:t>
      </w:r>
      <w:r w:rsidRPr="00992B27">
        <w:rPr>
          <w:rStyle w:val="timark5"/>
          <w:sz w:val="20"/>
          <w:szCs w:val="20"/>
        </w:rPr>
        <w:t>Fenntartott</w:t>
      </w:r>
      <w:proofErr w:type="gramEnd"/>
      <w:r w:rsidRPr="00992B27">
        <w:rPr>
          <w:rStyle w:val="timark5"/>
          <w:sz w:val="20"/>
          <w:szCs w:val="20"/>
        </w:rPr>
        <w:t xml:space="preserve"> szerződésekre vonatkozó információk</w:t>
      </w:r>
    </w:p>
    <w:p w14:paraId="3D44CEB6" w14:textId="77777777" w:rsidR="00992B27" w:rsidRPr="00992B27" w:rsidRDefault="00992B27" w:rsidP="00992B27">
      <w:pPr>
        <w:shd w:val="clear" w:color="auto" w:fill="FFFFFF"/>
        <w:rPr>
          <w:color w:val="444444"/>
          <w:sz w:val="20"/>
          <w:szCs w:val="20"/>
        </w:rPr>
      </w:pPr>
      <w:r w:rsidRPr="00992B27">
        <w:rPr>
          <w:rStyle w:val="nomark5"/>
          <w:sz w:val="20"/>
          <w:szCs w:val="20"/>
        </w:rPr>
        <w:t>III.2)</w:t>
      </w:r>
      <w:proofErr w:type="gramStart"/>
      <w:r w:rsidRPr="00992B27">
        <w:rPr>
          <w:rStyle w:val="timark5"/>
          <w:sz w:val="20"/>
          <w:szCs w:val="20"/>
        </w:rPr>
        <w:t>A</w:t>
      </w:r>
      <w:proofErr w:type="gramEnd"/>
      <w:r w:rsidRPr="00992B27">
        <w:rPr>
          <w:rStyle w:val="timark5"/>
          <w:sz w:val="20"/>
          <w:szCs w:val="20"/>
        </w:rPr>
        <w:t xml:space="preserve"> szerződéssel kapcsolatos feltételek</w:t>
      </w:r>
    </w:p>
    <w:p w14:paraId="13BB016C" w14:textId="77777777" w:rsidR="00992B27" w:rsidRPr="00992B27" w:rsidRDefault="00992B27" w:rsidP="00992B27">
      <w:pPr>
        <w:shd w:val="clear" w:color="auto" w:fill="FFFFFF"/>
        <w:rPr>
          <w:color w:val="444444"/>
          <w:sz w:val="20"/>
          <w:szCs w:val="20"/>
        </w:rPr>
      </w:pPr>
      <w:r w:rsidRPr="00992B27">
        <w:rPr>
          <w:rStyle w:val="nomark5"/>
          <w:sz w:val="20"/>
          <w:szCs w:val="20"/>
        </w:rPr>
        <w:t>III.2.1</w:t>
      </w:r>
      <w:proofErr w:type="gramStart"/>
      <w:r w:rsidRPr="00992B27">
        <w:rPr>
          <w:rStyle w:val="nomark5"/>
          <w:sz w:val="20"/>
          <w:szCs w:val="20"/>
        </w:rPr>
        <w:t>)</w:t>
      </w:r>
      <w:r w:rsidRPr="00992B27">
        <w:rPr>
          <w:rStyle w:val="timark5"/>
          <w:sz w:val="20"/>
          <w:szCs w:val="20"/>
        </w:rPr>
        <w:t>Meghatározott</w:t>
      </w:r>
      <w:proofErr w:type="gramEnd"/>
      <w:r w:rsidRPr="00992B27">
        <w:rPr>
          <w:rStyle w:val="timark5"/>
          <w:sz w:val="20"/>
          <w:szCs w:val="20"/>
        </w:rPr>
        <w:t xml:space="preserve"> szakmára (képzettségre) vonatkozó információk</w:t>
      </w:r>
    </w:p>
    <w:p w14:paraId="083255E5" w14:textId="77777777" w:rsidR="00992B27" w:rsidRPr="00992B27" w:rsidRDefault="00992B27" w:rsidP="00992B27">
      <w:pPr>
        <w:shd w:val="clear" w:color="auto" w:fill="FFFFFF"/>
        <w:rPr>
          <w:color w:val="444444"/>
          <w:sz w:val="20"/>
          <w:szCs w:val="20"/>
        </w:rPr>
      </w:pPr>
      <w:r w:rsidRPr="00992B27">
        <w:rPr>
          <w:rStyle w:val="nomark5"/>
          <w:sz w:val="20"/>
          <w:szCs w:val="20"/>
        </w:rPr>
        <w:t>III.2.2)</w:t>
      </w:r>
      <w:proofErr w:type="gramStart"/>
      <w:r w:rsidRPr="00992B27">
        <w:rPr>
          <w:rStyle w:val="timark5"/>
          <w:sz w:val="20"/>
          <w:szCs w:val="20"/>
        </w:rPr>
        <w:t>A</w:t>
      </w:r>
      <w:proofErr w:type="gramEnd"/>
      <w:r w:rsidRPr="00992B27">
        <w:rPr>
          <w:rStyle w:val="timark5"/>
          <w:sz w:val="20"/>
          <w:szCs w:val="20"/>
        </w:rPr>
        <w:t xml:space="preserve"> szerződés teljesítésével kapcsolatos feltételek:</w:t>
      </w:r>
    </w:p>
    <w:p w14:paraId="0E15D483" w14:textId="77777777" w:rsidR="00992B27" w:rsidRPr="00992B27" w:rsidRDefault="00992B27" w:rsidP="00992B27">
      <w:pPr>
        <w:shd w:val="clear" w:color="auto" w:fill="FFFFFF"/>
        <w:rPr>
          <w:color w:val="444444"/>
          <w:sz w:val="20"/>
          <w:szCs w:val="20"/>
        </w:rPr>
      </w:pPr>
      <w:r w:rsidRPr="00992B27">
        <w:rPr>
          <w:rStyle w:val="nomark5"/>
          <w:sz w:val="20"/>
          <w:szCs w:val="20"/>
        </w:rPr>
        <w:t>III.2.3)</w:t>
      </w:r>
      <w:proofErr w:type="gramStart"/>
      <w:r w:rsidRPr="00992B27">
        <w:rPr>
          <w:rStyle w:val="timark5"/>
          <w:sz w:val="20"/>
          <w:szCs w:val="20"/>
        </w:rPr>
        <w:t>A</w:t>
      </w:r>
      <w:proofErr w:type="gramEnd"/>
      <w:r w:rsidRPr="00992B27">
        <w:rPr>
          <w:rStyle w:val="timark5"/>
          <w:sz w:val="20"/>
          <w:szCs w:val="20"/>
        </w:rPr>
        <w:t xml:space="preserve"> szerződés teljesítésében közreműködő személyekkel kapcsolatos információ</w:t>
      </w:r>
    </w:p>
    <w:p w14:paraId="76866068" w14:textId="77777777" w:rsidR="00992B27" w:rsidRPr="00992B27" w:rsidRDefault="00992B27" w:rsidP="00992B27">
      <w:pPr>
        <w:shd w:val="clear" w:color="auto" w:fill="FFFFFF"/>
        <w:rPr>
          <w:sz w:val="20"/>
          <w:szCs w:val="20"/>
        </w:rPr>
      </w:pPr>
      <w:r w:rsidRPr="00992B27">
        <w:rPr>
          <w:sz w:val="20"/>
          <w:szCs w:val="20"/>
        </w:rPr>
        <w:t>Az ajánlattevőknek közölniük kell a szerződés teljesítésében közreműködő személyek nevét és szakképzettségét</w:t>
      </w:r>
    </w:p>
    <w:p w14:paraId="1C2D662D" w14:textId="77777777" w:rsidR="00992B27" w:rsidRPr="00992B27" w:rsidRDefault="00992B27" w:rsidP="00992B27">
      <w:pPr>
        <w:pStyle w:val="tigrseq1"/>
        <w:shd w:val="clear" w:color="auto" w:fill="FFFFFF"/>
        <w:rPr>
          <w:rFonts w:ascii="Arial" w:hAnsi="Arial" w:cs="Arial"/>
          <w:color w:val="444444"/>
          <w:sz w:val="20"/>
          <w:szCs w:val="20"/>
        </w:rPr>
      </w:pPr>
      <w:r w:rsidRPr="00992B27">
        <w:rPr>
          <w:rFonts w:ascii="Arial" w:hAnsi="Arial" w:cs="Arial"/>
          <w:color w:val="444444"/>
          <w:sz w:val="20"/>
          <w:szCs w:val="20"/>
        </w:rPr>
        <w:t>IV. szakasz: Eljárás</w:t>
      </w:r>
    </w:p>
    <w:p w14:paraId="14B59182" w14:textId="77777777" w:rsidR="00992B27" w:rsidRPr="00992B27" w:rsidRDefault="00992B27" w:rsidP="00992B27">
      <w:pPr>
        <w:shd w:val="clear" w:color="auto" w:fill="FFFFFF"/>
        <w:rPr>
          <w:color w:val="444444"/>
          <w:sz w:val="20"/>
          <w:szCs w:val="20"/>
        </w:rPr>
      </w:pPr>
      <w:r w:rsidRPr="00992B27">
        <w:rPr>
          <w:rStyle w:val="nomark5"/>
          <w:sz w:val="20"/>
          <w:szCs w:val="20"/>
        </w:rPr>
        <w:t>IV.1</w:t>
      </w:r>
      <w:proofErr w:type="gramStart"/>
      <w:r w:rsidRPr="00992B27">
        <w:rPr>
          <w:rStyle w:val="nomark5"/>
          <w:sz w:val="20"/>
          <w:szCs w:val="20"/>
        </w:rPr>
        <w:t>)</w:t>
      </w:r>
      <w:r w:rsidRPr="00992B27">
        <w:rPr>
          <w:rStyle w:val="timark5"/>
          <w:sz w:val="20"/>
          <w:szCs w:val="20"/>
        </w:rPr>
        <w:t>Meghatározás</w:t>
      </w:r>
      <w:proofErr w:type="gramEnd"/>
    </w:p>
    <w:p w14:paraId="149BF4CE" w14:textId="77777777" w:rsidR="00992B27" w:rsidRPr="00992B27" w:rsidRDefault="00992B27" w:rsidP="00992B27">
      <w:pPr>
        <w:shd w:val="clear" w:color="auto" w:fill="FFFFFF"/>
        <w:rPr>
          <w:color w:val="444444"/>
          <w:sz w:val="20"/>
          <w:szCs w:val="20"/>
        </w:rPr>
      </w:pPr>
      <w:r w:rsidRPr="00992B27">
        <w:rPr>
          <w:rStyle w:val="nomark5"/>
          <w:sz w:val="20"/>
          <w:szCs w:val="20"/>
        </w:rPr>
        <w:t>IV.1.1</w:t>
      </w:r>
      <w:proofErr w:type="gramStart"/>
      <w:r w:rsidRPr="00992B27">
        <w:rPr>
          <w:rStyle w:val="nomark5"/>
          <w:sz w:val="20"/>
          <w:szCs w:val="20"/>
        </w:rPr>
        <w:t>)</w:t>
      </w:r>
      <w:r w:rsidRPr="00992B27">
        <w:rPr>
          <w:rStyle w:val="timark5"/>
          <w:sz w:val="20"/>
          <w:szCs w:val="20"/>
        </w:rPr>
        <w:t>Az</w:t>
      </w:r>
      <w:proofErr w:type="gramEnd"/>
      <w:r w:rsidRPr="00992B27">
        <w:rPr>
          <w:rStyle w:val="timark5"/>
          <w:sz w:val="20"/>
          <w:szCs w:val="20"/>
        </w:rPr>
        <w:t xml:space="preserve"> eljárás fajtája</w:t>
      </w:r>
    </w:p>
    <w:p w14:paraId="3E0B4EBD" w14:textId="77777777" w:rsidR="00992B27" w:rsidRPr="00992B27" w:rsidRDefault="00992B27" w:rsidP="00992B27">
      <w:pPr>
        <w:shd w:val="clear" w:color="auto" w:fill="FFFFFF"/>
        <w:rPr>
          <w:sz w:val="20"/>
          <w:szCs w:val="20"/>
        </w:rPr>
      </w:pPr>
      <w:r w:rsidRPr="00992B27">
        <w:rPr>
          <w:sz w:val="20"/>
          <w:szCs w:val="20"/>
        </w:rPr>
        <w:t>Tárgyalásos eljárás</w:t>
      </w:r>
    </w:p>
    <w:p w14:paraId="52D88293" w14:textId="77777777" w:rsidR="00992B27" w:rsidRPr="00992B27" w:rsidRDefault="00992B27" w:rsidP="00992B27">
      <w:pPr>
        <w:shd w:val="clear" w:color="auto" w:fill="FFFFFF"/>
        <w:rPr>
          <w:color w:val="444444"/>
          <w:sz w:val="20"/>
          <w:szCs w:val="20"/>
        </w:rPr>
      </w:pPr>
      <w:r w:rsidRPr="00992B27">
        <w:rPr>
          <w:rStyle w:val="nomark5"/>
          <w:sz w:val="20"/>
          <w:szCs w:val="20"/>
        </w:rPr>
        <w:t>IV.1.3</w:t>
      </w:r>
      <w:proofErr w:type="gramStart"/>
      <w:r w:rsidRPr="00992B27">
        <w:rPr>
          <w:rStyle w:val="nomark5"/>
          <w:sz w:val="20"/>
          <w:szCs w:val="20"/>
        </w:rPr>
        <w:t>)</w:t>
      </w:r>
      <w:r w:rsidRPr="00992B27">
        <w:rPr>
          <w:rStyle w:val="timark5"/>
          <w:sz w:val="20"/>
          <w:szCs w:val="20"/>
        </w:rPr>
        <w:t>Keretmegállapodásra</w:t>
      </w:r>
      <w:proofErr w:type="gramEnd"/>
      <w:r w:rsidRPr="00992B27">
        <w:rPr>
          <w:rStyle w:val="timark5"/>
          <w:sz w:val="20"/>
          <w:szCs w:val="20"/>
        </w:rPr>
        <w:t xml:space="preserve"> vagy dinamikus beszerzési rendszerre vonatkozó információk</w:t>
      </w:r>
    </w:p>
    <w:p w14:paraId="57161A0B" w14:textId="77777777" w:rsidR="00992B27" w:rsidRPr="00992B27" w:rsidRDefault="00992B27" w:rsidP="00992B27">
      <w:pPr>
        <w:shd w:val="clear" w:color="auto" w:fill="FFFFFF"/>
        <w:rPr>
          <w:color w:val="444444"/>
          <w:sz w:val="20"/>
          <w:szCs w:val="20"/>
        </w:rPr>
      </w:pPr>
      <w:r w:rsidRPr="00992B27">
        <w:rPr>
          <w:rStyle w:val="nomark5"/>
          <w:sz w:val="20"/>
          <w:szCs w:val="20"/>
        </w:rPr>
        <w:t>IV.1.4)</w:t>
      </w:r>
      <w:proofErr w:type="gramStart"/>
      <w:r w:rsidRPr="00992B27">
        <w:rPr>
          <w:rStyle w:val="timark5"/>
          <w:sz w:val="20"/>
          <w:szCs w:val="20"/>
        </w:rPr>
        <w:t>A</w:t>
      </w:r>
      <w:proofErr w:type="gramEnd"/>
      <w:r w:rsidRPr="00992B27">
        <w:rPr>
          <w:rStyle w:val="timark5"/>
          <w:sz w:val="20"/>
          <w:szCs w:val="20"/>
        </w:rPr>
        <w:t xml:space="preserve"> megoldások, illetve ajánlatok számának a tárgyalásos eljárás vagy a versenypárbeszéd során történő csökkentésére irányuló információ</w:t>
      </w:r>
    </w:p>
    <w:p w14:paraId="05F1ED45" w14:textId="77777777" w:rsidR="00992B27" w:rsidRPr="00992B27" w:rsidRDefault="00992B27" w:rsidP="00992B27">
      <w:pPr>
        <w:shd w:val="clear" w:color="auto" w:fill="FFFFFF"/>
        <w:rPr>
          <w:color w:val="444444"/>
          <w:sz w:val="20"/>
          <w:szCs w:val="20"/>
        </w:rPr>
      </w:pPr>
      <w:r w:rsidRPr="00992B27">
        <w:rPr>
          <w:rStyle w:val="nomark5"/>
          <w:sz w:val="20"/>
          <w:szCs w:val="20"/>
        </w:rPr>
        <w:t>IV.1.5</w:t>
      </w:r>
      <w:proofErr w:type="gramStart"/>
      <w:r w:rsidRPr="00992B27">
        <w:rPr>
          <w:rStyle w:val="nomark5"/>
          <w:sz w:val="20"/>
          <w:szCs w:val="20"/>
        </w:rPr>
        <w:t>)</w:t>
      </w:r>
      <w:r w:rsidRPr="00992B27">
        <w:rPr>
          <w:rStyle w:val="timark5"/>
          <w:sz w:val="20"/>
          <w:szCs w:val="20"/>
        </w:rPr>
        <w:t>Információ</w:t>
      </w:r>
      <w:proofErr w:type="gramEnd"/>
      <w:r w:rsidRPr="00992B27">
        <w:rPr>
          <w:rStyle w:val="timark5"/>
          <w:sz w:val="20"/>
          <w:szCs w:val="20"/>
        </w:rPr>
        <w:t xml:space="preserve"> a tárgyalásról</w:t>
      </w:r>
    </w:p>
    <w:p w14:paraId="2D28184E" w14:textId="77777777" w:rsidR="00992B27" w:rsidRPr="00992B27" w:rsidRDefault="00992B27" w:rsidP="00992B27">
      <w:pPr>
        <w:shd w:val="clear" w:color="auto" w:fill="FFFFFF"/>
        <w:rPr>
          <w:sz w:val="20"/>
          <w:szCs w:val="20"/>
        </w:rPr>
      </w:pPr>
      <w:r w:rsidRPr="00992B27">
        <w:rPr>
          <w:sz w:val="20"/>
          <w:szCs w:val="20"/>
        </w:rPr>
        <w:t>Az ajánlatkérő fenntartja a jogot arra, hogy a szerződést az eredeti ajánlat alapján, tárgyalások lefolytatása nélkül ítélje oda.</w:t>
      </w:r>
    </w:p>
    <w:p w14:paraId="76393090" w14:textId="77777777" w:rsidR="00992B27" w:rsidRPr="00992B27" w:rsidRDefault="00992B27" w:rsidP="00992B27">
      <w:pPr>
        <w:shd w:val="clear" w:color="auto" w:fill="FFFFFF"/>
        <w:rPr>
          <w:color w:val="444444"/>
          <w:sz w:val="20"/>
          <w:szCs w:val="20"/>
        </w:rPr>
      </w:pPr>
      <w:r w:rsidRPr="00992B27">
        <w:rPr>
          <w:rStyle w:val="nomark5"/>
          <w:sz w:val="20"/>
          <w:szCs w:val="20"/>
        </w:rPr>
        <w:t>IV.1.6</w:t>
      </w:r>
      <w:proofErr w:type="gramStart"/>
      <w:r w:rsidRPr="00992B27">
        <w:rPr>
          <w:rStyle w:val="nomark5"/>
          <w:sz w:val="20"/>
          <w:szCs w:val="20"/>
        </w:rPr>
        <w:t>)</w:t>
      </w:r>
      <w:r w:rsidRPr="00992B27">
        <w:rPr>
          <w:rStyle w:val="timark5"/>
          <w:sz w:val="20"/>
          <w:szCs w:val="20"/>
        </w:rPr>
        <w:t>Elektronikus</w:t>
      </w:r>
      <w:proofErr w:type="gramEnd"/>
      <w:r w:rsidRPr="00992B27">
        <w:rPr>
          <w:rStyle w:val="timark5"/>
          <w:sz w:val="20"/>
          <w:szCs w:val="20"/>
        </w:rPr>
        <w:t xml:space="preserve"> árlejtésre vonatkozó információk</w:t>
      </w:r>
    </w:p>
    <w:p w14:paraId="0B09086A" w14:textId="77777777" w:rsidR="00992B27" w:rsidRPr="00992B27" w:rsidRDefault="00992B27" w:rsidP="00992B27">
      <w:pPr>
        <w:shd w:val="clear" w:color="auto" w:fill="FFFFFF"/>
        <w:rPr>
          <w:color w:val="444444"/>
          <w:sz w:val="20"/>
          <w:szCs w:val="20"/>
        </w:rPr>
      </w:pPr>
      <w:r w:rsidRPr="00992B27">
        <w:rPr>
          <w:rStyle w:val="nomark5"/>
          <w:sz w:val="20"/>
          <w:szCs w:val="20"/>
        </w:rPr>
        <w:t>IV.1.8)</w:t>
      </w:r>
      <w:proofErr w:type="gramStart"/>
      <w:r w:rsidRPr="00992B27">
        <w:rPr>
          <w:rStyle w:val="timark5"/>
          <w:sz w:val="20"/>
          <w:szCs w:val="20"/>
        </w:rPr>
        <w:t>A</w:t>
      </w:r>
      <w:proofErr w:type="gramEnd"/>
      <w:r w:rsidRPr="00992B27">
        <w:rPr>
          <w:rStyle w:val="timark5"/>
          <w:sz w:val="20"/>
          <w:szCs w:val="20"/>
        </w:rPr>
        <w:t xml:space="preserve"> közbeszerzési megállapodásra (GPA) vonatkozó információk</w:t>
      </w:r>
    </w:p>
    <w:p w14:paraId="749486F9" w14:textId="77777777" w:rsidR="00992B27" w:rsidRPr="00992B27" w:rsidRDefault="00992B27" w:rsidP="00992B27">
      <w:pPr>
        <w:shd w:val="clear" w:color="auto" w:fill="FFFFFF"/>
        <w:rPr>
          <w:sz w:val="20"/>
          <w:szCs w:val="20"/>
        </w:rPr>
      </w:pPr>
      <w:r w:rsidRPr="00992B27">
        <w:rPr>
          <w:sz w:val="20"/>
          <w:szCs w:val="20"/>
        </w:rPr>
        <w:t>A szerződés a közbeszerzési megállapodás (GPA) hatálya alá tartozik: igen</w:t>
      </w:r>
    </w:p>
    <w:p w14:paraId="010AEEB4" w14:textId="77777777" w:rsidR="00992B27" w:rsidRPr="00992B27" w:rsidRDefault="00992B27" w:rsidP="00992B27">
      <w:pPr>
        <w:shd w:val="clear" w:color="auto" w:fill="FFFFFF"/>
        <w:rPr>
          <w:color w:val="444444"/>
          <w:sz w:val="20"/>
          <w:szCs w:val="20"/>
        </w:rPr>
      </w:pPr>
      <w:r w:rsidRPr="00992B27">
        <w:rPr>
          <w:rStyle w:val="nomark5"/>
          <w:sz w:val="20"/>
          <w:szCs w:val="20"/>
        </w:rPr>
        <w:t>IV.2</w:t>
      </w:r>
      <w:proofErr w:type="gramStart"/>
      <w:r w:rsidRPr="00992B27">
        <w:rPr>
          <w:rStyle w:val="nomark5"/>
          <w:sz w:val="20"/>
          <w:szCs w:val="20"/>
        </w:rPr>
        <w:t>)</w:t>
      </w:r>
      <w:r w:rsidRPr="00992B27">
        <w:rPr>
          <w:rStyle w:val="timark5"/>
          <w:sz w:val="20"/>
          <w:szCs w:val="20"/>
        </w:rPr>
        <w:t>Adminisztratív</w:t>
      </w:r>
      <w:proofErr w:type="gramEnd"/>
      <w:r w:rsidRPr="00992B27">
        <w:rPr>
          <w:rStyle w:val="timark5"/>
          <w:sz w:val="20"/>
          <w:szCs w:val="20"/>
        </w:rPr>
        <w:t xml:space="preserve"> információk</w:t>
      </w:r>
    </w:p>
    <w:p w14:paraId="1B7426C4" w14:textId="77777777" w:rsidR="00992B27" w:rsidRPr="00992B27" w:rsidRDefault="00992B27" w:rsidP="00992B27">
      <w:pPr>
        <w:shd w:val="clear" w:color="auto" w:fill="FFFFFF"/>
        <w:rPr>
          <w:color w:val="444444"/>
          <w:sz w:val="20"/>
          <w:szCs w:val="20"/>
        </w:rPr>
      </w:pPr>
      <w:r w:rsidRPr="00992B27">
        <w:rPr>
          <w:rStyle w:val="nomark5"/>
          <w:sz w:val="20"/>
          <w:szCs w:val="20"/>
        </w:rPr>
        <w:t>IV.2.1</w:t>
      </w:r>
      <w:proofErr w:type="gramStart"/>
      <w:r w:rsidRPr="00992B27">
        <w:rPr>
          <w:rStyle w:val="nomark5"/>
          <w:sz w:val="20"/>
          <w:szCs w:val="20"/>
        </w:rPr>
        <w:t>)</w:t>
      </w:r>
      <w:r w:rsidRPr="00992B27">
        <w:rPr>
          <w:rStyle w:val="timark5"/>
          <w:sz w:val="20"/>
          <w:szCs w:val="20"/>
        </w:rPr>
        <w:t>Az</w:t>
      </w:r>
      <w:proofErr w:type="gramEnd"/>
      <w:r w:rsidRPr="00992B27">
        <w:rPr>
          <w:rStyle w:val="timark5"/>
          <w:sz w:val="20"/>
          <w:szCs w:val="20"/>
        </w:rPr>
        <w:t xml:space="preserve"> adott eljárásra vonatkozó korábbi közzététel</w:t>
      </w:r>
    </w:p>
    <w:p w14:paraId="51FFE999" w14:textId="77777777" w:rsidR="00992B27" w:rsidRPr="00992B27" w:rsidRDefault="00992B27" w:rsidP="00992B27">
      <w:pPr>
        <w:shd w:val="clear" w:color="auto" w:fill="FFFFFF"/>
        <w:rPr>
          <w:color w:val="444444"/>
          <w:sz w:val="20"/>
          <w:szCs w:val="20"/>
        </w:rPr>
      </w:pPr>
      <w:r w:rsidRPr="00992B27">
        <w:rPr>
          <w:rStyle w:val="nomark5"/>
          <w:sz w:val="20"/>
          <w:szCs w:val="20"/>
        </w:rPr>
        <w:t>IV.2.2</w:t>
      </w:r>
      <w:proofErr w:type="gramStart"/>
      <w:r w:rsidRPr="00992B27">
        <w:rPr>
          <w:rStyle w:val="nomark5"/>
          <w:sz w:val="20"/>
          <w:szCs w:val="20"/>
        </w:rPr>
        <w:t>)</w:t>
      </w:r>
      <w:r w:rsidRPr="00992B27">
        <w:rPr>
          <w:rStyle w:val="timark5"/>
          <w:sz w:val="20"/>
          <w:szCs w:val="20"/>
        </w:rPr>
        <w:t>Ajánlatok</w:t>
      </w:r>
      <w:proofErr w:type="gramEnd"/>
      <w:r w:rsidRPr="00992B27">
        <w:rPr>
          <w:rStyle w:val="timark5"/>
          <w:sz w:val="20"/>
          <w:szCs w:val="20"/>
        </w:rPr>
        <w:t xml:space="preserve"> vagy részvételi kérelmek benyújtásának határideje</w:t>
      </w:r>
    </w:p>
    <w:p w14:paraId="61B160FE" w14:textId="77777777" w:rsidR="00992B27" w:rsidRPr="00992B27" w:rsidRDefault="00992B27" w:rsidP="00992B27">
      <w:pPr>
        <w:shd w:val="clear" w:color="auto" w:fill="FFFFFF"/>
        <w:rPr>
          <w:sz w:val="20"/>
          <w:szCs w:val="20"/>
        </w:rPr>
      </w:pPr>
      <w:r w:rsidRPr="00992B27">
        <w:rPr>
          <w:sz w:val="20"/>
          <w:szCs w:val="20"/>
        </w:rPr>
        <w:t>Dátum: 22/12/2017</w:t>
      </w:r>
    </w:p>
    <w:p w14:paraId="6CE2E0AA" w14:textId="77777777" w:rsidR="00992B27" w:rsidRPr="00992B27" w:rsidRDefault="00992B27" w:rsidP="00992B27">
      <w:pPr>
        <w:shd w:val="clear" w:color="auto" w:fill="FFFFFF"/>
        <w:rPr>
          <w:sz w:val="20"/>
          <w:szCs w:val="20"/>
        </w:rPr>
      </w:pPr>
      <w:r w:rsidRPr="00992B27">
        <w:rPr>
          <w:sz w:val="20"/>
          <w:szCs w:val="20"/>
        </w:rPr>
        <w:t>Helyi idő: 11:00</w:t>
      </w:r>
    </w:p>
    <w:p w14:paraId="56D1C547" w14:textId="77777777" w:rsidR="00992B27" w:rsidRPr="00992B27" w:rsidRDefault="00992B27" w:rsidP="00992B27">
      <w:pPr>
        <w:shd w:val="clear" w:color="auto" w:fill="FFFFFF"/>
        <w:rPr>
          <w:color w:val="444444"/>
          <w:sz w:val="20"/>
          <w:szCs w:val="20"/>
        </w:rPr>
      </w:pPr>
      <w:r w:rsidRPr="00992B27">
        <w:rPr>
          <w:rStyle w:val="nomark5"/>
          <w:sz w:val="20"/>
          <w:szCs w:val="20"/>
        </w:rPr>
        <w:t>IV.2.3</w:t>
      </w:r>
      <w:proofErr w:type="gramStart"/>
      <w:r w:rsidRPr="00992B27">
        <w:rPr>
          <w:rStyle w:val="nomark5"/>
          <w:sz w:val="20"/>
          <w:szCs w:val="20"/>
        </w:rPr>
        <w:t>)</w:t>
      </w:r>
      <w:r w:rsidRPr="00992B27">
        <w:rPr>
          <w:rStyle w:val="timark5"/>
          <w:sz w:val="20"/>
          <w:szCs w:val="20"/>
        </w:rPr>
        <w:t>Az</w:t>
      </w:r>
      <w:proofErr w:type="gramEnd"/>
      <w:r w:rsidRPr="00992B27">
        <w:rPr>
          <w:rStyle w:val="timark5"/>
          <w:sz w:val="20"/>
          <w:szCs w:val="20"/>
        </w:rPr>
        <w:t xml:space="preserve"> ajánlattételi vagy részvételi felhívás kiválasztott jelentkezők részére történő megküldésének becsült dátuma</w:t>
      </w:r>
    </w:p>
    <w:p w14:paraId="488A27CF" w14:textId="77777777" w:rsidR="00992B27" w:rsidRPr="00992B27" w:rsidRDefault="00992B27" w:rsidP="00992B27">
      <w:pPr>
        <w:shd w:val="clear" w:color="auto" w:fill="FFFFFF"/>
        <w:rPr>
          <w:color w:val="444444"/>
          <w:sz w:val="20"/>
          <w:szCs w:val="20"/>
        </w:rPr>
      </w:pPr>
      <w:r w:rsidRPr="00992B27">
        <w:rPr>
          <w:rStyle w:val="nomark5"/>
          <w:sz w:val="20"/>
          <w:szCs w:val="20"/>
        </w:rPr>
        <w:t>IV.2.4</w:t>
      </w:r>
      <w:proofErr w:type="gramStart"/>
      <w:r w:rsidRPr="00992B27">
        <w:rPr>
          <w:rStyle w:val="nomark5"/>
          <w:sz w:val="20"/>
          <w:szCs w:val="20"/>
        </w:rPr>
        <w:t>)</w:t>
      </w:r>
      <w:r w:rsidRPr="00992B27">
        <w:rPr>
          <w:rStyle w:val="timark5"/>
          <w:sz w:val="20"/>
          <w:szCs w:val="20"/>
        </w:rPr>
        <w:t>Azok</w:t>
      </w:r>
      <w:proofErr w:type="gramEnd"/>
      <w:r w:rsidRPr="00992B27">
        <w:rPr>
          <w:rStyle w:val="timark5"/>
          <w:sz w:val="20"/>
          <w:szCs w:val="20"/>
        </w:rPr>
        <w:t xml:space="preserve"> a nyelvek, amelyeken az ajánlatok vagy részvételi jelentkezések benyújthatók:</w:t>
      </w:r>
    </w:p>
    <w:p w14:paraId="77260311" w14:textId="77777777" w:rsidR="00992B27" w:rsidRPr="00992B27" w:rsidRDefault="00992B27" w:rsidP="00992B27">
      <w:pPr>
        <w:shd w:val="clear" w:color="auto" w:fill="FFFFFF"/>
        <w:rPr>
          <w:sz w:val="20"/>
          <w:szCs w:val="20"/>
        </w:rPr>
      </w:pPr>
      <w:r w:rsidRPr="00992B27">
        <w:rPr>
          <w:sz w:val="20"/>
          <w:szCs w:val="20"/>
        </w:rPr>
        <w:t>Magyar</w:t>
      </w:r>
    </w:p>
    <w:p w14:paraId="08509F56" w14:textId="77777777" w:rsidR="00992B27" w:rsidRPr="00992B27" w:rsidRDefault="00992B27" w:rsidP="00992B27">
      <w:pPr>
        <w:shd w:val="clear" w:color="auto" w:fill="FFFFFF"/>
        <w:rPr>
          <w:color w:val="444444"/>
          <w:sz w:val="20"/>
          <w:szCs w:val="20"/>
        </w:rPr>
      </w:pPr>
      <w:r w:rsidRPr="00992B27">
        <w:rPr>
          <w:rStyle w:val="nomark5"/>
          <w:sz w:val="20"/>
          <w:szCs w:val="20"/>
        </w:rPr>
        <w:t>IV.2.6</w:t>
      </w:r>
      <w:proofErr w:type="gramStart"/>
      <w:r w:rsidRPr="00992B27">
        <w:rPr>
          <w:rStyle w:val="nomark5"/>
          <w:sz w:val="20"/>
          <w:szCs w:val="20"/>
        </w:rPr>
        <w:t>)</w:t>
      </w:r>
      <w:r w:rsidRPr="00992B27">
        <w:rPr>
          <w:rStyle w:val="timark5"/>
          <w:sz w:val="20"/>
          <w:szCs w:val="20"/>
        </w:rPr>
        <w:t>Az</w:t>
      </w:r>
      <w:proofErr w:type="gramEnd"/>
      <w:r w:rsidRPr="00992B27">
        <w:rPr>
          <w:rStyle w:val="timark5"/>
          <w:sz w:val="20"/>
          <w:szCs w:val="20"/>
        </w:rPr>
        <w:t xml:space="preserve"> ajánlati kötöttség minimális időtartama</w:t>
      </w:r>
    </w:p>
    <w:p w14:paraId="17FD58F9" w14:textId="77777777" w:rsidR="00992B27" w:rsidRPr="00992B27" w:rsidRDefault="00992B27" w:rsidP="00992B27">
      <w:pPr>
        <w:shd w:val="clear" w:color="auto" w:fill="FFFFFF"/>
        <w:rPr>
          <w:sz w:val="20"/>
          <w:szCs w:val="20"/>
        </w:rPr>
      </w:pPr>
      <w:r w:rsidRPr="00992B27">
        <w:rPr>
          <w:sz w:val="20"/>
          <w:szCs w:val="20"/>
        </w:rPr>
        <w:t>Az időtartam hónapban: 1 (az ajánlattételi határidő lejártától számítva)</w:t>
      </w:r>
    </w:p>
    <w:p w14:paraId="6D4AFACE" w14:textId="77777777" w:rsidR="00992B27" w:rsidRPr="00992B27" w:rsidRDefault="00992B27" w:rsidP="00992B27">
      <w:pPr>
        <w:shd w:val="clear" w:color="auto" w:fill="FFFFFF"/>
        <w:rPr>
          <w:color w:val="444444"/>
          <w:sz w:val="20"/>
          <w:szCs w:val="20"/>
        </w:rPr>
      </w:pPr>
      <w:r w:rsidRPr="00992B27">
        <w:rPr>
          <w:rStyle w:val="nomark5"/>
          <w:sz w:val="20"/>
          <w:szCs w:val="20"/>
        </w:rPr>
        <w:t>IV.2.7</w:t>
      </w:r>
      <w:proofErr w:type="gramStart"/>
      <w:r w:rsidRPr="00992B27">
        <w:rPr>
          <w:rStyle w:val="nomark5"/>
          <w:sz w:val="20"/>
          <w:szCs w:val="20"/>
        </w:rPr>
        <w:t>)</w:t>
      </w:r>
      <w:r w:rsidRPr="00992B27">
        <w:rPr>
          <w:rStyle w:val="timark5"/>
          <w:sz w:val="20"/>
          <w:szCs w:val="20"/>
        </w:rPr>
        <w:t>Az</w:t>
      </w:r>
      <w:proofErr w:type="gramEnd"/>
      <w:r w:rsidRPr="00992B27">
        <w:rPr>
          <w:rStyle w:val="timark5"/>
          <w:sz w:val="20"/>
          <w:szCs w:val="20"/>
        </w:rPr>
        <w:t xml:space="preserve"> ajánlatok felbontásának feltételei</w:t>
      </w:r>
    </w:p>
    <w:p w14:paraId="7084B36F" w14:textId="77777777" w:rsidR="00992B27" w:rsidRPr="00992B27" w:rsidRDefault="00992B27" w:rsidP="00992B27">
      <w:pPr>
        <w:pStyle w:val="tigrseq1"/>
        <w:shd w:val="clear" w:color="auto" w:fill="FFFFFF"/>
        <w:rPr>
          <w:rFonts w:ascii="Arial" w:hAnsi="Arial" w:cs="Arial"/>
          <w:color w:val="444444"/>
          <w:sz w:val="20"/>
          <w:szCs w:val="20"/>
        </w:rPr>
      </w:pPr>
      <w:r w:rsidRPr="00992B27">
        <w:rPr>
          <w:rFonts w:ascii="Arial" w:hAnsi="Arial" w:cs="Arial"/>
          <w:color w:val="444444"/>
          <w:sz w:val="20"/>
          <w:szCs w:val="20"/>
        </w:rPr>
        <w:t>VI. szakasz: Kiegészítő információk</w:t>
      </w:r>
    </w:p>
    <w:p w14:paraId="2DE49A3E" w14:textId="77777777" w:rsidR="00992B27" w:rsidRPr="00992B27" w:rsidRDefault="00992B27" w:rsidP="00992B27">
      <w:pPr>
        <w:shd w:val="clear" w:color="auto" w:fill="FFFFFF"/>
        <w:rPr>
          <w:color w:val="444444"/>
          <w:sz w:val="20"/>
          <w:szCs w:val="20"/>
        </w:rPr>
      </w:pPr>
      <w:r w:rsidRPr="00992B27">
        <w:rPr>
          <w:rStyle w:val="nomark5"/>
          <w:sz w:val="20"/>
          <w:szCs w:val="20"/>
        </w:rPr>
        <w:t>VI.1)</w:t>
      </w:r>
      <w:proofErr w:type="gramStart"/>
      <w:r w:rsidRPr="00992B27">
        <w:rPr>
          <w:rStyle w:val="timark5"/>
          <w:sz w:val="20"/>
          <w:szCs w:val="20"/>
        </w:rPr>
        <w:t>A</w:t>
      </w:r>
      <w:proofErr w:type="gramEnd"/>
      <w:r w:rsidRPr="00992B27">
        <w:rPr>
          <w:rStyle w:val="timark5"/>
          <w:sz w:val="20"/>
          <w:szCs w:val="20"/>
        </w:rPr>
        <w:t xml:space="preserve"> közbeszerzés ismétlődő jellegére vonatkozó információk</w:t>
      </w:r>
    </w:p>
    <w:p w14:paraId="35FE0C2C" w14:textId="77777777" w:rsidR="00992B27" w:rsidRPr="00992B27" w:rsidRDefault="00992B27" w:rsidP="00992B27">
      <w:pPr>
        <w:shd w:val="clear" w:color="auto" w:fill="FFFFFF"/>
        <w:rPr>
          <w:sz w:val="20"/>
          <w:szCs w:val="20"/>
        </w:rPr>
      </w:pPr>
      <w:r w:rsidRPr="00992B27">
        <w:rPr>
          <w:sz w:val="20"/>
          <w:szCs w:val="20"/>
        </w:rPr>
        <w:t>A közbeszerzés ismétlődő jellegű: nem</w:t>
      </w:r>
    </w:p>
    <w:p w14:paraId="6E25D10B" w14:textId="77777777" w:rsidR="00992B27" w:rsidRPr="00992B27" w:rsidRDefault="00992B27" w:rsidP="00992B27">
      <w:pPr>
        <w:shd w:val="clear" w:color="auto" w:fill="FFFFFF"/>
        <w:rPr>
          <w:color w:val="444444"/>
          <w:sz w:val="20"/>
          <w:szCs w:val="20"/>
        </w:rPr>
      </w:pPr>
      <w:r w:rsidRPr="00992B27">
        <w:rPr>
          <w:rStyle w:val="nomark5"/>
          <w:sz w:val="20"/>
          <w:szCs w:val="20"/>
        </w:rPr>
        <w:t>VI.2</w:t>
      </w:r>
      <w:proofErr w:type="gramStart"/>
      <w:r w:rsidRPr="00992B27">
        <w:rPr>
          <w:rStyle w:val="nomark5"/>
          <w:sz w:val="20"/>
          <w:szCs w:val="20"/>
        </w:rPr>
        <w:t>)</w:t>
      </w:r>
      <w:r w:rsidRPr="00992B27">
        <w:rPr>
          <w:rStyle w:val="timark5"/>
          <w:sz w:val="20"/>
          <w:szCs w:val="20"/>
        </w:rPr>
        <w:t>Információ</w:t>
      </w:r>
      <w:proofErr w:type="gramEnd"/>
      <w:r w:rsidRPr="00992B27">
        <w:rPr>
          <w:rStyle w:val="timark5"/>
          <w:sz w:val="20"/>
          <w:szCs w:val="20"/>
        </w:rPr>
        <w:t xml:space="preserve"> az elektronikus munkafolyamatokról</w:t>
      </w:r>
    </w:p>
    <w:p w14:paraId="3BD183C4" w14:textId="77777777" w:rsidR="00992B27" w:rsidRPr="00992B27" w:rsidRDefault="00992B27" w:rsidP="00992B27">
      <w:pPr>
        <w:shd w:val="clear" w:color="auto" w:fill="FFFFFF"/>
        <w:rPr>
          <w:sz w:val="20"/>
          <w:szCs w:val="20"/>
        </w:rPr>
      </w:pPr>
      <w:r w:rsidRPr="00992B27">
        <w:rPr>
          <w:sz w:val="20"/>
          <w:szCs w:val="20"/>
        </w:rPr>
        <w:t>A fizetés elektronikus úton történik</w:t>
      </w:r>
    </w:p>
    <w:p w14:paraId="6FB8B7EA" w14:textId="77777777" w:rsidR="00992B27" w:rsidRPr="00992B27" w:rsidRDefault="00992B27" w:rsidP="00992B27">
      <w:pPr>
        <w:shd w:val="clear" w:color="auto" w:fill="FFFFFF"/>
        <w:rPr>
          <w:color w:val="444444"/>
          <w:sz w:val="20"/>
          <w:szCs w:val="20"/>
        </w:rPr>
      </w:pPr>
      <w:r w:rsidRPr="00992B27">
        <w:rPr>
          <w:rStyle w:val="nomark5"/>
          <w:sz w:val="20"/>
          <w:szCs w:val="20"/>
        </w:rPr>
        <w:t>VI.3</w:t>
      </w:r>
      <w:proofErr w:type="gramStart"/>
      <w:r w:rsidRPr="00992B27">
        <w:rPr>
          <w:rStyle w:val="nomark5"/>
          <w:sz w:val="20"/>
          <w:szCs w:val="20"/>
        </w:rPr>
        <w:t>)</w:t>
      </w:r>
      <w:r w:rsidRPr="00992B27">
        <w:rPr>
          <w:rStyle w:val="timark5"/>
          <w:sz w:val="20"/>
          <w:szCs w:val="20"/>
        </w:rPr>
        <w:t>További</w:t>
      </w:r>
      <w:proofErr w:type="gramEnd"/>
      <w:r w:rsidRPr="00992B27">
        <w:rPr>
          <w:rStyle w:val="timark5"/>
          <w:sz w:val="20"/>
          <w:szCs w:val="20"/>
        </w:rPr>
        <w:t xml:space="preserve"> információk:</w:t>
      </w:r>
    </w:p>
    <w:p w14:paraId="1C747150" w14:textId="77777777" w:rsidR="00992B27" w:rsidRPr="00992B27" w:rsidRDefault="00992B27" w:rsidP="00992B27">
      <w:pPr>
        <w:shd w:val="clear" w:color="auto" w:fill="FFFFFF"/>
        <w:rPr>
          <w:sz w:val="20"/>
          <w:szCs w:val="20"/>
        </w:rPr>
      </w:pPr>
      <w:r w:rsidRPr="00992B27">
        <w:rPr>
          <w:sz w:val="20"/>
          <w:szCs w:val="20"/>
        </w:rPr>
        <w:t>1.A részvételi jelentkezésben a részvételi jelentkező nem tehet ajánlatot. A részvételi jelentkezésnek tartalmaznia kell a részvételre jelentkező nyilatkozatát a Kbt. 66. § (4) bekezdésére. A Kbt. 47. § (2) bekezdése alapján a jelen felhívásban előírt igazolások egyszerű másolatban is benyújthatóak, kivéve, ahol a jogszabály ettől eltérően rendelkezik.</w:t>
      </w:r>
    </w:p>
    <w:p w14:paraId="3A2BD3B8" w14:textId="77777777" w:rsidR="00992B27" w:rsidRPr="00992B27" w:rsidRDefault="00992B27" w:rsidP="00992B27">
      <w:pPr>
        <w:shd w:val="clear" w:color="auto" w:fill="FFFFFF"/>
        <w:rPr>
          <w:sz w:val="20"/>
          <w:szCs w:val="20"/>
        </w:rPr>
      </w:pPr>
      <w:r w:rsidRPr="00992B27">
        <w:rPr>
          <w:sz w:val="20"/>
          <w:szCs w:val="20"/>
        </w:rPr>
        <w:t>2.Alvállalkozók: Ajánlatkérő jelen eljárásban előírja a Kbt. 66. § (6) bekezdés szerinti információk részvételi jelentkezésben történő feltüntetését.</w:t>
      </w:r>
    </w:p>
    <w:p w14:paraId="3E660286" w14:textId="77777777" w:rsidR="00992B27" w:rsidRPr="00992B27" w:rsidRDefault="00992B27" w:rsidP="00992B27">
      <w:pPr>
        <w:shd w:val="clear" w:color="auto" w:fill="FFFFFF"/>
        <w:rPr>
          <w:sz w:val="20"/>
          <w:szCs w:val="20"/>
        </w:rPr>
      </w:pPr>
      <w:r w:rsidRPr="00992B27">
        <w:rPr>
          <w:sz w:val="20"/>
          <w:szCs w:val="20"/>
        </w:rPr>
        <w:t>3.Közös részvételi jelentkezés esetén a Kbt. 35. §-ban foglaltak szerint kell eljárni, továbbá a részvételi jelentkezéshez csatolni kell a közös részvételre jelentkezők erre vonatkozó megállapodását a közbeszerzési dokumentumok 2. kötetének 4.5. pontjában meghatározott tartalommal.</w:t>
      </w:r>
    </w:p>
    <w:p w14:paraId="6A7BAFDC" w14:textId="77777777" w:rsidR="00992B27" w:rsidRPr="00992B27" w:rsidRDefault="00992B27" w:rsidP="00992B27">
      <w:pPr>
        <w:shd w:val="clear" w:color="auto" w:fill="FFFFFF"/>
        <w:rPr>
          <w:sz w:val="20"/>
          <w:szCs w:val="20"/>
        </w:rPr>
      </w:pPr>
      <w:r w:rsidRPr="00992B27">
        <w:rPr>
          <w:sz w:val="20"/>
          <w:szCs w:val="20"/>
        </w:rPr>
        <w:t xml:space="preserve">4.Formai előírások: a részvételi jelentkezést részvételre jelentkezőknek nem elektronikus úton kell a jelen felhívásban és közbeszerzési dokumentumokban meghatározott tartalmi és formai követelményeknek megfelelően elkészítenie és benyújtania zárt csomagolásban, egy eredeti papír példányban kell beadni, és 1 db elektronikus másolati példányban (ez utóbbi esetben pendrive-ot, DVD-t vagy CD-t kérünk a részvételi jelentkezéshez mellékelni). A zárt csomagon „Részvételi jelentkezés – </w:t>
      </w:r>
      <w:proofErr w:type="gramStart"/>
      <w:r w:rsidRPr="00992B27">
        <w:rPr>
          <w:sz w:val="20"/>
          <w:szCs w:val="20"/>
        </w:rPr>
        <w:t>A</w:t>
      </w:r>
      <w:proofErr w:type="gramEnd"/>
      <w:r w:rsidRPr="00992B27">
        <w:rPr>
          <w:sz w:val="20"/>
          <w:szCs w:val="20"/>
        </w:rPr>
        <w:t xml:space="preserve"> Zrínyi u. 12-14. szám alatti ingatlan engedélyes és kiviteli terveinek elkészítése”, valamint: „Csak közbeszerzési eljárás során, a részvételi jelentkezéstételi határidő lejártakor bontható fel!” </w:t>
      </w:r>
      <w:proofErr w:type="gramStart"/>
      <w:r w:rsidRPr="00992B27">
        <w:rPr>
          <w:sz w:val="20"/>
          <w:szCs w:val="20"/>
        </w:rPr>
        <w:t>megjelölést</w:t>
      </w:r>
      <w:proofErr w:type="gramEnd"/>
      <w:r w:rsidRPr="00992B27">
        <w:rPr>
          <w:sz w:val="20"/>
          <w:szCs w:val="20"/>
        </w:rPr>
        <w:t xml:space="preserve"> kell feltüntetni.</w:t>
      </w:r>
    </w:p>
    <w:p w14:paraId="26167B51" w14:textId="77777777" w:rsidR="00992B27" w:rsidRPr="00992B27" w:rsidRDefault="00992B27" w:rsidP="00992B27">
      <w:pPr>
        <w:shd w:val="clear" w:color="auto" w:fill="FFFFFF"/>
        <w:rPr>
          <w:sz w:val="20"/>
          <w:szCs w:val="20"/>
        </w:rPr>
      </w:pPr>
      <w:r w:rsidRPr="00992B27">
        <w:rPr>
          <w:sz w:val="20"/>
          <w:szCs w:val="20"/>
        </w:rPr>
        <w:t>5.A részvételi jelentkezésnek felolvasólapot kell tartalmaznia a Kbt. 66. § (5) bekezdése szerint, melyben feltüntetik a részvételre jelentkező nevét, címét (székhelyét, lakóhelyét.)</w:t>
      </w:r>
    </w:p>
    <w:p w14:paraId="47859796" w14:textId="77777777" w:rsidR="00992B27" w:rsidRPr="00992B27" w:rsidRDefault="00992B27" w:rsidP="00992B27">
      <w:pPr>
        <w:shd w:val="clear" w:color="auto" w:fill="FFFFFF"/>
        <w:rPr>
          <w:sz w:val="20"/>
          <w:szCs w:val="20"/>
        </w:rPr>
      </w:pPr>
      <w:r w:rsidRPr="00992B27">
        <w:rPr>
          <w:sz w:val="20"/>
          <w:szCs w:val="20"/>
        </w:rPr>
        <w:t>6.Ajánlatkérő helyszíni bejárást és konzultációt nem tart.</w:t>
      </w:r>
    </w:p>
    <w:p w14:paraId="6B152211" w14:textId="77777777" w:rsidR="00992B27" w:rsidRPr="00992B27" w:rsidRDefault="00992B27" w:rsidP="00992B27">
      <w:pPr>
        <w:shd w:val="clear" w:color="auto" w:fill="FFFFFF"/>
        <w:rPr>
          <w:sz w:val="20"/>
          <w:szCs w:val="20"/>
        </w:rPr>
      </w:pPr>
      <w:r w:rsidRPr="00992B27">
        <w:rPr>
          <w:sz w:val="20"/>
          <w:szCs w:val="20"/>
        </w:rPr>
        <w:t>7.Az eljárás során elektronikus árlejtésre nem kerül sor.</w:t>
      </w:r>
    </w:p>
    <w:p w14:paraId="24C8D872" w14:textId="77777777" w:rsidR="00992B27" w:rsidRPr="00992B27" w:rsidRDefault="00992B27" w:rsidP="00992B27">
      <w:pPr>
        <w:shd w:val="clear" w:color="auto" w:fill="FFFFFF"/>
        <w:rPr>
          <w:sz w:val="20"/>
          <w:szCs w:val="20"/>
        </w:rPr>
      </w:pPr>
      <w:r w:rsidRPr="00992B27">
        <w:rPr>
          <w:sz w:val="20"/>
          <w:szCs w:val="20"/>
        </w:rPr>
        <w:t xml:space="preserve">8.Változásbejegyzés: Részvételre jelentkező </w:t>
      </w:r>
      <w:proofErr w:type="gramStart"/>
      <w:r w:rsidRPr="00992B27">
        <w:rPr>
          <w:sz w:val="20"/>
          <w:szCs w:val="20"/>
        </w:rPr>
        <w:t>vonatkozásában folyamatban</w:t>
      </w:r>
      <w:proofErr w:type="gramEnd"/>
      <w:r w:rsidRPr="00992B27">
        <w:rPr>
          <w:sz w:val="20"/>
          <w:szCs w:val="20"/>
        </w:rPr>
        <w:t xml:space="preserve"> lévő változásbejegyzési eljárás esetén a részvételi jelentkezéshez csatolandó a cégbírósághoz benyújtott változásbejegyzési kérelem és az annak érkezéséről a cégbíróság által megküldött igazolás is. Amennyiben részvételre jelentkező vonatkozásában nincs folyamatban változásbejegyzési eljárás, úgy kérjük, nemleges tartalmú változásbejegyzési nyilatkozatot szíveskedjenek a részvételi jelentkezés részeként benyújtani. [321/2015. (X. 30.) Korm. rendelet13.§]</w:t>
      </w:r>
    </w:p>
    <w:p w14:paraId="4824410A" w14:textId="77777777" w:rsidR="00992B27" w:rsidRPr="00992B27" w:rsidRDefault="00992B27" w:rsidP="00992B27">
      <w:pPr>
        <w:shd w:val="clear" w:color="auto" w:fill="FFFFFF"/>
        <w:rPr>
          <w:sz w:val="20"/>
          <w:szCs w:val="20"/>
        </w:rPr>
      </w:pPr>
      <w:r w:rsidRPr="00992B27">
        <w:rPr>
          <w:sz w:val="20"/>
          <w:szCs w:val="20"/>
        </w:rPr>
        <w:t>9.Ajánlatkérő fenntartja annak a lehetőségét, hogy az első ajánlatok beérkezését követően nem tart tárgyalást, hanem a benyújtott ajánlatok bírálatával és értékelésével befejezi az eljárást.</w:t>
      </w:r>
    </w:p>
    <w:p w14:paraId="31DFFC3E" w14:textId="77777777" w:rsidR="00992B27" w:rsidRPr="00992B27" w:rsidRDefault="00992B27" w:rsidP="00992B27">
      <w:pPr>
        <w:shd w:val="clear" w:color="auto" w:fill="FFFFFF"/>
        <w:rPr>
          <w:sz w:val="20"/>
          <w:szCs w:val="20"/>
        </w:rPr>
      </w:pPr>
      <w:r w:rsidRPr="00992B27">
        <w:rPr>
          <w:sz w:val="20"/>
          <w:szCs w:val="20"/>
        </w:rPr>
        <w:t>10.Ajánlatkérő kiköti, hogy szerződéskötés feltétele, hogy a felhívás M/2. pontjában előírt, meghatározott jogosultsággal rendelkező szakembereknek a szerződés megkötésének időpontjában szerepelnie kell a Magyar Építész Kamara (</w:t>
      </w:r>
      <w:hyperlink r:id="rId20" w:tgtFrame="_blank" w:history="1">
        <w:r w:rsidRPr="00992B27">
          <w:rPr>
            <w:rStyle w:val="Hiperhivatkozs"/>
            <w:rFonts w:cs="Arial"/>
            <w:sz w:val="20"/>
            <w:szCs w:val="20"/>
          </w:rPr>
          <w:t>www.mek.hu</w:t>
        </w:r>
      </w:hyperlink>
      <w:r w:rsidRPr="00992B27">
        <w:rPr>
          <w:sz w:val="20"/>
          <w:szCs w:val="20"/>
        </w:rPr>
        <w:t>), Magyar Mérnöki Kamara, továbbá más jogszabályban meghatározott névjegyzékben, melyet a szerződés teljes időtartama alatt biztosítani kell.</w:t>
      </w:r>
    </w:p>
    <w:p w14:paraId="78DCA7AB" w14:textId="77777777" w:rsidR="00992B27" w:rsidRPr="00992B27" w:rsidRDefault="00992B27" w:rsidP="00992B27">
      <w:pPr>
        <w:shd w:val="clear" w:color="auto" w:fill="FFFFFF"/>
        <w:rPr>
          <w:sz w:val="20"/>
          <w:szCs w:val="20"/>
        </w:rPr>
      </w:pPr>
      <w:r w:rsidRPr="00992B27">
        <w:rPr>
          <w:sz w:val="20"/>
          <w:szCs w:val="20"/>
        </w:rPr>
        <w:t>11.A közbeszerzési dokumentumokat részvételi jelentkezésenként legalább egy részvételre jelentkezőnek vagy a részvételi jelentkezésben megnevezett alvállalkozónak elektronikus úton el kell érnie a részvételi határidő lejártáig.</w:t>
      </w:r>
    </w:p>
    <w:p w14:paraId="44194075" w14:textId="77777777" w:rsidR="00992B27" w:rsidRPr="00992B27" w:rsidRDefault="00992B27" w:rsidP="00992B27">
      <w:pPr>
        <w:shd w:val="clear" w:color="auto" w:fill="FFFFFF"/>
        <w:rPr>
          <w:sz w:val="20"/>
          <w:szCs w:val="20"/>
        </w:rPr>
      </w:pPr>
      <w:r w:rsidRPr="00992B27">
        <w:rPr>
          <w:sz w:val="20"/>
          <w:szCs w:val="20"/>
        </w:rPr>
        <w:t>12.Ajánlatkérő az ajánlati kötöttséggel terhelt ajánlatok benyújtását (az ajánlattételi szakaszban) ajánlati biztosíték adásához köti, melynek összege 2 000 000 (azaz kétmillió) HUF. Az ajánlati biztosíték nyújtására a Kbt. 54. §-</w:t>
      </w:r>
      <w:proofErr w:type="gramStart"/>
      <w:r w:rsidRPr="00992B27">
        <w:rPr>
          <w:sz w:val="20"/>
          <w:szCs w:val="20"/>
        </w:rPr>
        <w:t>a</w:t>
      </w:r>
      <w:proofErr w:type="gramEnd"/>
      <w:r w:rsidRPr="00992B27">
        <w:rPr>
          <w:sz w:val="20"/>
          <w:szCs w:val="20"/>
        </w:rPr>
        <w:t xml:space="preserve"> az irányadó, a befizetés helyét, ajánlatkérő fizetési számlaszámát, továbbá a befizetés igazolásának módját ajánlatkérő a Kbt. 54 .§ (2) bekezdése alapján az ajánlattételi felhívásban adja meg.</w:t>
      </w:r>
    </w:p>
    <w:p w14:paraId="17CAB3BB" w14:textId="77777777" w:rsidR="00992B27" w:rsidRPr="00992B27" w:rsidRDefault="00992B27" w:rsidP="00992B27">
      <w:pPr>
        <w:shd w:val="clear" w:color="auto" w:fill="FFFFFF"/>
        <w:rPr>
          <w:sz w:val="20"/>
          <w:szCs w:val="20"/>
        </w:rPr>
      </w:pPr>
      <w:r w:rsidRPr="00992B27">
        <w:rPr>
          <w:sz w:val="20"/>
          <w:szCs w:val="20"/>
        </w:rPr>
        <w:t>13.Az értékelésnél a pontszámok kiszámítása során ajánlatkérő a következő módszereket alkalmazza: Ajánlati ár: fordított arányosítás, Minőségi kritérium 1</w:t>
      </w:r>
      <w:proofErr w:type="gramStart"/>
      <w:r w:rsidRPr="00992B27">
        <w:rPr>
          <w:sz w:val="20"/>
          <w:szCs w:val="20"/>
        </w:rPr>
        <w:t>.alszempont</w:t>
      </w:r>
      <w:proofErr w:type="gramEnd"/>
      <w:r w:rsidRPr="00992B27">
        <w:rPr>
          <w:sz w:val="20"/>
          <w:szCs w:val="20"/>
        </w:rPr>
        <w:t>: pontozás 2.alszempont: egyenes arányosítás. Pontszám: 0-10</w:t>
      </w:r>
    </w:p>
    <w:p w14:paraId="565DBDA3" w14:textId="77777777" w:rsidR="00992B27" w:rsidRPr="00992B27" w:rsidRDefault="00992B27" w:rsidP="00992B27">
      <w:pPr>
        <w:shd w:val="clear" w:color="auto" w:fill="FFFFFF"/>
        <w:rPr>
          <w:sz w:val="20"/>
          <w:szCs w:val="20"/>
        </w:rPr>
      </w:pPr>
      <w:r w:rsidRPr="00992B27">
        <w:rPr>
          <w:sz w:val="20"/>
          <w:szCs w:val="20"/>
        </w:rPr>
        <w:t>14.A szerződéskötés időpontjára 25 millió Ft/kár, 50 millió Ft/év mértékű szakmai felelősségbiztosítással kell rendelkeznie a nyertes ajánlattevőnek.</w:t>
      </w:r>
    </w:p>
    <w:p w14:paraId="6540F299" w14:textId="77777777" w:rsidR="00992B27" w:rsidRPr="00992B27" w:rsidRDefault="00992B27" w:rsidP="00992B27">
      <w:pPr>
        <w:shd w:val="clear" w:color="auto" w:fill="FFFFFF"/>
        <w:rPr>
          <w:sz w:val="20"/>
          <w:szCs w:val="20"/>
        </w:rPr>
      </w:pPr>
      <w:r w:rsidRPr="00992B27">
        <w:rPr>
          <w:sz w:val="20"/>
          <w:szCs w:val="20"/>
        </w:rPr>
        <w:t xml:space="preserve">15.FAKSZ: Dr. Hegedűs </w:t>
      </w:r>
      <w:proofErr w:type="gramStart"/>
      <w:r w:rsidRPr="00992B27">
        <w:rPr>
          <w:sz w:val="20"/>
          <w:szCs w:val="20"/>
        </w:rPr>
        <w:t>József(</w:t>
      </w:r>
      <w:proofErr w:type="gramEnd"/>
      <w:r w:rsidRPr="00992B27">
        <w:rPr>
          <w:sz w:val="20"/>
          <w:szCs w:val="20"/>
        </w:rPr>
        <w:t>00660).</w:t>
      </w:r>
    </w:p>
    <w:p w14:paraId="07A7D65D" w14:textId="77777777" w:rsidR="00992B27" w:rsidRPr="00992B27" w:rsidRDefault="00992B27" w:rsidP="00992B27">
      <w:pPr>
        <w:shd w:val="clear" w:color="auto" w:fill="FFFFFF"/>
        <w:rPr>
          <w:color w:val="444444"/>
          <w:sz w:val="20"/>
          <w:szCs w:val="20"/>
        </w:rPr>
      </w:pPr>
      <w:r w:rsidRPr="00992B27">
        <w:rPr>
          <w:rStyle w:val="nomark5"/>
          <w:sz w:val="20"/>
          <w:szCs w:val="20"/>
        </w:rPr>
        <w:t>VI.4</w:t>
      </w:r>
      <w:proofErr w:type="gramStart"/>
      <w:r w:rsidRPr="00992B27">
        <w:rPr>
          <w:rStyle w:val="nomark5"/>
          <w:sz w:val="20"/>
          <w:szCs w:val="20"/>
        </w:rPr>
        <w:t>)</w:t>
      </w:r>
      <w:r w:rsidRPr="00992B27">
        <w:rPr>
          <w:rStyle w:val="timark5"/>
          <w:sz w:val="20"/>
          <w:szCs w:val="20"/>
        </w:rPr>
        <w:t>Jogorvoslati</w:t>
      </w:r>
      <w:proofErr w:type="gramEnd"/>
      <w:r w:rsidRPr="00992B27">
        <w:rPr>
          <w:rStyle w:val="timark5"/>
          <w:sz w:val="20"/>
          <w:szCs w:val="20"/>
        </w:rPr>
        <w:t xml:space="preserve"> eljárás</w:t>
      </w:r>
    </w:p>
    <w:p w14:paraId="4CD76E26" w14:textId="77777777" w:rsidR="00992B27" w:rsidRPr="00992B27" w:rsidRDefault="00992B27" w:rsidP="00992B27">
      <w:pPr>
        <w:shd w:val="clear" w:color="auto" w:fill="FFFFFF"/>
        <w:rPr>
          <w:color w:val="444444"/>
          <w:sz w:val="20"/>
          <w:szCs w:val="20"/>
        </w:rPr>
      </w:pPr>
      <w:r w:rsidRPr="00992B27">
        <w:rPr>
          <w:rStyle w:val="nomark5"/>
          <w:sz w:val="20"/>
          <w:szCs w:val="20"/>
        </w:rPr>
        <w:t>VI.4.1)</w:t>
      </w:r>
      <w:proofErr w:type="gramStart"/>
      <w:r w:rsidRPr="00992B27">
        <w:rPr>
          <w:rStyle w:val="timark5"/>
          <w:sz w:val="20"/>
          <w:szCs w:val="20"/>
        </w:rPr>
        <w:t>A</w:t>
      </w:r>
      <w:proofErr w:type="gramEnd"/>
      <w:r w:rsidRPr="00992B27">
        <w:rPr>
          <w:rStyle w:val="timark5"/>
          <w:sz w:val="20"/>
          <w:szCs w:val="20"/>
        </w:rPr>
        <w:t xml:space="preserve"> jogorvoslati eljárást lebonyolító szerv</w:t>
      </w:r>
    </w:p>
    <w:p w14:paraId="7FA982C4" w14:textId="77777777" w:rsidR="00992B27" w:rsidRPr="00992B27" w:rsidRDefault="00992B27" w:rsidP="00992B27">
      <w:pPr>
        <w:shd w:val="clear" w:color="auto" w:fill="FFFFFF"/>
        <w:rPr>
          <w:sz w:val="20"/>
          <w:szCs w:val="20"/>
        </w:rPr>
      </w:pPr>
      <w:r w:rsidRPr="00992B27">
        <w:rPr>
          <w:sz w:val="20"/>
          <w:szCs w:val="20"/>
        </w:rPr>
        <w:t>Közbeszerzési Hatóság Közbeszerzési Döntőbizottság</w:t>
      </w:r>
      <w:r w:rsidRPr="00992B27">
        <w:rPr>
          <w:sz w:val="20"/>
          <w:szCs w:val="20"/>
        </w:rPr>
        <w:br/>
        <w:t>Riadó utca 5.</w:t>
      </w:r>
      <w:r w:rsidRPr="00992B27">
        <w:rPr>
          <w:sz w:val="20"/>
          <w:szCs w:val="20"/>
        </w:rPr>
        <w:br/>
        <w:t>Budapest</w:t>
      </w:r>
      <w:r w:rsidRPr="00992B27">
        <w:rPr>
          <w:sz w:val="20"/>
          <w:szCs w:val="20"/>
        </w:rPr>
        <w:br/>
        <w:t>1026</w:t>
      </w:r>
      <w:r w:rsidRPr="00992B27">
        <w:rPr>
          <w:sz w:val="20"/>
          <w:szCs w:val="20"/>
        </w:rPr>
        <w:br/>
        <w:t>Magyarország</w:t>
      </w:r>
      <w:r w:rsidRPr="00992B27">
        <w:rPr>
          <w:sz w:val="20"/>
          <w:szCs w:val="20"/>
        </w:rPr>
        <w:br/>
        <w:t>Telefon: +36 18828594</w:t>
      </w:r>
      <w:r w:rsidRPr="00992B27">
        <w:rPr>
          <w:sz w:val="20"/>
          <w:szCs w:val="20"/>
        </w:rPr>
        <w:br/>
        <w:t xml:space="preserve">E-mail: </w:t>
      </w:r>
      <w:hyperlink r:id="rId21" w:history="1">
        <w:r w:rsidRPr="00992B27">
          <w:rPr>
            <w:rStyle w:val="Hiperhivatkozs"/>
            <w:rFonts w:cs="Arial"/>
            <w:sz w:val="20"/>
            <w:szCs w:val="20"/>
          </w:rPr>
          <w:t>dontobizottsag@kt.hu</w:t>
        </w:r>
      </w:hyperlink>
      <w:r w:rsidRPr="00992B27">
        <w:rPr>
          <w:sz w:val="20"/>
          <w:szCs w:val="20"/>
        </w:rPr>
        <w:br/>
        <w:t>Fax: +36 18828593</w:t>
      </w:r>
    </w:p>
    <w:p w14:paraId="250A86AD" w14:textId="77777777" w:rsidR="00992B27" w:rsidRPr="00992B27" w:rsidRDefault="00992B27" w:rsidP="00992B27">
      <w:pPr>
        <w:shd w:val="clear" w:color="auto" w:fill="FFFFFF"/>
        <w:rPr>
          <w:color w:val="444444"/>
          <w:sz w:val="20"/>
          <w:szCs w:val="20"/>
        </w:rPr>
      </w:pPr>
      <w:r w:rsidRPr="00992B27">
        <w:rPr>
          <w:rStyle w:val="nomark5"/>
          <w:sz w:val="20"/>
          <w:szCs w:val="20"/>
        </w:rPr>
        <w:t>VI.4.2)</w:t>
      </w:r>
      <w:proofErr w:type="gramStart"/>
      <w:r w:rsidRPr="00992B27">
        <w:rPr>
          <w:rStyle w:val="timark5"/>
          <w:sz w:val="20"/>
          <w:szCs w:val="20"/>
        </w:rPr>
        <w:t>A</w:t>
      </w:r>
      <w:proofErr w:type="gramEnd"/>
      <w:r w:rsidRPr="00992B27">
        <w:rPr>
          <w:rStyle w:val="timark5"/>
          <w:sz w:val="20"/>
          <w:szCs w:val="20"/>
        </w:rPr>
        <w:t xml:space="preserve"> békéltetési eljárást lebonyolító szerv</w:t>
      </w:r>
    </w:p>
    <w:p w14:paraId="1FDD5CDD" w14:textId="77777777" w:rsidR="00992B27" w:rsidRPr="00992B27" w:rsidRDefault="00992B27" w:rsidP="00992B27">
      <w:pPr>
        <w:shd w:val="clear" w:color="auto" w:fill="FFFFFF"/>
        <w:rPr>
          <w:color w:val="444444"/>
          <w:sz w:val="20"/>
          <w:szCs w:val="20"/>
        </w:rPr>
      </w:pPr>
      <w:r w:rsidRPr="00992B27">
        <w:rPr>
          <w:rStyle w:val="nomark5"/>
          <w:sz w:val="20"/>
          <w:szCs w:val="20"/>
        </w:rPr>
        <w:t>VI.4.3</w:t>
      </w:r>
      <w:proofErr w:type="gramStart"/>
      <w:r w:rsidRPr="00992B27">
        <w:rPr>
          <w:rStyle w:val="nomark5"/>
          <w:sz w:val="20"/>
          <w:szCs w:val="20"/>
        </w:rPr>
        <w:t>)</w:t>
      </w:r>
      <w:r w:rsidRPr="00992B27">
        <w:rPr>
          <w:rStyle w:val="timark5"/>
          <w:sz w:val="20"/>
          <w:szCs w:val="20"/>
        </w:rPr>
        <w:t>Jogorvoslati</w:t>
      </w:r>
      <w:proofErr w:type="gramEnd"/>
      <w:r w:rsidRPr="00992B27">
        <w:rPr>
          <w:rStyle w:val="timark5"/>
          <w:sz w:val="20"/>
          <w:szCs w:val="20"/>
        </w:rPr>
        <w:t xml:space="preserve"> kérelmek benyújtása</w:t>
      </w:r>
    </w:p>
    <w:p w14:paraId="0A403EBD" w14:textId="77777777" w:rsidR="00992B27" w:rsidRPr="00992B27" w:rsidRDefault="00992B27" w:rsidP="00992B27">
      <w:pPr>
        <w:shd w:val="clear" w:color="auto" w:fill="FFFFFF"/>
        <w:rPr>
          <w:sz w:val="20"/>
          <w:szCs w:val="20"/>
        </w:rPr>
      </w:pPr>
      <w:r w:rsidRPr="00992B27">
        <w:rPr>
          <w:sz w:val="20"/>
          <w:szCs w:val="20"/>
        </w:rPr>
        <w:t xml:space="preserve">A jogorvoslati kérelmek benyújtásának határidejére vonatkozó pontos információ: </w:t>
      </w:r>
    </w:p>
    <w:p w14:paraId="5DB391D4" w14:textId="77777777" w:rsidR="00992B27" w:rsidRPr="00992B27" w:rsidRDefault="00992B27" w:rsidP="00992B27">
      <w:pPr>
        <w:shd w:val="clear" w:color="auto" w:fill="FFFFFF"/>
        <w:rPr>
          <w:sz w:val="20"/>
          <w:szCs w:val="20"/>
        </w:rPr>
      </w:pPr>
      <w:r w:rsidRPr="00992B27">
        <w:rPr>
          <w:sz w:val="20"/>
          <w:szCs w:val="20"/>
        </w:rPr>
        <w:t>A Kbt. 148. § szerint.</w:t>
      </w:r>
    </w:p>
    <w:p w14:paraId="4CEE628F" w14:textId="77777777" w:rsidR="00992B27" w:rsidRPr="00992B27" w:rsidRDefault="00992B27" w:rsidP="00992B27">
      <w:pPr>
        <w:shd w:val="clear" w:color="auto" w:fill="FFFFFF"/>
        <w:rPr>
          <w:sz w:val="20"/>
          <w:szCs w:val="20"/>
        </w:rPr>
      </w:pPr>
      <w:r w:rsidRPr="00992B27">
        <w:rPr>
          <w:sz w:val="20"/>
          <w:szCs w:val="20"/>
        </w:rPr>
        <w:t>A VI.3) További információk pont folytatása:</w:t>
      </w:r>
    </w:p>
    <w:p w14:paraId="7047DB0B" w14:textId="77777777" w:rsidR="00992B27" w:rsidRPr="00992B27" w:rsidRDefault="00992B27" w:rsidP="00992B27">
      <w:pPr>
        <w:shd w:val="clear" w:color="auto" w:fill="FFFFFF"/>
        <w:rPr>
          <w:sz w:val="20"/>
          <w:szCs w:val="20"/>
        </w:rPr>
      </w:pPr>
      <w:r w:rsidRPr="00992B27">
        <w:rPr>
          <w:sz w:val="20"/>
          <w:szCs w:val="20"/>
        </w:rPr>
        <w:t>16. A részvételi jelentkezések bontásának ideje: 2017.12.22. 11:00 óra.</w:t>
      </w:r>
    </w:p>
    <w:p w14:paraId="0FAB1FB2" w14:textId="77777777" w:rsidR="00992B27" w:rsidRPr="00992B27" w:rsidRDefault="00992B27" w:rsidP="00992B27">
      <w:pPr>
        <w:shd w:val="clear" w:color="auto" w:fill="FFFFFF"/>
        <w:rPr>
          <w:sz w:val="20"/>
          <w:szCs w:val="20"/>
        </w:rPr>
      </w:pPr>
      <w:r w:rsidRPr="00992B27">
        <w:rPr>
          <w:sz w:val="20"/>
          <w:szCs w:val="20"/>
        </w:rPr>
        <w:t>Helye: Hódmezővásárhely Megyei Jogú Város Polgármesteri Hivatala, Jogi Iroda, I. em. 22. Információk a jogosultakról és a bontási eljárásról: Kbt. 68. §.</w:t>
      </w:r>
    </w:p>
    <w:p w14:paraId="32EBBC51" w14:textId="77777777" w:rsidR="00992B27" w:rsidRPr="00992B27" w:rsidRDefault="00992B27" w:rsidP="00992B27">
      <w:pPr>
        <w:shd w:val="clear" w:color="auto" w:fill="FFFFFF"/>
        <w:rPr>
          <w:color w:val="444444"/>
          <w:sz w:val="20"/>
          <w:szCs w:val="20"/>
        </w:rPr>
      </w:pPr>
      <w:r w:rsidRPr="00992B27">
        <w:rPr>
          <w:rStyle w:val="nomark5"/>
          <w:sz w:val="20"/>
          <w:szCs w:val="20"/>
        </w:rPr>
        <w:t>VI.4.4)</w:t>
      </w:r>
      <w:proofErr w:type="gramStart"/>
      <w:r w:rsidRPr="00992B27">
        <w:rPr>
          <w:rStyle w:val="timark5"/>
          <w:sz w:val="20"/>
          <w:szCs w:val="20"/>
        </w:rPr>
        <w:t>A</w:t>
      </w:r>
      <w:proofErr w:type="gramEnd"/>
      <w:r w:rsidRPr="00992B27">
        <w:rPr>
          <w:rStyle w:val="timark5"/>
          <w:sz w:val="20"/>
          <w:szCs w:val="20"/>
        </w:rPr>
        <w:t xml:space="preserve"> jogorvoslati kérelmek benyújtására vonatkozó információ a következő szervtől szerezhető be</w:t>
      </w:r>
    </w:p>
    <w:p w14:paraId="18A4424D" w14:textId="77777777" w:rsidR="00992B27" w:rsidRPr="00992B27" w:rsidRDefault="00992B27" w:rsidP="00992B27">
      <w:pPr>
        <w:shd w:val="clear" w:color="auto" w:fill="FFFFFF"/>
        <w:rPr>
          <w:sz w:val="20"/>
          <w:szCs w:val="20"/>
        </w:rPr>
      </w:pPr>
      <w:r w:rsidRPr="00992B27">
        <w:rPr>
          <w:sz w:val="20"/>
          <w:szCs w:val="20"/>
        </w:rPr>
        <w:t>Közbeszerzési Hatóság Közbeszerzési Döntőbizottság</w:t>
      </w:r>
      <w:r w:rsidRPr="00992B27">
        <w:rPr>
          <w:sz w:val="20"/>
          <w:szCs w:val="20"/>
        </w:rPr>
        <w:br/>
        <w:t>Riadó utca 5.</w:t>
      </w:r>
      <w:r w:rsidRPr="00992B27">
        <w:rPr>
          <w:sz w:val="20"/>
          <w:szCs w:val="20"/>
        </w:rPr>
        <w:br/>
        <w:t>Budapest</w:t>
      </w:r>
      <w:r w:rsidRPr="00992B27">
        <w:rPr>
          <w:sz w:val="20"/>
          <w:szCs w:val="20"/>
        </w:rPr>
        <w:br/>
        <w:t>1026</w:t>
      </w:r>
      <w:r w:rsidRPr="00992B27">
        <w:rPr>
          <w:sz w:val="20"/>
          <w:szCs w:val="20"/>
        </w:rPr>
        <w:br/>
        <w:t>Magyarország</w:t>
      </w:r>
      <w:r w:rsidRPr="00992B27">
        <w:rPr>
          <w:sz w:val="20"/>
          <w:szCs w:val="20"/>
        </w:rPr>
        <w:br/>
        <w:t>Telefon: +36 18828594</w:t>
      </w:r>
      <w:r w:rsidRPr="00992B27">
        <w:rPr>
          <w:sz w:val="20"/>
          <w:szCs w:val="20"/>
        </w:rPr>
        <w:br/>
        <w:t xml:space="preserve">E-mail: </w:t>
      </w:r>
      <w:hyperlink r:id="rId22" w:history="1">
        <w:r w:rsidRPr="00992B27">
          <w:rPr>
            <w:rStyle w:val="Hiperhivatkozs"/>
            <w:rFonts w:cs="Arial"/>
            <w:sz w:val="20"/>
            <w:szCs w:val="20"/>
          </w:rPr>
          <w:t>dontobizottsag@kt.hu</w:t>
        </w:r>
      </w:hyperlink>
      <w:r w:rsidRPr="00992B27">
        <w:rPr>
          <w:sz w:val="20"/>
          <w:szCs w:val="20"/>
        </w:rPr>
        <w:br/>
        <w:t>Fax: +36 18828593</w:t>
      </w:r>
    </w:p>
    <w:p w14:paraId="70903366" w14:textId="77777777" w:rsidR="00992B27" w:rsidRPr="00992B27" w:rsidRDefault="00992B27" w:rsidP="00992B27">
      <w:pPr>
        <w:shd w:val="clear" w:color="auto" w:fill="FFFFFF"/>
        <w:rPr>
          <w:color w:val="444444"/>
          <w:sz w:val="20"/>
          <w:szCs w:val="20"/>
        </w:rPr>
      </w:pPr>
      <w:r w:rsidRPr="00992B27">
        <w:rPr>
          <w:rStyle w:val="nomark5"/>
          <w:sz w:val="20"/>
          <w:szCs w:val="20"/>
        </w:rPr>
        <w:t>VI.5</w:t>
      </w:r>
      <w:proofErr w:type="gramStart"/>
      <w:r w:rsidRPr="00992B27">
        <w:rPr>
          <w:rStyle w:val="nomark5"/>
          <w:sz w:val="20"/>
          <w:szCs w:val="20"/>
        </w:rPr>
        <w:t>)</w:t>
      </w:r>
      <w:r w:rsidRPr="00992B27">
        <w:rPr>
          <w:rStyle w:val="timark5"/>
          <w:sz w:val="20"/>
          <w:szCs w:val="20"/>
        </w:rPr>
        <w:t>E</w:t>
      </w:r>
      <w:proofErr w:type="gramEnd"/>
      <w:r w:rsidRPr="00992B27">
        <w:rPr>
          <w:rStyle w:val="timark5"/>
          <w:sz w:val="20"/>
          <w:szCs w:val="20"/>
        </w:rPr>
        <w:t xml:space="preserve"> hirdetmény feladásának dátuma:</w:t>
      </w:r>
    </w:p>
    <w:p w14:paraId="6710CF6E" w14:textId="77777777" w:rsidR="00992B27" w:rsidRPr="00992B27" w:rsidRDefault="00992B27" w:rsidP="00992B27">
      <w:pPr>
        <w:shd w:val="clear" w:color="auto" w:fill="FFFFFF"/>
        <w:rPr>
          <w:sz w:val="20"/>
          <w:szCs w:val="20"/>
        </w:rPr>
      </w:pPr>
      <w:r w:rsidRPr="00992B27">
        <w:rPr>
          <w:sz w:val="20"/>
          <w:szCs w:val="20"/>
        </w:rPr>
        <w:t>20/11/2017</w:t>
      </w:r>
    </w:p>
    <w:p w14:paraId="76E32440" w14:textId="77777777" w:rsidR="00C15115" w:rsidRPr="0046748E" w:rsidRDefault="00C15115" w:rsidP="00AA24D7">
      <w:pPr>
        <w:pStyle w:val="Stlus2"/>
        <w:spacing w:line="276" w:lineRule="auto"/>
        <w:contextualSpacing/>
        <w:jc w:val="left"/>
        <w:rPr>
          <w:rFonts w:ascii="Arial" w:hAnsi="Arial" w:cs="Arial"/>
          <w:sz w:val="24"/>
          <w:szCs w:val="24"/>
        </w:rPr>
      </w:pPr>
    </w:p>
    <w:p w14:paraId="6E2243BB" w14:textId="02F2A131" w:rsidR="00C15115" w:rsidRPr="0046748E" w:rsidRDefault="00C15115" w:rsidP="00AA24D7">
      <w:pPr>
        <w:pStyle w:val="Stlus2"/>
        <w:spacing w:line="276" w:lineRule="auto"/>
        <w:contextualSpacing/>
        <w:rPr>
          <w:rFonts w:ascii="Arial" w:hAnsi="Arial" w:cs="Arial"/>
          <w:sz w:val="24"/>
          <w:szCs w:val="24"/>
        </w:rPr>
      </w:pPr>
    </w:p>
    <w:p w14:paraId="044230BD" w14:textId="339685E0" w:rsidR="002058B4" w:rsidRPr="0046748E" w:rsidRDefault="002058B4" w:rsidP="00AA24D7">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aps/>
          <w:color w:val="auto"/>
        </w:rPr>
      </w:pPr>
      <w:bookmarkStart w:id="1" w:name="pr292"/>
      <w:bookmarkStart w:id="2" w:name="pr3041"/>
      <w:bookmarkStart w:id="3" w:name="pr3071"/>
      <w:bookmarkEnd w:id="1"/>
      <w:r w:rsidRPr="0046748E">
        <w:rPr>
          <w:b/>
          <w:caps/>
          <w:color w:val="auto"/>
        </w:rPr>
        <w:t>2. kötet</w:t>
      </w:r>
    </w:p>
    <w:p w14:paraId="044230BE" w14:textId="77777777" w:rsidR="002058B4" w:rsidRPr="0046748E"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r w:rsidRPr="0046748E">
        <w:rPr>
          <w:b/>
          <w:caps/>
          <w:color w:val="auto"/>
        </w:rPr>
        <w:t>ÚTMUTATÓ Az érdekelt gazdasági szereplők részére</w:t>
      </w:r>
    </w:p>
    <w:p w14:paraId="044230BF" w14:textId="2184AACB" w:rsidR="002058B4" w:rsidRPr="0046748E" w:rsidRDefault="00DD1F05" w:rsidP="00AA24D7">
      <w:pPr>
        <w:pStyle w:val="Listaszerbekezds1"/>
        <w:numPr>
          <w:ilvl w:val="0"/>
          <w:numId w:val="3"/>
        </w:numPr>
        <w:spacing w:before="0" w:after="0" w:line="276" w:lineRule="auto"/>
        <w:ind w:left="426" w:hanging="426"/>
        <w:rPr>
          <w:rFonts w:ascii="Arial" w:hAnsi="Arial" w:cs="Arial"/>
          <w:color w:val="auto"/>
        </w:rPr>
      </w:pPr>
      <w:r w:rsidRPr="0046748E">
        <w:rPr>
          <w:rFonts w:ascii="Arial" w:hAnsi="Arial" w:cs="Arial"/>
          <w:b/>
          <w:color w:val="auto"/>
        </w:rPr>
        <w:t>A KÖZBESZERZÉSI DOKUMENTUMOK TARTALMA</w:t>
      </w:r>
    </w:p>
    <w:p w14:paraId="044230C0" w14:textId="4AB49685" w:rsidR="002058B4" w:rsidRPr="0046748E" w:rsidRDefault="002058B4" w:rsidP="00AA24D7">
      <w:pPr>
        <w:pStyle w:val="Listaszerbekezds"/>
        <w:numPr>
          <w:ilvl w:val="1"/>
          <w:numId w:val="3"/>
        </w:numPr>
        <w:tabs>
          <w:tab w:val="clear" w:pos="0"/>
        </w:tabs>
        <w:spacing w:before="0" w:after="0" w:line="276" w:lineRule="auto"/>
        <w:ind w:left="567" w:hanging="567"/>
        <w:rPr>
          <w:rFonts w:ascii="Arial" w:hAnsi="Arial" w:cs="Arial"/>
          <w:sz w:val="24"/>
        </w:rPr>
      </w:pPr>
      <w:r w:rsidRPr="0046748E">
        <w:rPr>
          <w:rFonts w:ascii="Arial" w:hAnsi="Arial" w:cs="Arial"/>
          <w:sz w:val="24"/>
        </w:rPr>
        <w:t xml:space="preserve">A </w:t>
      </w:r>
      <w:r w:rsidR="00DD1F05" w:rsidRPr="0046748E">
        <w:rPr>
          <w:rFonts w:ascii="Arial" w:hAnsi="Arial" w:cs="Arial"/>
          <w:sz w:val="24"/>
        </w:rPr>
        <w:t>közbeszerzési dokumentumok</w:t>
      </w:r>
      <w:r w:rsidRPr="0046748E">
        <w:rPr>
          <w:rFonts w:ascii="Arial" w:hAnsi="Arial" w:cs="Arial"/>
          <w:sz w:val="24"/>
        </w:rPr>
        <w:t xml:space="preserve"> a következő részekből áll</w:t>
      </w:r>
      <w:r w:rsidR="00DD1F05" w:rsidRPr="0046748E">
        <w:rPr>
          <w:rFonts w:ascii="Arial" w:hAnsi="Arial" w:cs="Arial"/>
          <w:sz w:val="24"/>
        </w:rPr>
        <w:t>nak</w:t>
      </w:r>
      <w:r w:rsidRPr="0046748E">
        <w:rPr>
          <w:rFonts w:ascii="Arial" w:hAnsi="Arial" w:cs="Arial"/>
          <w:sz w:val="24"/>
        </w:rPr>
        <w:t>:</w:t>
      </w:r>
    </w:p>
    <w:p w14:paraId="044230C1" w14:textId="0AE91FC8" w:rsidR="002058B4" w:rsidRPr="0046748E" w:rsidRDefault="002058B4" w:rsidP="00AA24D7">
      <w:pPr>
        <w:pStyle w:val="Listaszerbekezds1"/>
        <w:numPr>
          <w:ilvl w:val="0"/>
          <w:numId w:val="4"/>
        </w:numPr>
        <w:tabs>
          <w:tab w:val="clear" w:pos="0"/>
        </w:tabs>
        <w:spacing w:before="0" w:after="0" w:line="276" w:lineRule="auto"/>
        <w:ind w:left="1134"/>
        <w:rPr>
          <w:rFonts w:ascii="Arial" w:hAnsi="Arial" w:cs="Arial"/>
          <w:b/>
          <w:color w:val="auto"/>
        </w:rPr>
      </w:pPr>
      <w:r w:rsidRPr="0046748E">
        <w:rPr>
          <w:rFonts w:ascii="Arial" w:hAnsi="Arial" w:cs="Arial"/>
          <w:b/>
          <w:color w:val="auto"/>
        </w:rPr>
        <w:t xml:space="preserve">KÖTET: </w:t>
      </w:r>
      <w:r w:rsidR="00D80145" w:rsidRPr="0046748E">
        <w:rPr>
          <w:rFonts w:ascii="Arial" w:hAnsi="Arial" w:cs="Arial"/>
          <w:b/>
          <w:caps/>
          <w:color w:val="auto"/>
        </w:rPr>
        <w:t>részvételi</w:t>
      </w:r>
      <w:r w:rsidRPr="0046748E">
        <w:rPr>
          <w:rFonts w:ascii="Arial" w:hAnsi="Arial" w:cs="Arial"/>
          <w:b/>
          <w:caps/>
          <w:color w:val="auto"/>
        </w:rPr>
        <w:t xml:space="preserve"> felhívás</w:t>
      </w:r>
    </w:p>
    <w:p w14:paraId="044230C2" w14:textId="77777777" w:rsidR="002058B4" w:rsidRPr="0046748E" w:rsidRDefault="002058B4" w:rsidP="00AA24D7">
      <w:pPr>
        <w:pStyle w:val="Listaszerbekezds1"/>
        <w:numPr>
          <w:ilvl w:val="0"/>
          <w:numId w:val="4"/>
        </w:numPr>
        <w:tabs>
          <w:tab w:val="clear" w:pos="0"/>
        </w:tabs>
        <w:spacing w:before="0" w:after="0" w:line="276" w:lineRule="auto"/>
        <w:ind w:left="1134"/>
        <w:rPr>
          <w:rFonts w:ascii="Arial" w:hAnsi="Arial" w:cs="Arial"/>
          <w:b/>
          <w:color w:val="auto"/>
        </w:rPr>
      </w:pPr>
      <w:r w:rsidRPr="0046748E">
        <w:rPr>
          <w:rFonts w:ascii="Arial" w:hAnsi="Arial" w:cs="Arial"/>
          <w:b/>
          <w:color w:val="auto"/>
        </w:rPr>
        <w:t>KÖTET: Ú</w:t>
      </w:r>
      <w:r w:rsidRPr="0046748E">
        <w:rPr>
          <w:rFonts w:ascii="Arial" w:hAnsi="Arial" w:cs="Arial"/>
          <w:b/>
          <w:caps/>
          <w:color w:val="auto"/>
        </w:rPr>
        <w:t>TMUTATÓ Az érdekelt gazdasági szereplők részére</w:t>
      </w:r>
    </w:p>
    <w:p w14:paraId="044230C4" w14:textId="77777777" w:rsidR="002058B4" w:rsidRPr="0046748E" w:rsidRDefault="002058B4" w:rsidP="00AA24D7">
      <w:pPr>
        <w:pStyle w:val="Listaszerbekezds1"/>
        <w:numPr>
          <w:ilvl w:val="0"/>
          <w:numId w:val="4"/>
        </w:numPr>
        <w:tabs>
          <w:tab w:val="clear" w:pos="0"/>
        </w:tabs>
        <w:spacing w:before="0" w:after="0" w:line="276" w:lineRule="auto"/>
        <w:ind w:left="1134"/>
        <w:rPr>
          <w:rFonts w:ascii="Arial" w:hAnsi="Arial" w:cs="Arial"/>
          <w:b/>
          <w:color w:val="auto"/>
        </w:rPr>
      </w:pPr>
      <w:r w:rsidRPr="0046748E">
        <w:rPr>
          <w:rFonts w:ascii="Arial" w:hAnsi="Arial" w:cs="Arial"/>
          <w:b/>
          <w:color w:val="auto"/>
        </w:rPr>
        <w:t xml:space="preserve">KÖTET: AJÁNLOTT IGAZOLÁS- </w:t>
      </w:r>
      <w:proofErr w:type="gramStart"/>
      <w:r w:rsidRPr="0046748E">
        <w:rPr>
          <w:rFonts w:ascii="Arial" w:hAnsi="Arial" w:cs="Arial"/>
          <w:b/>
          <w:color w:val="auto"/>
        </w:rPr>
        <w:t>ÉS</w:t>
      </w:r>
      <w:proofErr w:type="gramEnd"/>
      <w:r w:rsidRPr="0046748E">
        <w:rPr>
          <w:rFonts w:ascii="Arial" w:hAnsi="Arial" w:cs="Arial"/>
          <w:b/>
          <w:color w:val="auto"/>
        </w:rPr>
        <w:t xml:space="preserve"> NYILATKOZATMINTÁK</w:t>
      </w:r>
    </w:p>
    <w:p w14:paraId="044230C5" w14:textId="77777777" w:rsidR="002058B4" w:rsidRDefault="002058B4" w:rsidP="00AA24D7">
      <w:pPr>
        <w:pStyle w:val="Listaszerbekezds1"/>
        <w:numPr>
          <w:ilvl w:val="0"/>
          <w:numId w:val="4"/>
        </w:numPr>
        <w:tabs>
          <w:tab w:val="clear" w:pos="0"/>
        </w:tabs>
        <w:spacing w:before="0" w:after="0" w:line="276" w:lineRule="auto"/>
        <w:ind w:left="1134"/>
        <w:rPr>
          <w:rFonts w:ascii="Arial" w:hAnsi="Arial" w:cs="Arial"/>
          <w:b/>
          <w:color w:val="auto"/>
        </w:rPr>
      </w:pPr>
      <w:r w:rsidRPr="0046748E">
        <w:rPr>
          <w:rFonts w:ascii="Arial" w:hAnsi="Arial" w:cs="Arial"/>
          <w:b/>
          <w:color w:val="auto"/>
        </w:rPr>
        <w:t>KÖTET: MŰSZAKI LEÍRÁS</w:t>
      </w:r>
    </w:p>
    <w:p w14:paraId="5DC063A7" w14:textId="38BBE8AB" w:rsidR="00B13F01" w:rsidRPr="0046748E" w:rsidRDefault="00B13F01" w:rsidP="00AA24D7">
      <w:pPr>
        <w:pStyle w:val="Listaszerbekezds1"/>
        <w:numPr>
          <w:ilvl w:val="0"/>
          <w:numId w:val="4"/>
        </w:numPr>
        <w:tabs>
          <w:tab w:val="clear" w:pos="0"/>
        </w:tabs>
        <w:spacing w:before="0" w:after="0" w:line="276" w:lineRule="auto"/>
        <w:ind w:left="1134"/>
        <w:rPr>
          <w:rFonts w:ascii="Arial" w:hAnsi="Arial" w:cs="Arial"/>
          <w:b/>
          <w:color w:val="auto"/>
        </w:rPr>
      </w:pPr>
      <w:r>
        <w:rPr>
          <w:rFonts w:ascii="Arial" w:hAnsi="Arial" w:cs="Arial"/>
          <w:b/>
          <w:color w:val="auto"/>
        </w:rPr>
        <w:t>KÜLÖN MELLÉKLET: TANULMÁNYTERV</w:t>
      </w:r>
    </w:p>
    <w:p w14:paraId="044230C9" w14:textId="70C428A7" w:rsidR="002058B4" w:rsidRPr="0046748E" w:rsidRDefault="00DD1F05" w:rsidP="00AA24D7">
      <w:pPr>
        <w:pStyle w:val="Listaszerbekezds"/>
        <w:numPr>
          <w:ilvl w:val="1"/>
          <w:numId w:val="3"/>
        </w:numPr>
        <w:tabs>
          <w:tab w:val="clear" w:pos="0"/>
        </w:tabs>
        <w:spacing w:before="0" w:after="0" w:line="276" w:lineRule="auto"/>
        <w:ind w:left="567" w:hanging="567"/>
        <w:rPr>
          <w:rFonts w:ascii="Arial" w:hAnsi="Arial" w:cs="Arial"/>
          <w:sz w:val="24"/>
        </w:rPr>
      </w:pPr>
      <w:r w:rsidRPr="0046748E">
        <w:rPr>
          <w:rFonts w:ascii="Arial" w:hAnsi="Arial" w:cs="Arial"/>
          <w:sz w:val="24"/>
        </w:rPr>
        <w:t>A közbeszerzési dokumentumok</w:t>
      </w:r>
      <w:r w:rsidR="00D54B93" w:rsidRPr="0046748E">
        <w:rPr>
          <w:rFonts w:ascii="Arial" w:hAnsi="Arial" w:cs="Arial"/>
          <w:sz w:val="24"/>
        </w:rPr>
        <w:t xml:space="preserve"> nem mindenben ismétli</w:t>
      </w:r>
      <w:r w:rsidRPr="0046748E">
        <w:rPr>
          <w:rFonts w:ascii="Arial" w:hAnsi="Arial" w:cs="Arial"/>
          <w:sz w:val="24"/>
        </w:rPr>
        <w:t>k</w:t>
      </w:r>
      <w:r w:rsidR="00D54B93" w:rsidRPr="0046748E">
        <w:rPr>
          <w:rFonts w:ascii="Arial" w:hAnsi="Arial" w:cs="Arial"/>
          <w:sz w:val="24"/>
        </w:rPr>
        <w:t xml:space="preserve"> meg a felhívásban foglaltakat, a </w:t>
      </w:r>
      <w:r w:rsidRPr="0046748E">
        <w:rPr>
          <w:rFonts w:ascii="Arial" w:hAnsi="Arial" w:cs="Arial"/>
          <w:sz w:val="24"/>
        </w:rPr>
        <w:t>közbeszerzési dokumentumok</w:t>
      </w:r>
      <w:r w:rsidR="00D54B93" w:rsidRPr="0046748E">
        <w:rPr>
          <w:rFonts w:ascii="Arial" w:hAnsi="Arial" w:cs="Arial"/>
          <w:sz w:val="24"/>
        </w:rPr>
        <w:t xml:space="preserve"> a felhívással együtt kezelendő</w:t>
      </w:r>
      <w:r w:rsidRPr="0046748E">
        <w:rPr>
          <w:rFonts w:ascii="Arial" w:hAnsi="Arial" w:cs="Arial"/>
          <w:sz w:val="24"/>
        </w:rPr>
        <w:t>k</w:t>
      </w:r>
      <w:r w:rsidR="00D54B93" w:rsidRPr="0046748E">
        <w:rPr>
          <w:rFonts w:ascii="Arial" w:hAnsi="Arial" w:cs="Arial"/>
          <w:sz w:val="24"/>
        </w:rPr>
        <w:t xml:space="preserve">. A </w:t>
      </w:r>
      <w:r w:rsidR="00396051" w:rsidRPr="0046748E">
        <w:rPr>
          <w:rFonts w:ascii="Arial" w:hAnsi="Arial" w:cs="Arial"/>
          <w:sz w:val="24"/>
        </w:rPr>
        <w:t>részvételre jelentkező</w:t>
      </w:r>
      <w:r w:rsidR="00D54B93" w:rsidRPr="0046748E">
        <w:rPr>
          <w:rFonts w:ascii="Arial" w:hAnsi="Arial" w:cs="Arial"/>
          <w:sz w:val="24"/>
        </w:rPr>
        <w:t xml:space="preserve">k kizárólagos kockázata, hogy gondosan megvizsgálják a </w:t>
      </w:r>
      <w:r w:rsidRPr="0046748E">
        <w:rPr>
          <w:rFonts w:ascii="Arial" w:hAnsi="Arial" w:cs="Arial"/>
          <w:sz w:val="24"/>
        </w:rPr>
        <w:t>közbeszerzési dokumentumokat</w:t>
      </w:r>
      <w:r w:rsidR="00D54B93" w:rsidRPr="0046748E">
        <w:rPr>
          <w:rFonts w:ascii="Arial" w:hAnsi="Arial" w:cs="Arial"/>
          <w:sz w:val="24"/>
        </w:rPr>
        <w:t xml:space="preserve"> és </w:t>
      </w:r>
      <w:r w:rsidRPr="0046748E">
        <w:rPr>
          <w:rFonts w:ascii="Arial" w:hAnsi="Arial" w:cs="Arial"/>
          <w:sz w:val="24"/>
        </w:rPr>
        <w:t>minden kiegészítést</w:t>
      </w:r>
      <w:r w:rsidR="00D54B93" w:rsidRPr="0046748E">
        <w:rPr>
          <w:rFonts w:ascii="Arial" w:hAnsi="Arial" w:cs="Arial"/>
          <w:sz w:val="24"/>
        </w:rPr>
        <w:t xml:space="preserve">, amely esetleg a </w:t>
      </w:r>
      <w:r w:rsidR="00886BE0" w:rsidRPr="0046748E">
        <w:rPr>
          <w:rFonts w:ascii="Arial" w:hAnsi="Arial" w:cs="Arial"/>
          <w:sz w:val="24"/>
        </w:rPr>
        <w:t>részvételi</w:t>
      </w:r>
      <w:r w:rsidR="00D54B93" w:rsidRPr="0046748E">
        <w:rPr>
          <w:rFonts w:ascii="Arial" w:hAnsi="Arial" w:cs="Arial"/>
          <w:sz w:val="24"/>
        </w:rPr>
        <w:t xml:space="preserve"> időszak alatt kerül kibocsátásra, valamint, hogy megbízható információkat szerezzenek be minden olyan körülmény és kötelezettség vonatkozásában, amely bármilye</w:t>
      </w:r>
      <w:r w:rsidR="00886BE0" w:rsidRPr="0046748E">
        <w:rPr>
          <w:rFonts w:ascii="Arial" w:hAnsi="Arial" w:cs="Arial"/>
          <w:sz w:val="24"/>
        </w:rPr>
        <w:t xml:space="preserve">n módon is befolyásolhatja a részvételi jelentkezés </w:t>
      </w:r>
      <w:r w:rsidR="00D54B93" w:rsidRPr="0046748E">
        <w:rPr>
          <w:rFonts w:ascii="Arial" w:hAnsi="Arial" w:cs="Arial"/>
          <w:sz w:val="24"/>
        </w:rPr>
        <w:t>természetét vagy jellemzőit</w:t>
      </w:r>
      <w:r w:rsidR="002058B4" w:rsidRPr="0046748E">
        <w:rPr>
          <w:rFonts w:ascii="Arial" w:hAnsi="Arial" w:cs="Arial"/>
          <w:sz w:val="24"/>
        </w:rPr>
        <w:t>.</w:t>
      </w:r>
    </w:p>
    <w:p w14:paraId="044230CA" w14:textId="305870E6" w:rsidR="00D54B93" w:rsidRPr="0046748E" w:rsidRDefault="00D54B93" w:rsidP="00AA24D7">
      <w:pPr>
        <w:pStyle w:val="Listaszerbekezds"/>
        <w:numPr>
          <w:ilvl w:val="1"/>
          <w:numId w:val="3"/>
        </w:numPr>
        <w:tabs>
          <w:tab w:val="clear" w:pos="0"/>
        </w:tabs>
        <w:spacing w:before="0" w:after="0" w:line="276" w:lineRule="auto"/>
        <w:ind w:left="567" w:hanging="567"/>
        <w:rPr>
          <w:rFonts w:ascii="Arial" w:hAnsi="Arial" w:cs="Arial"/>
          <w:sz w:val="24"/>
        </w:rPr>
      </w:pPr>
      <w:r w:rsidRPr="0046748E">
        <w:rPr>
          <w:rFonts w:ascii="Arial" w:hAnsi="Arial" w:cs="Arial"/>
          <w:sz w:val="24"/>
        </w:rPr>
        <w:t xml:space="preserve">A </w:t>
      </w:r>
      <w:r w:rsidR="00396051" w:rsidRPr="0046748E">
        <w:rPr>
          <w:rFonts w:ascii="Arial" w:hAnsi="Arial" w:cs="Arial"/>
          <w:sz w:val="24"/>
        </w:rPr>
        <w:t>részvételre jelentkező</w:t>
      </w:r>
      <w:r w:rsidRPr="0046748E">
        <w:rPr>
          <w:rFonts w:ascii="Arial" w:hAnsi="Arial" w:cs="Arial"/>
          <w:sz w:val="24"/>
        </w:rPr>
        <w:t xml:space="preserve">knek a </w:t>
      </w:r>
      <w:r w:rsidR="00DD1F05" w:rsidRPr="0046748E">
        <w:rPr>
          <w:rFonts w:ascii="Arial" w:hAnsi="Arial" w:cs="Arial"/>
          <w:sz w:val="24"/>
        </w:rPr>
        <w:t>közbeszerzési dokumentumokban</w:t>
      </w:r>
      <w:r w:rsidRPr="0046748E">
        <w:rPr>
          <w:rFonts w:ascii="Arial" w:hAnsi="Arial" w:cs="Arial"/>
          <w:sz w:val="24"/>
        </w:rPr>
        <w:t xml:space="preserve"> közölt információkat biz</w:t>
      </w:r>
      <w:r w:rsidR="00DD1F05" w:rsidRPr="0046748E">
        <w:rPr>
          <w:rFonts w:ascii="Arial" w:hAnsi="Arial" w:cs="Arial"/>
          <w:sz w:val="24"/>
        </w:rPr>
        <w:t xml:space="preserve">almas anyagként kell kezelniük. </w:t>
      </w:r>
      <w:r w:rsidRPr="0046748E">
        <w:rPr>
          <w:rFonts w:ascii="Arial" w:hAnsi="Arial" w:cs="Arial"/>
          <w:sz w:val="24"/>
        </w:rPr>
        <w:t xml:space="preserve">Sem a </w:t>
      </w:r>
      <w:r w:rsidR="000D3FB7" w:rsidRPr="0046748E">
        <w:rPr>
          <w:rFonts w:ascii="Arial" w:hAnsi="Arial" w:cs="Arial"/>
          <w:sz w:val="24"/>
        </w:rPr>
        <w:t>közbeszerzési dokumentumokat</w:t>
      </w:r>
      <w:r w:rsidRPr="0046748E">
        <w:rPr>
          <w:rFonts w:ascii="Arial" w:hAnsi="Arial" w:cs="Arial"/>
          <w:sz w:val="24"/>
        </w:rPr>
        <w:t xml:space="preserve">, sem </w:t>
      </w:r>
      <w:r w:rsidR="000D3FB7" w:rsidRPr="0046748E">
        <w:rPr>
          <w:rFonts w:ascii="Arial" w:hAnsi="Arial" w:cs="Arial"/>
          <w:sz w:val="24"/>
        </w:rPr>
        <w:t>azok</w:t>
      </w:r>
      <w:r w:rsidRPr="0046748E">
        <w:rPr>
          <w:rFonts w:ascii="Arial" w:hAnsi="Arial" w:cs="Arial"/>
          <w:sz w:val="24"/>
        </w:rPr>
        <w:t xml:space="preserve"> részeit, vagy másolatait nem lehet másra f</w:t>
      </w:r>
      <w:r w:rsidR="00EC3A1A" w:rsidRPr="0046748E">
        <w:rPr>
          <w:rFonts w:ascii="Arial" w:hAnsi="Arial" w:cs="Arial"/>
          <w:sz w:val="24"/>
        </w:rPr>
        <w:t>elhasználni, mint részvételi felhívás benyújtására</w:t>
      </w:r>
      <w:r w:rsidRPr="0046748E">
        <w:rPr>
          <w:rFonts w:ascii="Arial" w:hAnsi="Arial" w:cs="Arial"/>
          <w:sz w:val="24"/>
        </w:rPr>
        <w:t>, és az abban leírt szolgáltatások céljára</w:t>
      </w:r>
    </w:p>
    <w:p w14:paraId="796F8EF5" w14:textId="77777777" w:rsidR="00EB23CE" w:rsidRPr="0046748E" w:rsidRDefault="00EB23CE" w:rsidP="00AA24D7">
      <w:pPr>
        <w:pStyle w:val="Listaszerbekezds"/>
        <w:spacing w:before="0" w:after="0" w:line="276" w:lineRule="auto"/>
        <w:ind w:left="567"/>
        <w:rPr>
          <w:rFonts w:ascii="Arial" w:hAnsi="Arial" w:cs="Arial"/>
          <w:sz w:val="24"/>
          <w:highlight w:val="yellow"/>
        </w:rPr>
      </w:pPr>
    </w:p>
    <w:p w14:paraId="044230CB" w14:textId="77777777" w:rsidR="002058B4" w:rsidRPr="0046748E" w:rsidRDefault="002058B4" w:rsidP="00AA24D7">
      <w:pPr>
        <w:pStyle w:val="Listaszerbekezds10"/>
        <w:numPr>
          <w:ilvl w:val="0"/>
          <w:numId w:val="3"/>
        </w:numPr>
        <w:spacing w:line="276" w:lineRule="auto"/>
        <w:ind w:left="426" w:hanging="426"/>
        <w:jc w:val="both"/>
        <w:rPr>
          <w:rFonts w:ascii="Arial" w:eastAsia="Calibri" w:hAnsi="Arial" w:cs="Arial"/>
          <w:b/>
          <w:color w:val="auto"/>
          <w:lang w:val="hu-HU"/>
        </w:rPr>
      </w:pPr>
      <w:r w:rsidRPr="0046748E">
        <w:rPr>
          <w:rFonts w:ascii="Arial" w:eastAsia="Calibri" w:hAnsi="Arial" w:cs="Arial"/>
          <w:b/>
          <w:color w:val="auto"/>
          <w:lang w:val="hu-HU"/>
        </w:rPr>
        <w:t>KIEGÉSZÍTŐ TÁJÉKOZTATÁS</w:t>
      </w:r>
    </w:p>
    <w:p w14:paraId="61585B9D" w14:textId="665E52EA" w:rsidR="00DD1F05" w:rsidRPr="0046748E" w:rsidRDefault="00DD1F05" w:rsidP="00AA24D7">
      <w:pPr>
        <w:pStyle w:val="Listaszerbekezds"/>
        <w:numPr>
          <w:ilvl w:val="1"/>
          <w:numId w:val="3"/>
        </w:numPr>
        <w:tabs>
          <w:tab w:val="clear" w:pos="0"/>
        </w:tabs>
        <w:spacing w:before="0" w:after="0" w:line="276" w:lineRule="auto"/>
        <w:ind w:left="567" w:hanging="567"/>
        <w:rPr>
          <w:rFonts w:ascii="Arial" w:hAnsi="Arial" w:cs="Arial"/>
          <w:sz w:val="24"/>
        </w:rPr>
      </w:pPr>
      <w:bookmarkStart w:id="4" w:name="pr339"/>
      <w:bookmarkEnd w:id="4"/>
      <w:r w:rsidRPr="0046748E">
        <w:rPr>
          <w:rFonts w:ascii="Arial" w:hAnsi="Arial" w:cs="Arial"/>
          <w:sz w:val="24"/>
        </w:rPr>
        <w:t xml:space="preserve">Bármely gazdasági szereplő, aki az adott közbeszerzési eljárásban </w:t>
      </w:r>
      <w:r w:rsidR="00396051" w:rsidRPr="0046748E">
        <w:rPr>
          <w:rFonts w:ascii="Arial" w:hAnsi="Arial" w:cs="Arial"/>
          <w:sz w:val="24"/>
        </w:rPr>
        <w:t>részvételre jelentkező</w:t>
      </w:r>
      <w:r w:rsidRPr="0046748E">
        <w:rPr>
          <w:rFonts w:ascii="Arial" w:hAnsi="Arial" w:cs="Arial"/>
          <w:sz w:val="24"/>
        </w:rPr>
        <w:t xml:space="preserve"> </w:t>
      </w:r>
      <w:r w:rsidR="00EC3A1A" w:rsidRPr="0046748E">
        <w:rPr>
          <w:rFonts w:ascii="Arial" w:hAnsi="Arial" w:cs="Arial"/>
          <w:sz w:val="24"/>
        </w:rPr>
        <w:t>lehet – a megfelelő részvételi jelentkezés benyújtása</w:t>
      </w:r>
      <w:r w:rsidRPr="0046748E">
        <w:rPr>
          <w:rFonts w:ascii="Arial" w:hAnsi="Arial" w:cs="Arial"/>
          <w:sz w:val="24"/>
        </w:rPr>
        <w:t xml:space="preserve"> érdekében – a közbeszerzési dokumentumokban foglaltakkal kapcsolatban írásban kiegészítő tájékoztatást kérhet az ajánlatkérőtől vagy az általa meghatározott szervezettől.</w:t>
      </w:r>
    </w:p>
    <w:p w14:paraId="044230CD" w14:textId="62D8BCDC" w:rsidR="002058B4" w:rsidRPr="0046748E" w:rsidRDefault="00830F64" w:rsidP="00AA24D7">
      <w:pPr>
        <w:pStyle w:val="Listaszerbekezds10"/>
        <w:numPr>
          <w:ilvl w:val="1"/>
          <w:numId w:val="3"/>
        </w:numPr>
        <w:spacing w:line="276" w:lineRule="auto"/>
        <w:ind w:left="567" w:hanging="567"/>
        <w:jc w:val="both"/>
        <w:rPr>
          <w:rFonts w:ascii="Arial" w:eastAsia="Calibri" w:hAnsi="Arial" w:cs="Arial"/>
          <w:color w:val="auto"/>
          <w:lang w:val="hu-HU"/>
        </w:rPr>
      </w:pPr>
      <w:r w:rsidRPr="0046748E">
        <w:rPr>
          <w:rFonts w:ascii="Arial" w:eastAsia="Calibri" w:hAnsi="Arial" w:cs="Arial"/>
          <w:color w:val="auto"/>
          <w:lang w:val="hu-HU"/>
        </w:rPr>
        <w:t>Ajánlatkérő a kiegészítő tájékoztatás vonatkozásában a</w:t>
      </w:r>
      <w:r w:rsidR="00DD1F05" w:rsidRPr="0046748E">
        <w:rPr>
          <w:rFonts w:ascii="Arial" w:eastAsia="Calibri" w:hAnsi="Arial" w:cs="Arial"/>
          <w:color w:val="auto"/>
          <w:lang w:val="hu-HU"/>
        </w:rPr>
        <w:t xml:space="preserve"> Kbt.</w:t>
      </w:r>
      <w:r w:rsidRPr="0046748E">
        <w:rPr>
          <w:rFonts w:ascii="Arial" w:eastAsia="Calibri" w:hAnsi="Arial" w:cs="Arial"/>
          <w:color w:val="auto"/>
          <w:lang w:val="hu-HU"/>
        </w:rPr>
        <w:t xml:space="preserve"> </w:t>
      </w:r>
      <w:r w:rsidR="00DD1F05" w:rsidRPr="0046748E">
        <w:rPr>
          <w:rFonts w:ascii="Arial" w:eastAsia="Calibri" w:hAnsi="Arial" w:cs="Arial"/>
          <w:color w:val="auto"/>
          <w:lang w:val="hu-HU"/>
        </w:rPr>
        <w:t>56</w:t>
      </w:r>
      <w:r w:rsidRPr="0046748E">
        <w:rPr>
          <w:rFonts w:ascii="Arial" w:eastAsia="Calibri" w:hAnsi="Arial" w:cs="Arial"/>
          <w:color w:val="auto"/>
          <w:lang w:val="hu-HU"/>
        </w:rPr>
        <w:t xml:space="preserve">. § alapján jár el. </w:t>
      </w:r>
    </w:p>
    <w:p w14:paraId="044230CE" w14:textId="77777777" w:rsidR="002058B4" w:rsidRPr="0046748E" w:rsidRDefault="002058B4" w:rsidP="00AA24D7">
      <w:pPr>
        <w:pStyle w:val="Listaszerbekezds1"/>
        <w:numPr>
          <w:ilvl w:val="1"/>
          <w:numId w:val="3"/>
        </w:numPr>
        <w:spacing w:before="0" w:after="0" w:line="276" w:lineRule="auto"/>
        <w:ind w:left="567" w:hanging="567"/>
        <w:rPr>
          <w:rFonts w:ascii="Arial" w:hAnsi="Arial" w:cs="Arial"/>
          <w:color w:val="auto"/>
        </w:rPr>
      </w:pPr>
      <w:r w:rsidRPr="0046748E">
        <w:rPr>
          <w:rFonts w:ascii="Arial" w:hAnsi="Arial" w:cs="Arial"/>
          <w:color w:val="auto"/>
        </w:rPr>
        <w:t>Bármely gazdasági szereplő kiegészítő tájékoztatást a következő kapcsolattartási pontokon szerezhet:</w:t>
      </w:r>
    </w:p>
    <w:p w14:paraId="558C773C" w14:textId="3B757CB3" w:rsidR="00934AC1" w:rsidRPr="0046748E" w:rsidRDefault="0046748E" w:rsidP="00AA24D7">
      <w:pPr>
        <w:pStyle w:val="standard"/>
        <w:spacing w:before="0" w:after="0" w:line="276" w:lineRule="auto"/>
        <w:ind w:left="426"/>
        <w:contextualSpacing/>
        <w:jc w:val="center"/>
        <w:rPr>
          <w:rFonts w:ascii="Arial" w:hAnsi="Arial" w:cs="Arial"/>
          <w:b/>
          <w:color w:val="auto"/>
        </w:rPr>
      </w:pPr>
      <w:r>
        <w:rPr>
          <w:rFonts w:ascii="Arial" w:hAnsi="Arial" w:cs="Arial"/>
          <w:b/>
          <w:color w:val="auto"/>
        </w:rPr>
        <w:t>Hódmezővásárhely Megyei Jogú Város Polgármesteri Hivatala</w:t>
      </w:r>
    </w:p>
    <w:p w14:paraId="08C72DEA" w14:textId="021E5C59" w:rsidR="00934AC1" w:rsidRPr="0046748E" w:rsidRDefault="0046748E" w:rsidP="00AA24D7">
      <w:pPr>
        <w:pStyle w:val="standard"/>
        <w:spacing w:before="0" w:after="0" w:line="276" w:lineRule="auto"/>
        <w:ind w:left="426"/>
        <w:contextualSpacing/>
        <w:jc w:val="center"/>
        <w:rPr>
          <w:rFonts w:ascii="Arial" w:hAnsi="Arial" w:cs="Arial"/>
          <w:b/>
          <w:color w:val="auto"/>
        </w:rPr>
      </w:pPr>
      <w:r>
        <w:rPr>
          <w:rFonts w:ascii="Arial" w:hAnsi="Arial" w:cs="Arial"/>
          <w:b/>
          <w:color w:val="auto"/>
        </w:rPr>
        <w:t>680</w:t>
      </w:r>
      <w:r w:rsidR="00934AC1" w:rsidRPr="0046748E">
        <w:rPr>
          <w:rFonts w:ascii="Arial" w:hAnsi="Arial" w:cs="Arial"/>
          <w:b/>
          <w:color w:val="auto"/>
        </w:rPr>
        <w:t xml:space="preserve">0 </w:t>
      </w:r>
      <w:r>
        <w:rPr>
          <w:rFonts w:ascii="Arial" w:hAnsi="Arial" w:cs="Arial"/>
          <w:b/>
          <w:color w:val="auto"/>
        </w:rPr>
        <w:t>Hódmezővásárhely, Kossuth tér 1</w:t>
      </w:r>
      <w:r w:rsidR="00934AC1" w:rsidRPr="0046748E">
        <w:rPr>
          <w:rFonts w:ascii="Arial" w:hAnsi="Arial" w:cs="Arial"/>
          <w:b/>
          <w:color w:val="auto"/>
        </w:rPr>
        <w:t xml:space="preserve">. </w:t>
      </w:r>
    </w:p>
    <w:p w14:paraId="5C3919D0" w14:textId="4F257BCD" w:rsidR="00934AC1" w:rsidRPr="0046748E" w:rsidRDefault="00934AC1" w:rsidP="00AA24D7">
      <w:pPr>
        <w:pStyle w:val="Szvegtrzs32"/>
        <w:spacing w:after="0"/>
        <w:ind w:left="426"/>
        <w:contextualSpacing/>
        <w:jc w:val="center"/>
        <w:rPr>
          <w:b/>
          <w:color w:val="auto"/>
          <w:sz w:val="24"/>
          <w:szCs w:val="24"/>
        </w:rPr>
      </w:pPr>
      <w:r w:rsidRPr="0046748E">
        <w:rPr>
          <w:b/>
          <w:color w:val="auto"/>
          <w:sz w:val="24"/>
          <w:szCs w:val="24"/>
        </w:rPr>
        <w:t>Telefon: +36</w:t>
      </w:r>
      <w:r w:rsidR="0046748E">
        <w:rPr>
          <w:b/>
          <w:color w:val="auto"/>
          <w:sz w:val="24"/>
          <w:szCs w:val="24"/>
        </w:rPr>
        <w:t xml:space="preserve"> 62</w:t>
      </w:r>
      <w:r w:rsidRPr="0046748E">
        <w:rPr>
          <w:b/>
          <w:color w:val="auto"/>
          <w:sz w:val="24"/>
          <w:szCs w:val="24"/>
        </w:rPr>
        <w:t>/</w:t>
      </w:r>
      <w:r w:rsidR="0046748E">
        <w:rPr>
          <w:b/>
          <w:color w:val="auto"/>
          <w:sz w:val="24"/>
          <w:szCs w:val="24"/>
        </w:rPr>
        <w:t>530-167</w:t>
      </w:r>
    </w:p>
    <w:p w14:paraId="15A0160F" w14:textId="616E2441" w:rsidR="00934AC1" w:rsidRPr="0046748E" w:rsidRDefault="00934AC1" w:rsidP="00AA24D7">
      <w:pPr>
        <w:pStyle w:val="Szvegtrzs32"/>
        <w:spacing w:after="0"/>
        <w:ind w:left="426"/>
        <w:contextualSpacing/>
        <w:jc w:val="center"/>
        <w:rPr>
          <w:b/>
          <w:color w:val="auto"/>
          <w:sz w:val="24"/>
          <w:szCs w:val="24"/>
        </w:rPr>
      </w:pPr>
      <w:r w:rsidRPr="0046748E">
        <w:rPr>
          <w:b/>
          <w:color w:val="auto"/>
          <w:sz w:val="24"/>
          <w:szCs w:val="24"/>
        </w:rPr>
        <w:t>Fax: +36</w:t>
      </w:r>
      <w:r w:rsidR="0046748E">
        <w:rPr>
          <w:b/>
          <w:color w:val="auto"/>
          <w:sz w:val="24"/>
          <w:szCs w:val="24"/>
        </w:rPr>
        <w:t xml:space="preserve"> 62</w:t>
      </w:r>
      <w:r w:rsidRPr="0046748E">
        <w:rPr>
          <w:b/>
          <w:color w:val="auto"/>
          <w:sz w:val="24"/>
          <w:szCs w:val="24"/>
        </w:rPr>
        <w:t>/</w:t>
      </w:r>
      <w:r w:rsidR="0046748E">
        <w:rPr>
          <w:b/>
          <w:color w:val="auto"/>
          <w:sz w:val="24"/>
          <w:szCs w:val="24"/>
        </w:rPr>
        <w:t>530-132</w:t>
      </w:r>
    </w:p>
    <w:p w14:paraId="044230D4" w14:textId="4768C192" w:rsidR="002058B4" w:rsidRPr="0046748E" w:rsidRDefault="00EB23CE" w:rsidP="00AA24D7">
      <w:pPr>
        <w:pStyle w:val="Szvegtrzs32"/>
        <w:tabs>
          <w:tab w:val="center" w:pos="4962"/>
          <w:tab w:val="left" w:pos="7350"/>
        </w:tabs>
        <w:spacing w:after="0"/>
        <w:ind w:left="426"/>
        <w:contextualSpacing/>
        <w:rPr>
          <w:b/>
          <w:color w:val="auto"/>
          <w:sz w:val="24"/>
          <w:szCs w:val="24"/>
        </w:rPr>
      </w:pPr>
      <w:r w:rsidRPr="0046748E">
        <w:rPr>
          <w:b/>
          <w:color w:val="auto"/>
          <w:sz w:val="24"/>
          <w:szCs w:val="24"/>
        </w:rPr>
        <w:tab/>
      </w:r>
      <w:r w:rsidR="005711F4" w:rsidRPr="0046748E">
        <w:rPr>
          <w:b/>
          <w:color w:val="auto"/>
          <w:sz w:val="24"/>
          <w:szCs w:val="24"/>
        </w:rPr>
        <w:t xml:space="preserve">E-mail: </w:t>
      </w:r>
      <w:r w:rsidR="0046748E">
        <w:rPr>
          <w:b/>
          <w:color w:val="auto"/>
          <w:sz w:val="24"/>
          <w:szCs w:val="24"/>
        </w:rPr>
        <w:t>kozbeszerzes</w:t>
      </w:r>
      <w:r w:rsidR="00934AC1" w:rsidRPr="0046748E">
        <w:rPr>
          <w:b/>
          <w:color w:val="auto"/>
          <w:sz w:val="24"/>
          <w:szCs w:val="24"/>
        </w:rPr>
        <w:t>@</w:t>
      </w:r>
      <w:r w:rsidR="0046748E">
        <w:rPr>
          <w:b/>
          <w:color w:val="auto"/>
          <w:sz w:val="24"/>
          <w:szCs w:val="24"/>
        </w:rPr>
        <w:t>hodmezovasarhely.hu</w:t>
      </w:r>
      <w:r w:rsidRPr="0046748E">
        <w:rPr>
          <w:b/>
          <w:color w:val="auto"/>
          <w:sz w:val="24"/>
          <w:szCs w:val="24"/>
        </w:rPr>
        <w:tab/>
      </w:r>
    </w:p>
    <w:p w14:paraId="48E03ADD" w14:textId="77777777" w:rsidR="00EB23CE" w:rsidRPr="0046748E" w:rsidRDefault="00EB23CE" w:rsidP="00AA24D7">
      <w:pPr>
        <w:pStyle w:val="Szvegtrzs32"/>
        <w:tabs>
          <w:tab w:val="center" w:pos="4962"/>
          <w:tab w:val="left" w:pos="7350"/>
        </w:tabs>
        <w:spacing w:after="0"/>
        <w:ind w:left="426"/>
        <w:contextualSpacing/>
        <w:rPr>
          <w:color w:val="auto"/>
          <w:sz w:val="24"/>
          <w:szCs w:val="24"/>
          <w:highlight w:val="yellow"/>
        </w:rPr>
      </w:pPr>
    </w:p>
    <w:p w14:paraId="7F662FE9" w14:textId="678BAFAB" w:rsidR="00DD1F05" w:rsidRPr="0046748E" w:rsidRDefault="002058B4" w:rsidP="00AA24D7">
      <w:pPr>
        <w:pStyle w:val="Listaszerbekezds"/>
        <w:numPr>
          <w:ilvl w:val="1"/>
          <w:numId w:val="3"/>
        </w:numPr>
        <w:tabs>
          <w:tab w:val="clear" w:pos="0"/>
        </w:tabs>
        <w:spacing w:before="0" w:after="0" w:line="276" w:lineRule="auto"/>
        <w:ind w:left="567" w:hanging="567"/>
        <w:rPr>
          <w:rFonts w:ascii="Arial" w:hAnsi="Arial" w:cs="Arial"/>
          <w:sz w:val="24"/>
        </w:rPr>
      </w:pPr>
      <w:bookmarkStart w:id="5" w:name="pr343"/>
      <w:bookmarkStart w:id="6" w:name="pr3431"/>
      <w:bookmarkEnd w:id="5"/>
      <w:bookmarkEnd w:id="6"/>
      <w:r w:rsidRPr="0046748E">
        <w:rPr>
          <w:rFonts w:ascii="Arial" w:hAnsi="Arial" w:cs="Arial"/>
          <w:sz w:val="24"/>
        </w:rPr>
        <w:t xml:space="preserve">A kiegészítő tájékoztatások kézhezvételét </w:t>
      </w:r>
      <w:r w:rsidR="00DD1F05" w:rsidRPr="0046748E">
        <w:rPr>
          <w:rFonts w:ascii="Arial" w:hAnsi="Arial" w:cs="Arial"/>
          <w:sz w:val="24"/>
        </w:rPr>
        <w:t>a gazdasági szereplőnek</w:t>
      </w:r>
      <w:r w:rsidRPr="0046748E">
        <w:rPr>
          <w:rFonts w:ascii="Arial" w:hAnsi="Arial" w:cs="Arial"/>
          <w:sz w:val="24"/>
        </w:rPr>
        <w:t xml:space="preserve"> halad</w:t>
      </w:r>
      <w:r w:rsidR="00DD1F05" w:rsidRPr="0046748E">
        <w:rPr>
          <w:rFonts w:ascii="Arial" w:hAnsi="Arial" w:cs="Arial"/>
          <w:sz w:val="24"/>
        </w:rPr>
        <w:t>éktalanul vissza kell igazolni</w:t>
      </w:r>
      <w:r w:rsidR="000C7CD5" w:rsidRPr="0046748E">
        <w:rPr>
          <w:rFonts w:ascii="Arial" w:hAnsi="Arial" w:cs="Arial"/>
          <w:sz w:val="24"/>
        </w:rPr>
        <w:t xml:space="preserve"> a </w:t>
      </w:r>
      <w:r w:rsidR="00DD1F05" w:rsidRPr="0046748E">
        <w:rPr>
          <w:rFonts w:ascii="Arial" w:hAnsi="Arial" w:cs="Arial"/>
          <w:sz w:val="24"/>
        </w:rPr>
        <w:t>+36</w:t>
      </w:r>
      <w:r w:rsidR="0046748E">
        <w:rPr>
          <w:rFonts w:ascii="Arial" w:hAnsi="Arial" w:cs="Arial"/>
          <w:sz w:val="24"/>
        </w:rPr>
        <w:t xml:space="preserve"> 62</w:t>
      </w:r>
      <w:r w:rsidR="00DD1F05" w:rsidRPr="0046748E">
        <w:rPr>
          <w:rFonts w:ascii="Arial" w:hAnsi="Arial" w:cs="Arial"/>
          <w:sz w:val="24"/>
        </w:rPr>
        <w:t>/</w:t>
      </w:r>
      <w:r w:rsidR="0046748E">
        <w:rPr>
          <w:rFonts w:ascii="Arial" w:hAnsi="Arial" w:cs="Arial"/>
          <w:sz w:val="24"/>
        </w:rPr>
        <w:t>530</w:t>
      </w:r>
      <w:r w:rsidR="00DD1F05" w:rsidRPr="0046748E">
        <w:rPr>
          <w:rFonts w:ascii="Arial" w:hAnsi="Arial" w:cs="Arial"/>
          <w:sz w:val="24"/>
        </w:rPr>
        <w:t>-</w:t>
      </w:r>
      <w:r w:rsidR="0046748E">
        <w:rPr>
          <w:rFonts w:ascii="Arial" w:hAnsi="Arial" w:cs="Arial"/>
          <w:sz w:val="24"/>
        </w:rPr>
        <w:t>132</w:t>
      </w:r>
      <w:r w:rsidR="0071626B" w:rsidRPr="0046748E">
        <w:rPr>
          <w:rFonts w:ascii="Arial" w:hAnsi="Arial" w:cs="Arial"/>
          <w:sz w:val="24"/>
        </w:rPr>
        <w:t xml:space="preserve"> faxszámra vagy a</w:t>
      </w:r>
      <w:r w:rsidR="005D5289" w:rsidRPr="0046748E">
        <w:rPr>
          <w:rFonts w:ascii="Arial" w:hAnsi="Arial" w:cs="Arial"/>
          <w:sz w:val="24"/>
        </w:rPr>
        <w:t xml:space="preserve"> </w:t>
      </w:r>
      <w:hyperlink r:id="rId23" w:history="1">
        <w:r w:rsidR="0046748E" w:rsidRPr="00B3376E">
          <w:rPr>
            <w:rStyle w:val="Hiperhivatkozs"/>
            <w:rFonts w:ascii="Arial" w:hAnsi="Arial" w:cs="Arial"/>
            <w:sz w:val="24"/>
            <w:lang w:bidi="ar-SA"/>
          </w:rPr>
          <w:t>kozbeszerzes@hodmezovasarhely.hu</w:t>
        </w:r>
      </w:hyperlink>
      <w:r w:rsidR="00DD1F05" w:rsidRPr="0046748E">
        <w:rPr>
          <w:rFonts w:ascii="Arial" w:hAnsi="Arial" w:cs="Arial"/>
          <w:sz w:val="24"/>
        </w:rPr>
        <w:t xml:space="preserve"> e-mail címre.</w:t>
      </w:r>
    </w:p>
    <w:p w14:paraId="044230D6" w14:textId="77777777" w:rsidR="002058B4" w:rsidRPr="0046748E" w:rsidRDefault="002058B4" w:rsidP="00AA24D7">
      <w:pPr>
        <w:pStyle w:val="Listaszerbekezds"/>
        <w:numPr>
          <w:ilvl w:val="1"/>
          <w:numId w:val="3"/>
        </w:numPr>
        <w:tabs>
          <w:tab w:val="clear" w:pos="0"/>
        </w:tabs>
        <w:spacing w:before="0" w:after="0" w:line="276" w:lineRule="auto"/>
        <w:ind w:left="567" w:hanging="567"/>
        <w:rPr>
          <w:rFonts w:ascii="Arial" w:hAnsi="Arial" w:cs="Arial"/>
          <w:sz w:val="24"/>
        </w:rPr>
      </w:pPr>
      <w:r w:rsidRPr="0046748E">
        <w:rPr>
          <w:rFonts w:ascii="Arial" w:hAnsi="Arial" w:cs="Arial"/>
          <w:sz w:val="24"/>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00591765" w14:textId="77777777" w:rsidR="00EB23CE" w:rsidRPr="0046748E" w:rsidRDefault="00EB23CE" w:rsidP="00AA24D7">
      <w:pPr>
        <w:pStyle w:val="Listaszerbekezds"/>
        <w:spacing w:before="0" w:after="0" w:line="276" w:lineRule="auto"/>
        <w:ind w:left="567"/>
        <w:rPr>
          <w:rFonts w:ascii="Arial" w:hAnsi="Arial" w:cs="Arial"/>
          <w:sz w:val="24"/>
          <w:highlight w:val="yellow"/>
        </w:rPr>
      </w:pPr>
    </w:p>
    <w:p w14:paraId="044230D7" w14:textId="39A5FC70" w:rsidR="002058B4" w:rsidRPr="0046748E" w:rsidRDefault="00EC3A1A" w:rsidP="00AA24D7">
      <w:pPr>
        <w:pStyle w:val="Listaszerbekezds10"/>
        <w:numPr>
          <w:ilvl w:val="0"/>
          <w:numId w:val="3"/>
        </w:numPr>
        <w:spacing w:line="276" w:lineRule="auto"/>
        <w:ind w:left="426" w:hanging="426"/>
        <w:jc w:val="both"/>
        <w:rPr>
          <w:rFonts w:ascii="Arial" w:eastAsia="Calibri" w:hAnsi="Arial" w:cs="Arial"/>
          <w:b/>
          <w:color w:val="auto"/>
          <w:lang w:val="hu-HU"/>
        </w:rPr>
      </w:pPr>
      <w:r w:rsidRPr="0046748E">
        <w:rPr>
          <w:rFonts w:ascii="Arial" w:eastAsia="Calibri" w:hAnsi="Arial" w:cs="Arial"/>
          <w:b/>
          <w:color w:val="auto"/>
          <w:lang w:val="hu-HU"/>
        </w:rPr>
        <w:t>A RÉSZVÉTELI JELENTKEZÉSEK</w:t>
      </w:r>
      <w:r w:rsidR="00830F64" w:rsidRPr="0046748E">
        <w:rPr>
          <w:rFonts w:ascii="Arial" w:eastAsia="Calibri" w:hAnsi="Arial" w:cs="Arial"/>
          <w:b/>
          <w:color w:val="auto"/>
          <w:lang w:val="hu-HU"/>
        </w:rPr>
        <w:t xml:space="preserve"> BENYÚJTÁSA</w:t>
      </w:r>
    </w:p>
    <w:p w14:paraId="044230D8" w14:textId="5235C891" w:rsidR="002058B4" w:rsidRPr="0046748E" w:rsidRDefault="002058B4" w:rsidP="00AA24D7">
      <w:pPr>
        <w:pStyle w:val="Listaszerbekezds10"/>
        <w:numPr>
          <w:ilvl w:val="1"/>
          <w:numId w:val="3"/>
        </w:numPr>
        <w:spacing w:line="276" w:lineRule="auto"/>
        <w:ind w:left="567" w:hanging="567"/>
        <w:jc w:val="both"/>
        <w:rPr>
          <w:rFonts w:ascii="Arial" w:eastAsia="Calibri" w:hAnsi="Arial" w:cs="Arial"/>
          <w:color w:val="auto"/>
          <w:lang w:val="hu-HU"/>
        </w:rPr>
      </w:pPr>
      <w:r w:rsidRPr="0046748E">
        <w:rPr>
          <w:rFonts w:ascii="Arial" w:eastAsia="Calibri" w:hAnsi="Arial" w:cs="Arial"/>
          <w:color w:val="auto"/>
          <w:lang w:val="hu-HU"/>
        </w:rPr>
        <w:t xml:space="preserve">A </w:t>
      </w:r>
      <w:r w:rsidR="00396051" w:rsidRPr="0046748E">
        <w:rPr>
          <w:rFonts w:ascii="Arial" w:eastAsia="Calibri" w:hAnsi="Arial" w:cs="Arial"/>
          <w:color w:val="auto"/>
          <w:lang w:val="hu-HU"/>
        </w:rPr>
        <w:t>részvételre jelentkező</w:t>
      </w:r>
      <w:r w:rsidR="007714A7" w:rsidRPr="0046748E">
        <w:rPr>
          <w:rFonts w:ascii="Arial" w:eastAsia="Calibri" w:hAnsi="Arial" w:cs="Arial"/>
          <w:color w:val="auto"/>
          <w:lang w:val="hu-HU"/>
        </w:rPr>
        <w:t xml:space="preserve">nek a Kbt.-ben, a </w:t>
      </w:r>
      <w:r w:rsidR="00396051" w:rsidRPr="0046748E">
        <w:rPr>
          <w:rFonts w:ascii="Arial" w:eastAsia="Calibri" w:hAnsi="Arial" w:cs="Arial"/>
          <w:color w:val="auto"/>
          <w:lang w:val="hu-HU"/>
        </w:rPr>
        <w:t>részvételi felhívás</w:t>
      </w:r>
      <w:r w:rsidRPr="0046748E">
        <w:rPr>
          <w:rFonts w:ascii="Arial" w:eastAsia="Calibri" w:hAnsi="Arial" w:cs="Arial"/>
          <w:color w:val="auto"/>
          <w:lang w:val="hu-HU"/>
        </w:rPr>
        <w:t xml:space="preserve">ban, illetve </w:t>
      </w:r>
      <w:r w:rsidR="00591BF4" w:rsidRPr="0046748E">
        <w:rPr>
          <w:rFonts w:ascii="Arial" w:eastAsia="Calibri" w:hAnsi="Arial" w:cs="Arial"/>
          <w:color w:val="auto"/>
          <w:lang w:val="hu-HU"/>
        </w:rPr>
        <w:t>a közbeszerzési dokumentumokban</w:t>
      </w:r>
      <w:r w:rsidRPr="0046748E">
        <w:rPr>
          <w:rFonts w:ascii="Arial" w:eastAsia="Calibri" w:hAnsi="Arial" w:cs="Arial"/>
          <w:color w:val="auto"/>
          <w:lang w:val="hu-HU"/>
        </w:rPr>
        <w:t xml:space="preserve"> meghatározott tartalmi és formai követelmények maradéktalan figyelembevételével és az előírt kötelező okiratok, dokumentumok, nyilatkozatok (a továbbiakban együttesen: melléklete</w:t>
      </w:r>
      <w:r w:rsidR="00EC3A1A" w:rsidRPr="0046748E">
        <w:rPr>
          <w:rFonts w:ascii="Arial" w:eastAsia="Calibri" w:hAnsi="Arial" w:cs="Arial"/>
          <w:color w:val="auto"/>
          <w:lang w:val="hu-HU"/>
        </w:rPr>
        <w:t>k) becsatolásával kell részvételi jelentkezését</w:t>
      </w:r>
      <w:r w:rsidRPr="0046748E">
        <w:rPr>
          <w:rFonts w:ascii="Arial" w:eastAsia="Calibri" w:hAnsi="Arial" w:cs="Arial"/>
          <w:color w:val="auto"/>
          <w:lang w:val="hu-HU"/>
        </w:rPr>
        <w:t xml:space="preserve"> benyújtania.</w:t>
      </w:r>
    </w:p>
    <w:p w14:paraId="4FB04D3A" w14:textId="77777777" w:rsidR="00591BF4" w:rsidRPr="0046748E" w:rsidRDefault="00830F64" w:rsidP="00AA24D7">
      <w:pPr>
        <w:pStyle w:val="Listaszerbekezds10"/>
        <w:numPr>
          <w:ilvl w:val="1"/>
          <w:numId w:val="3"/>
        </w:numPr>
        <w:spacing w:line="276" w:lineRule="auto"/>
        <w:ind w:left="567" w:hanging="567"/>
        <w:jc w:val="both"/>
        <w:rPr>
          <w:rFonts w:ascii="Arial" w:hAnsi="Arial" w:cs="Arial"/>
          <w:color w:val="auto"/>
          <w:lang w:val="hu-HU"/>
        </w:rPr>
      </w:pPr>
      <w:r w:rsidRPr="0046748E">
        <w:rPr>
          <w:rFonts w:ascii="Arial" w:hAnsi="Arial" w:cs="Arial"/>
          <w:color w:val="auto"/>
          <w:lang w:val="hu-HU"/>
        </w:rPr>
        <w:t xml:space="preserve">Jelen </w:t>
      </w:r>
      <w:r w:rsidR="00591BF4" w:rsidRPr="0046748E">
        <w:rPr>
          <w:rFonts w:ascii="Arial" w:hAnsi="Arial" w:cs="Arial"/>
          <w:color w:val="auto"/>
          <w:lang w:val="hu-HU"/>
        </w:rPr>
        <w:t>közbeszerzési dokumentumok</w:t>
      </w:r>
      <w:r w:rsidRPr="0046748E">
        <w:rPr>
          <w:rFonts w:ascii="Arial" w:hAnsi="Arial" w:cs="Arial"/>
          <w:color w:val="auto"/>
          <w:lang w:val="hu-HU"/>
        </w:rPr>
        <w:t xml:space="preserve"> nem mindenben ismétli</w:t>
      </w:r>
      <w:r w:rsidR="00591BF4" w:rsidRPr="0046748E">
        <w:rPr>
          <w:rFonts w:ascii="Arial" w:hAnsi="Arial" w:cs="Arial"/>
          <w:color w:val="auto"/>
          <w:lang w:val="hu-HU"/>
        </w:rPr>
        <w:t>k</w:t>
      </w:r>
      <w:r w:rsidRPr="0046748E">
        <w:rPr>
          <w:rFonts w:ascii="Arial" w:hAnsi="Arial" w:cs="Arial"/>
          <w:color w:val="auto"/>
          <w:lang w:val="hu-HU"/>
        </w:rPr>
        <w:t xml:space="preserve"> meg a felhívásban foglaltakat, ezért hangsúlyozzuk, hogy a </w:t>
      </w:r>
      <w:r w:rsidR="00591BF4" w:rsidRPr="0046748E">
        <w:rPr>
          <w:rFonts w:ascii="Arial" w:hAnsi="Arial" w:cs="Arial"/>
          <w:color w:val="auto"/>
          <w:lang w:val="hu-HU"/>
        </w:rPr>
        <w:t>közbeszerzési dokumentumok</w:t>
      </w:r>
      <w:r w:rsidRPr="0046748E">
        <w:rPr>
          <w:rFonts w:ascii="Arial" w:hAnsi="Arial" w:cs="Arial"/>
          <w:color w:val="auto"/>
          <w:lang w:val="hu-HU"/>
        </w:rPr>
        <w:t xml:space="preserve"> a felhívással együtt kezelendő</w:t>
      </w:r>
      <w:r w:rsidR="00591BF4" w:rsidRPr="0046748E">
        <w:rPr>
          <w:rFonts w:ascii="Arial" w:hAnsi="Arial" w:cs="Arial"/>
          <w:color w:val="auto"/>
          <w:lang w:val="hu-HU"/>
        </w:rPr>
        <w:t>k</w:t>
      </w:r>
      <w:r w:rsidRPr="0046748E">
        <w:rPr>
          <w:rFonts w:ascii="Arial" w:hAnsi="Arial" w:cs="Arial"/>
          <w:color w:val="auto"/>
          <w:lang w:val="hu-HU"/>
        </w:rPr>
        <w:t xml:space="preserve">. </w:t>
      </w:r>
    </w:p>
    <w:p w14:paraId="044230D9" w14:textId="4AD64966" w:rsidR="00830F64" w:rsidRPr="0046748E" w:rsidRDefault="00396051" w:rsidP="00AA24D7">
      <w:pPr>
        <w:pStyle w:val="Listaszerbekezds10"/>
        <w:numPr>
          <w:ilvl w:val="1"/>
          <w:numId w:val="3"/>
        </w:numPr>
        <w:spacing w:line="276" w:lineRule="auto"/>
        <w:ind w:left="567" w:hanging="567"/>
        <w:jc w:val="both"/>
        <w:rPr>
          <w:rFonts w:ascii="Arial" w:hAnsi="Arial" w:cs="Arial"/>
          <w:color w:val="auto"/>
          <w:lang w:val="hu-HU"/>
        </w:rPr>
      </w:pPr>
      <w:r w:rsidRPr="0046748E">
        <w:rPr>
          <w:rFonts w:ascii="Arial" w:hAnsi="Arial" w:cs="Arial"/>
          <w:color w:val="auto"/>
          <w:lang w:val="hu-HU"/>
        </w:rPr>
        <w:t>Részvételre jelentkező</w:t>
      </w:r>
      <w:r w:rsidR="00830F64" w:rsidRPr="0046748E">
        <w:rPr>
          <w:rFonts w:ascii="Arial" w:hAnsi="Arial" w:cs="Arial"/>
          <w:color w:val="auto"/>
          <w:lang w:val="hu-HU"/>
        </w:rPr>
        <w:t xml:space="preserve"> kötelezettségét képezi – a felhívás és a </w:t>
      </w:r>
      <w:r w:rsidR="00591BF4" w:rsidRPr="0046748E">
        <w:rPr>
          <w:rFonts w:ascii="Arial" w:hAnsi="Arial" w:cs="Arial"/>
          <w:color w:val="auto"/>
          <w:lang w:val="hu-HU"/>
        </w:rPr>
        <w:t>közbeszerzési dokumentumok</w:t>
      </w:r>
      <w:r w:rsidR="00830F64" w:rsidRPr="0046748E">
        <w:rPr>
          <w:rFonts w:ascii="Arial" w:hAnsi="Arial" w:cs="Arial"/>
          <w:color w:val="auto"/>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234B935F" w14:textId="745C56BD" w:rsidR="00FA4C4E" w:rsidRPr="0046748E" w:rsidRDefault="00EC3A1A" w:rsidP="00AA24D7">
      <w:pPr>
        <w:pStyle w:val="standard"/>
        <w:numPr>
          <w:ilvl w:val="1"/>
          <w:numId w:val="3"/>
        </w:numPr>
        <w:spacing w:before="0" w:after="0" w:line="276" w:lineRule="auto"/>
        <w:ind w:left="567" w:hanging="567"/>
        <w:contextualSpacing/>
        <w:jc w:val="both"/>
        <w:rPr>
          <w:rFonts w:ascii="Arial" w:hAnsi="Arial" w:cs="Arial"/>
          <w:color w:val="auto"/>
        </w:rPr>
      </w:pPr>
      <w:r w:rsidRPr="0046748E">
        <w:rPr>
          <w:rFonts w:ascii="Arial" w:hAnsi="Arial" w:cs="Arial"/>
          <w:iCs/>
          <w:color w:val="auto"/>
        </w:rPr>
        <w:t>A részvételi jelentkezés</w:t>
      </w:r>
      <w:r w:rsidR="00830F64" w:rsidRPr="0046748E">
        <w:rPr>
          <w:rFonts w:ascii="Arial" w:hAnsi="Arial" w:cs="Arial"/>
          <w:iCs/>
          <w:color w:val="auto"/>
        </w:rPr>
        <w:t xml:space="preserve"> nem tartalmazhat betoldásokat, törléseket és átírásokat, a </w:t>
      </w:r>
      <w:r w:rsidR="00396051" w:rsidRPr="0046748E">
        <w:rPr>
          <w:rFonts w:ascii="Arial" w:hAnsi="Arial" w:cs="Arial"/>
          <w:iCs/>
          <w:color w:val="auto"/>
        </w:rPr>
        <w:t>részvételre jelentkező</w:t>
      </w:r>
      <w:r w:rsidR="00830F64" w:rsidRPr="0046748E">
        <w:rPr>
          <w:rFonts w:ascii="Arial" w:hAnsi="Arial" w:cs="Arial"/>
          <w:iCs/>
          <w:color w:val="auto"/>
        </w:rPr>
        <w:t xml:space="preserve"> által elkövetett hibák szükséges korrekcióinak kivételével, ame</w:t>
      </w:r>
      <w:r w:rsidR="00886BE0" w:rsidRPr="0046748E">
        <w:rPr>
          <w:rFonts w:ascii="Arial" w:hAnsi="Arial" w:cs="Arial"/>
          <w:iCs/>
          <w:color w:val="auto"/>
        </w:rPr>
        <w:t xml:space="preserve">ly esetben </w:t>
      </w:r>
      <w:proofErr w:type="gramStart"/>
      <w:r w:rsidR="00886BE0" w:rsidRPr="0046748E">
        <w:rPr>
          <w:rFonts w:ascii="Arial" w:hAnsi="Arial" w:cs="Arial"/>
          <w:iCs/>
          <w:color w:val="auto"/>
        </w:rPr>
        <w:t>ezen</w:t>
      </w:r>
      <w:proofErr w:type="gramEnd"/>
      <w:r w:rsidR="00886BE0" w:rsidRPr="0046748E">
        <w:rPr>
          <w:rFonts w:ascii="Arial" w:hAnsi="Arial" w:cs="Arial"/>
          <w:iCs/>
          <w:color w:val="auto"/>
        </w:rPr>
        <w:t xml:space="preserve"> korrekciókat </w:t>
      </w:r>
      <w:r w:rsidR="00886BE0" w:rsidRPr="0046748E">
        <w:rPr>
          <w:rFonts w:ascii="Arial" w:hAnsi="Arial" w:cs="Arial"/>
          <w:color w:val="auto"/>
        </w:rPr>
        <w:t>részvételi jelentkezés</w:t>
      </w:r>
      <w:r w:rsidR="00830F64" w:rsidRPr="0046748E">
        <w:rPr>
          <w:rFonts w:ascii="Arial" w:hAnsi="Arial" w:cs="Arial"/>
          <w:iCs/>
          <w:color w:val="auto"/>
        </w:rPr>
        <w:t>t aláíró személynek, vagy személyeknek kézjegyükkel kell ellátni.</w:t>
      </w:r>
    </w:p>
    <w:p w14:paraId="710FD012" w14:textId="1AAA3998" w:rsidR="00591BF4" w:rsidRPr="0046748E" w:rsidRDefault="00830F64" w:rsidP="00AA24D7">
      <w:pPr>
        <w:pStyle w:val="standard"/>
        <w:numPr>
          <w:ilvl w:val="1"/>
          <w:numId w:val="3"/>
        </w:numPr>
        <w:spacing w:before="0" w:after="0" w:line="276" w:lineRule="auto"/>
        <w:ind w:left="567" w:hanging="567"/>
        <w:contextualSpacing/>
        <w:jc w:val="both"/>
        <w:rPr>
          <w:rFonts w:ascii="Arial" w:hAnsi="Arial" w:cs="Arial"/>
          <w:color w:val="auto"/>
        </w:rPr>
      </w:pPr>
      <w:r w:rsidRPr="0046748E">
        <w:rPr>
          <w:rFonts w:ascii="Arial" w:hAnsi="Arial" w:cs="Arial"/>
          <w:color w:val="auto"/>
        </w:rPr>
        <w:t xml:space="preserve">Ha jelen </w:t>
      </w:r>
      <w:r w:rsidR="00591BF4" w:rsidRPr="0046748E">
        <w:rPr>
          <w:rFonts w:ascii="Arial" w:hAnsi="Arial" w:cs="Arial"/>
          <w:color w:val="auto"/>
        </w:rPr>
        <w:t>közbeszerzési dokumentumok</w:t>
      </w:r>
      <w:r w:rsidRPr="0046748E">
        <w:rPr>
          <w:rFonts w:ascii="Arial" w:hAnsi="Arial" w:cs="Arial"/>
          <w:color w:val="auto"/>
        </w:rPr>
        <w:t xml:space="preserve"> ajánlott igazolás- és ny</w:t>
      </w:r>
      <w:r w:rsidR="00591BF4" w:rsidRPr="0046748E">
        <w:rPr>
          <w:rFonts w:ascii="Arial" w:hAnsi="Arial" w:cs="Arial"/>
          <w:color w:val="auto"/>
        </w:rPr>
        <w:t>ilatkozatminta alkalmazását írják</w:t>
      </w:r>
      <w:r w:rsidRPr="0046748E">
        <w:rPr>
          <w:rFonts w:ascii="Arial" w:hAnsi="Arial" w:cs="Arial"/>
          <w:color w:val="auto"/>
        </w:rPr>
        <w:t xml:space="preserve"> elő, ez esetben a 4. kötetben található vonatkozó iratmintát kérjük lehetőség szerint felhaszn</w:t>
      </w:r>
      <w:r w:rsidR="00EC3A1A" w:rsidRPr="0046748E">
        <w:rPr>
          <w:rFonts w:ascii="Arial" w:hAnsi="Arial" w:cs="Arial"/>
          <w:color w:val="auto"/>
        </w:rPr>
        <w:t xml:space="preserve">álni és megfelelően kitöltve a részvételi jelentkezéshez </w:t>
      </w:r>
      <w:r w:rsidRPr="0046748E">
        <w:rPr>
          <w:rFonts w:ascii="Arial" w:hAnsi="Arial" w:cs="Arial"/>
          <w:color w:val="auto"/>
        </w:rPr>
        <w:t xml:space="preserve">mellékelni. Az ajánlott igazolás- és nyilatkozatminta helyett annak tartalmilag mindenben megfelelő más okirat </w:t>
      </w:r>
      <w:r w:rsidR="00EC3A1A" w:rsidRPr="0046748E">
        <w:rPr>
          <w:rFonts w:ascii="Arial" w:hAnsi="Arial" w:cs="Arial"/>
          <w:color w:val="auto"/>
        </w:rPr>
        <w:t>is mellékelhető.</w:t>
      </w:r>
    </w:p>
    <w:p w14:paraId="044230E0" w14:textId="1578785D" w:rsidR="002058B4" w:rsidRPr="0046748E" w:rsidRDefault="00830F64" w:rsidP="00AA24D7">
      <w:pPr>
        <w:pStyle w:val="standard"/>
        <w:numPr>
          <w:ilvl w:val="1"/>
          <w:numId w:val="3"/>
        </w:numPr>
        <w:spacing w:before="0" w:after="0" w:line="276" w:lineRule="auto"/>
        <w:ind w:left="567" w:hanging="567"/>
        <w:contextualSpacing/>
        <w:jc w:val="both"/>
        <w:rPr>
          <w:rFonts w:ascii="Arial" w:hAnsi="Arial" w:cs="Arial"/>
          <w:color w:val="auto"/>
        </w:rPr>
      </w:pPr>
      <w:r w:rsidRPr="0046748E">
        <w:rPr>
          <w:rFonts w:ascii="Arial" w:hAnsi="Arial" w:cs="Arial"/>
          <w:color w:val="auto"/>
        </w:rPr>
        <w:t xml:space="preserve">A </w:t>
      </w:r>
      <w:r w:rsidR="00396051" w:rsidRPr="0046748E">
        <w:rPr>
          <w:rFonts w:ascii="Arial" w:hAnsi="Arial" w:cs="Arial"/>
          <w:color w:val="auto"/>
        </w:rPr>
        <w:t>részvételre jelentkező</w:t>
      </w:r>
      <w:r w:rsidR="00EC3A1A" w:rsidRPr="0046748E">
        <w:rPr>
          <w:rFonts w:ascii="Arial" w:hAnsi="Arial" w:cs="Arial"/>
          <w:color w:val="auto"/>
        </w:rPr>
        <w:t xml:space="preserve"> felelősséggel tartozik a részvételi jelentkezésben</w:t>
      </w:r>
      <w:r w:rsidRPr="0046748E">
        <w:rPr>
          <w:rFonts w:ascii="Arial" w:hAnsi="Arial" w:cs="Arial"/>
          <w:color w:val="auto"/>
        </w:rPr>
        <w:t xml:space="preserve"> közölt adatok és nyilatkozatok, valamint a becsatolt igazolások, okiratok tartalmának valódiságáért.</w:t>
      </w:r>
    </w:p>
    <w:p w14:paraId="049AAF29" w14:textId="77777777" w:rsidR="00EB23CE" w:rsidRPr="0046748E" w:rsidRDefault="00EB23CE" w:rsidP="00AA24D7">
      <w:pPr>
        <w:pStyle w:val="standard"/>
        <w:spacing w:before="0" w:after="0" w:line="276" w:lineRule="auto"/>
        <w:ind w:left="567"/>
        <w:contextualSpacing/>
        <w:jc w:val="both"/>
        <w:rPr>
          <w:rFonts w:ascii="Arial" w:hAnsi="Arial" w:cs="Arial"/>
          <w:color w:val="auto"/>
          <w:highlight w:val="yellow"/>
        </w:rPr>
      </w:pPr>
    </w:p>
    <w:p w14:paraId="044230E1" w14:textId="7BE9DE38" w:rsidR="002058B4" w:rsidRPr="0046748E" w:rsidRDefault="002058B4" w:rsidP="00AA24D7">
      <w:pPr>
        <w:pStyle w:val="Listaszerbekezds10"/>
        <w:numPr>
          <w:ilvl w:val="0"/>
          <w:numId w:val="3"/>
        </w:numPr>
        <w:spacing w:line="276" w:lineRule="auto"/>
        <w:ind w:left="426" w:hanging="426"/>
        <w:jc w:val="both"/>
        <w:rPr>
          <w:rFonts w:ascii="Arial" w:eastAsia="Calibri" w:hAnsi="Arial" w:cs="Arial"/>
          <w:b/>
          <w:color w:val="auto"/>
          <w:lang w:val="hu-HU"/>
        </w:rPr>
      </w:pPr>
      <w:r w:rsidRPr="0046748E">
        <w:rPr>
          <w:rFonts w:ascii="Arial" w:eastAsia="Calibri" w:hAnsi="Arial" w:cs="Arial"/>
          <w:b/>
          <w:color w:val="auto"/>
          <w:lang w:val="hu-HU"/>
        </w:rPr>
        <w:t xml:space="preserve">KÖZÖS </w:t>
      </w:r>
      <w:r w:rsidR="00226D7B" w:rsidRPr="0046748E">
        <w:rPr>
          <w:rFonts w:ascii="Arial" w:eastAsia="Calibri" w:hAnsi="Arial" w:cs="Arial"/>
          <w:b/>
          <w:color w:val="auto"/>
          <w:lang w:val="hu-HU"/>
        </w:rPr>
        <w:t>RÉSZVÉTELRE JELENTKEZÉS:</w:t>
      </w:r>
      <w:r w:rsidR="00591BF4" w:rsidRPr="0046748E">
        <w:rPr>
          <w:rFonts w:ascii="Arial" w:eastAsia="Calibri" w:hAnsi="Arial" w:cs="Arial"/>
          <w:b/>
          <w:color w:val="auto"/>
          <w:lang w:val="hu-HU"/>
        </w:rPr>
        <w:t xml:space="preserve"> </w:t>
      </w:r>
    </w:p>
    <w:p w14:paraId="4D94610A" w14:textId="11A3FFF7" w:rsidR="00591BF4" w:rsidRPr="0046748E" w:rsidRDefault="00591BF4" w:rsidP="00AA24D7">
      <w:pPr>
        <w:pStyle w:val="standard"/>
        <w:numPr>
          <w:ilvl w:val="1"/>
          <w:numId w:val="3"/>
        </w:numPr>
        <w:spacing w:before="0" w:after="0" w:line="276" w:lineRule="auto"/>
        <w:ind w:left="567" w:hanging="567"/>
        <w:contextualSpacing/>
        <w:jc w:val="both"/>
        <w:rPr>
          <w:rFonts w:ascii="Arial" w:hAnsi="Arial" w:cs="Arial"/>
          <w:color w:val="auto"/>
        </w:rPr>
      </w:pPr>
      <w:bookmarkStart w:id="7" w:name="pr192"/>
      <w:bookmarkEnd w:id="7"/>
      <w:r w:rsidRPr="0046748E">
        <w:rPr>
          <w:rFonts w:ascii="Arial" w:hAnsi="Arial" w:cs="Arial"/>
          <w:color w:val="auto"/>
        </w:rPr>
        <w:t>Több gazdasági szere</w:t>
      </w:r>
      <w:r w:rsidR="00226D7B" w:rsidRPr="0046748E">
        <w:rPr>
          <w:rFonts w:ascii="Arial" w:hAnsi="Arial" w:cs="Arial"/>
          <w:color w:val="auto"/>
        </w:rPr>
        <w:t>plő közösen is benyújthat részvételi jelentkezést.</w:t>
      </w:r>
    </w:p>
    <w:p w14:paraId="06D99FAF" w14:textId="09B847AF" w:rsidR="00591BF4" w:rsidRPr="0046748E" w:rsidRDefault="00226D7B" w:rsidP="00AA24D7">
      <w:pPr>
        <w:pStyle w:val="standard"/>
        <w:numPr>
          <w:ilvl w:val="1"/>
          <w:numId w:val="3"/>
        </w:numPr>
        <w:spacing w:before="0" w:after="0" w:line="276" w:lineRule="auto"/>
        <w:ind w:left="567" w:hanging="567"/>
        <w:contextualSpacing/>
        <w:jc w:val="both"/>
        <w:rPr>
          <w:rFonts w:ascii="Arial" w:hAnsi="Arial" w:cs="Arial"/>
          <w:color w:val="auto"/>
        </w:rPr>
      </w:pPr>
      <w:r w:rsidRPr="0046748E">
        <w:rPr>
          <w:rFonts w:ascii="Arial" w:hAnsi="Arial" w:cs="Arial"/>
          <w:color w:val="auto"/>
        </w:rPr>
        <w:t>Közös részvételre jelentkezés</w:t>
      </w:r>
      <w:r w:rsidR="00591BF4" w:rsidRPr="0046748E">
        <w:rPr>
          <w:rFonts w:ascii="Arial" w:hAnsi="Arial" w:cs="Arial"/>
          <w:color w:val="auto"/>
        </w:rPr>
        <w:t xml:space="preserve"> esetén a Kbt. 35. § alapján kell eljárni.</w:t>
      </w:r>
    </w:p>
    <w:p w14:paraId="4C45A25C" w14:textId="79719808" w:rsidR="00591BF4" w:rsidRPr="0046748E" w:rsidRDefault="00591BF4" w:rsidP="00AA24D7">
      <w:pPr>
        <w:pStyle w:val="standard"/>
        <w:numPr>
          <w:ilvl w:val="1"/>
          <w:numId w:val="3"/>
        </w:numPr>
        <w:spacing w:before="0" w:after="0" w:line="276" w:lineRule="auto"/>
        <w:ind w:left="567" w:hanging="567"/>
        <w:contextualSpacing/>
        <w:jc w:val="both"/>
        <w:rPr>
          <w:rFonts w:ascii="Arial" w:hAnsi="Arial" w:cs="Arial"/>
          <w:color w:val="auto"/>
        </w:rPr>
      </w:pPr>
      <w:r w:rsidRPr="0046748E">
        <w:rPr>
          <w:rFonts w:ascii="Arial" w:hAnsi="Arial" w:cs="Arial"/>
          <w:color w:val="auto"/>
        </w:rPr>
        <w:t xml:space="preserve">Ajánlatkérő </w:t>
      </w:r>
      <w:r w:rsidR="002A56B0" w:rsidRPr="0046748E">
        <w:rPr>
          <w:rFonts w:ascii="Arial" w:hAnsi="Arial" w:cs="Arial"/>
          <w:color w:val="auto"/>
        </w:rPr>
        <w:t>kizárja</w:t>
      </w:r>
      <w:r w:rsidRPr="0046748E">
        <w:rPr>
          <w:rFonts w:ascii="Arial" w:hAnsi="Arial" w:cs="Arial"/>
          <w:color w:val="auto"/>
        </w:rPr>
        <w:t xml:space="preserve"> gazdálkodó szervezet létrehozását (projekttársasá</w:t>
      </w:r>
      <w:r w:rsidR="002A56B0" w:rsidRPr="0046748E">
        <w:rPr>
          <w:rFonts w:ascii="Arial" w:hAnsi="Arial" w:cs="Arial"/>
          <w:color w:val="auto"/>
        </w:rPr>
        <w:t xml:space="preserve">g) mind </w:t>
      </w:r>
      <w:r w:rsidR="00396051" w:rsidRPr="0046748E">
        <w:rPr>
          <w:rFonts w:ascii="Arial" w:hAnsi="Arial" w:cs="Arial"/>
          <w:color w:val="auto"/>
        </w:rPr>
        <w:t>Részvételre jelentkező</w:t>
      </w:r>
      <w:r w:rsidR="002A56B0" w:rsidRPr="0046748E">
        <w:rPr>
          <w:rFonts w:ascii="Arial" w:hAnsi="Arial" w:cs="Arial"/>
          <w:color w:val="auto"/>
        </w:rPr>
        <w:t xml:space="preserve">, mind közös </w:t>
      </w:r>
      <w:r w:rsidR="00396051" w:rsidRPr="0046748E">
        <w:rPr>
          <w:rFonts w:ascii="Arial" w:hAnsi="Arial" w:cs="Arial"/>
          <w:color w:val="auto"/>
        </w:rPr>
        <w:t>Részvételre jelentkező</w:t>
      </w:r>
      <w:r w:rsidR="002A56B0" w:rsidRPr="0046748E">
        <w:rPr>
          <w:rFonts w:ascii="Arial" w:hAnsi="Arial" w:cs="Arial"/>
          <w:color w:val="auto"/>
        </w:rPr>
        <w:t>k vonatkozásában.</w:t>
      </w:r>
    </w:p>
    <w:p w14:paraId="044230E9" w14:textId="0609B31F" w:rsidR="00830F64" w:rsidRPr="0046748E" w:rsidRDefault="00830F64" w:rsidP="00AA24D7">
      <w:pPr>
        <w:numPr>
          <w:ilvl w:val="1"/>
          <w:numId w:val="3"/>
        </w:numPr>
        <w:spacing w:after="0"/>
        <w:ind w:left="567" w:hanging="567"/>
        <w:contextualSpacing/>
        <w:jc w:val="both"/>
        <w:rPr>
          <w:color w:val="auto"/>
        </w:rPr>
      </w:pPr>
      <w:r w:rsidRPr="0046748E">
        <w:rPr>
          <w:color w:val="auto"/>
        </w:rPr>
        <w:t>Amennyiben több gazdasági</w:t>
      </w:r>
      <w:r w:rsidR="00226D7B" w:rsidRPr="0046748E">
        <w:rPr>
          <w:color w:val="auto"/>
        </w:rPr>
        <w:t xml:space="preserve"> szereplő közösen nyújt be részvételi jelentkezést</w:t>
      </w:r>
      <w:r w:rsidRPr="0046748E">
        <w:rPr>
          <w:color w:val="auto"/>
        </w:rPr>
        <w:t xml:space="preserve"> a közbeszerzési eljárásban, akkor csatolniuk kell az erre vonatkozó megállapodást</w:t>
      </w:r>
      <w:r w:rsidR="002A56B0" w:rsidRPr="0046748E">
        <w:rPr>
          <w:color w:val="auto"/>
        </w:rPr>
        <w:t xml:space="preserve">. </w:t>
      </w:r>
      <w:r w:rsidRPr="0046748E">
        <w:rPr>
          <w:color w:val="auto"/>
        </w:rPr>
        <w:t xml:space="preserve">A közös </w:t>
      </w:r>
      <w:r w:rsidR="00396051" w:rsidRPr="0046748E">
        <w:rPr>
          <w:color w:val="auto"/>
        </w:rPr>
        <w:t>részvételre jelentkező</w:t>
      </w:r>
      <w:r w:rsidRPr="0046748E">
        <w:rPr>
          <w:color w:val="auto"/>
        </w:rPr>
        <w:t>k megállapodásának tartalmaznia kell:</w:t>
      </w:r>
    </w:p>
    <w:p w14:paraId="044230EA" w14:textId="25F3C57B" w:rsidR="00830F64" w:rsidRPr="0046748E" w:rsidRDefault="00830F64" w:rsidP="00AA24D7">
      <w:pPr>
        <w:numPr>
          <w:ilvl w:val="0"/>
          <w:numId w:val="13"/>
        </w:numPr>
        <w:spacing w:after="0"/>
        <w:contextualSpacing/>
        <w:jc w:val="both"/>
        <w:rPr>
          <w:color w:val="auto"/>
        </w:rPr>
      </w:pPr>
      <w:r w:rsidRPr="0046748E">
        <w:rPr>
          <w:color w:val="auto"/>
        </w:rPr>
        <w:t xml:space="preserve">a jelen közbeszerzési eljárásban közös </w:t>
      </w:r>
      <w:r w:rsidR="00396051" w:rsidRPr="0046748E">
        <w:rPr>
          <w:color w:val="auto"/>
        </w:rPr>
        <w:t>részvételre jelentkező</w:t>
      </w:r>
      <w:r w:rsidRPr="0046748E">
        <w:rPr>
          <w:color w:val="auto"/>
        </w:rPr>
        <w:t>k nevében eljárni (továbbá kapcsolattartásra) jogosult képviselő szervezet megnevezését;</w:t>
      </w:r>
    </w:p>
    <w:p w14:paraId="044230EB" w14:textId="77777777" w:rsidR="00830F64" w:rsidRPr="0046748E" w:rsidRDefault="00830F64" w:rsidP="00AA24D7">
      <w:pPr>
        <w:numPr>
          <w:ilvl w:val="0"/>
          <w:numId w:val="13"/>
        </w:numPr>
        <w:spacing w:after="0"/>
        <w:contextualSpacing/>
        <w:jc w:val="both"/>
        <w:rPr>
          <w:color w:val="auto"/>
        </w:rPr>
      </w:pPr>
      <w:r w:rsidRPr="0046748E">
        <w:rPr>
          <w:color w:val="auto"/>
        </w:rPr>
        <w:t>a szerződés teljesítéséért egyetemleges felelősségvállalást minden tag részéről;</w:t>
      </w:r>
    </w:p>
    <w:p w14:paraId="044230EC" w14:textId="77777777" w:rsidR="00830F64" w:rsidRPr="0046748E" w:rsidRDefault="00830F64" w:rsidP="00AA24D7">
      <w:pPr>
        <w:numPr>
          <w:ilvl w:val="0"/>
          <w:numId w:val="13"/>
        </w:numPr>
        <w:spacing w:after="0"/>
        <w:contextualSpacing/>
        <w:jc w:val="both"/>
        <w:rPr>
          <w:color w:val="auto"/>
        </w:rPr>
      </w:pPr>
      <w:r w:rsidRPr="0046748E">
        <w:rPr>
          <w:color w:val="auto"/>
        </w:rPr>
        <w:t>ajánlatban vállalt kötelezettségek és a munka megosztásának ismertetését a tagok és a vezető között;</w:t>
      </w:r>
    </w:p>
    <w:p w14:paraId="044230ED" w14:textId="77777777" w:rsidR="002058B4" w:rsidRPr="0046748E" w:rsidRDefault="00830F64" w:rsidP="00AA24D7">
      <w:pPr>
        <w:numPr>
          <w:ilvl w:val="0"/>
          <w:numId w:val="13"/>
        </w:numPr>
        <w:spacing w:after="0"/>
        <w:contextualSpacing/>
        <w:jc w:val="both"/>
        <w:rPr>
          <w:color w:val="auto"/>
        </w:rPr>
      </w:pPr>
      <w:r w:rsidRPr="0046748E">
        <w:rPr>
          <w:color w:val="auto"/>
        </w:rPr>
        <w:t>a számlázás rendjét.</w:t>
      </w:r>
    </w:p>
    <w:p w14:paraId="4B267A08" w14:textId="77777777" w:rsidR="00EB23CE" w:rsidRPr="0046748E" w:rsidRDefault="00EB23CE" w:rsidP="00AA24D7">
      <w:pPr>
        <w:spacing w:after="0"/>
        <w:ind w:left="1494"/>
        <w:contextualSpacing/>
        <w:jc w:val="both"/>
        <w:rPr>
          <w:color w:val="auto"/>
          <w:highlight w:val="yellow"/>
        </w:rPr>
      </w:pPr>
    </w:p>
    <w:p w14:paraId="7BC273BD" w14:textId="7B0B236A" w:rsidR="00460C7A" w:rsidRPr="0046748E" w:rsidRDefault="00460C7A" w:rsidP="00AA24D7">
      <w:pPr>
        <w:pStyle w:val="NormlWeb1"/>
        <w:numPr>
          <w:ilvl w:val="0"/>
          <w:numId w:val="3"/>
        </w:numPr>
        <w:tabs>
          <w:tab w:val="left" w:pos="1990"/>
        </w:tabs>
        <w:spacing w:line="276" w:lineRule="auto"/>
        <w:ind w:right="-2"/>
        <w:contextualSpacing/>
        <w:jc w:val="both"/>
        <w:rPr>
          <w:rFonts w:ascii="Arial" w:hAnsi="Arial" w:cs="Arial"/>
          <w:iCs/>
          <w:color w:val="auto"/>
        </w:rPr>
      </w:pPr>
      <w:bookmarkStart w:id="8" w:name="pr595"/>
      <w:bookmarkEnd w:id="8"/>
      <w:r w:rsidRPr="0046748E">
        <w:rPr>
          <w:rFonts w:ascii="Arial" w:hAnsi="Arial" w:cs="Arial"/>
          <w:b/>
          <w:color w:val="auto"/>
        </w:rPr>
        <w:t>A nyertes ajánlattevő kiválasztása:</w:t>
      </w:r>
    </w:p>
    <w:p w14:paraId="6DDF06D4" w14:textId="77777777" w:rsidR="00460C7A" w:rsidRPr="0046748E" w:rsidRDefault="00460C7A" w:rsidP="00AA24D7">
      <w:pPr>
        <w:pStyle w:val="NormlWeb1"/>
        <w:tabs>
          <w:tab w:val="left" w:pos="1990"/>
        </w:tabs>
        <w:spacing w:line="276" w:lineRule="auto"/>
        <w:ind w:left="391" w:right="-2" w:hanging="391"/>
        <w:contextualSpacing/>
        <w:jc w:val="both"/>
        <w:rPr>
          <w:rFonts w:ascii="Arial" w:hAnsi="Arial" w:cs="Arial"/>
          <w:iCs/>
        </w:rPr>
      </w:pPr>
      <w:bookmarkStart w:id="9" w:name="pr301"/>
      <w:bookmarkEnd w:id="9"/>
      <w:r w:rsidRPr="0046748E">
        <w:rPr>
          <w:rFonts w:ascii="Arial" w:hAnsi="Arial" w:cs="Arial"/>
          <w:iCs/>
        </w:rPr>
        <w:t xml:space="preserve">      Az ajánlatok értékelési szempontja jelen eljárásban a legjobb ár-érték arányt megjelenítő szempontrendszer (a Kbt. 76. § (2) bekezdés c) pontja szerint) az alábbi részszempontok szerint: </w:t>
      </w:r>
    </w:p>
    <w:p w14:paraId="2015E5E2" w14:textId="77777777" w:rsidR="00460C7A" w:rsidRPr="0046748E" w:rsidRDefault="00460C7A" w:rsidP="00AA24D7">
      <w:pPr>
        <w:pStyle w:val="NormlWeb1"/>
        <w:tabs>
          <w:tab w:val="left" w:pos="1990"/>
        </w:tabs>
        <w:spacing w:line="276" w:lineRule="auto"/>
        <w:ind w:left="391" w:right="-2" w:hanging="391"/>
        <w:contextualSpacing/>
        <w:jc w:val="both"/>
        <w:rPr>
          <w:rFonts w:ascii="Arial" w:hAnsi="Arial" w:cs="Arial"/>
          <w:iCs/>
        </w:rPr>
      </w:pPr>
    </w:p>
    <w:tbl>
      <w:tblPr>
        <w:tblStyle w:val="Rcsostblzat"/>
        <w:tblW w:w="0" w:type="auto"/>
        <w:tblInd w:w="694" w:type="dxa"/>
        <w:tblLook w:val="04A0" w:firstRow="1" w:lastRow="0" w:firstColumn="1" w:lastColumn="0" w:noHBand="0" w:noVBand="1"/>
      </w:tblPr>
      <w:tblGrid>
        <w:gridCol w:w="700"/>
        <w:gridCol w:w="5377"/>
        <w:gridCol w:w="2147"/>
      </w:tblGrid>
      <w:tr w:rsidR="00460C7A" w:rsidRPr="0046748E" w14:paraId="51920EF1" w14:textId="77777777" w:rsidTr="00460C7A">
        <w:trPr>
          <w:trHeight w:val="518"/>
        </w:trPr>
        <w:tc>
          <w:tcPr>
            <w:tcW w:w="700" w:type="dxa"/>
            <w:shd w:val="clear" w:color="auto" w:fill="BDD6EE" w:themeFill="accent1" w:themeFillTint="66"/>
          </w:tcPr>
          <w:p w14:paraId="0320D41D" w14:textId="77777777" w:rsidR="00460C7A" w:rsidRPr="0046748E" w:rsidRDefault="00460C7A" w:rsidP="00AA24D7">
            <w:pPr>
              <w:ind w:right="-2"/>
              <w:contextualSpacing/>
              <w:rPr>
                <w:b/>
              </w:rPr>
            </w:pPr>
          </w:p>
        </w:tc>
        <w:tc>
          <w:tcPr>
            <w:tcW w:w="5377" w:type="dxa"/>
            <w:shd w:val="clear" w:color="auto" w:fill="BDD6EE" w:themeFill="accent1" w:themeFillTint="66"/>
          </w:tcPr>
          <w:p w14:paraId="1D761B2D" w14:textId="77777777" w:rsidR="00460C7A" w:rsidRPr="006B6207" w:rsidRDefault="00460C7A" w:rsidP="00AA24D7">
            <w:pPr>
              <w:ind w:right="-2"/>
              <w:contextualSpacing/>
              <w:rPr>
                <w:b/>
              </w:rPr>
            </w:pPr>
            <w:r w:rsidRPr="006B6207">
              <w:rPr>
                <w:b/>
              </w:rPr>
              <w:t>Részszempont</w:t>
            </w:r>
          </w:p>
        </w:tc>
        <w:tc>
          <w:tcPr>
            <w:tcW w:w="2147" w:type="dxa"/>
            <w:shd w:val="clear" w:color="auto" w:fill="BDD6EE" w:themeFill="accent1" w:themeFillTint="66"/>
          </w:tcPr>
          <w:p w14:paraId="56FD617E" w14:textId="77777777" w:rsidR="00460C7A" w:rsidRPr="006B6207" w:rsidRDefault="00460C7A" w:rsidP="00AA24D7">
            <w:pPr>
              <w:ind w:right="-2"/>
              <w:contextualSpacing/>
              <w:jc w:val="center"/>
              <w:rPr>
                <w:b/>
              </w:rPr>
            </w:pPr>
            <w:r w:rsidRPr="006B6207">
              <w:rPr>
                <w:b/>
              </w:rPr>
              <w:t>Súlyszám</w:t>
            </w:r>
          </w:p>
        </w:tc>
      </w:tr>
      <w:tr w:rsidR="00460C7A" w:rsidRPr="0046748E" w14:paraId="44E505B4" w14:textId="77777777" w:rsidTr="00460C7A">
        <w:tc>
          <w:tcPr>
            <w:tcW w:w="700" w:type="dxa"/>
          </w:tcPr>
          <w:p w14:paraId="6B540A2A" w14:textId="77777777" w:rsidR="00460C7A" w:rsidRPr="0046748E" w:rsidRDefault="00460C7A" w:rsidP="00AA24D7">
            <w:pPr>
              <w:ind w:right="-2"/>
              <w:contextualSpacing/>
              <w:rPr>
                <w:b/>
              </w:rPr>
            </w:pPr>
            <w:r w:rsidRPr="0046748E">
              <w:rPr>
                <w:b/>
              </w:rPr>
              <w:t xml:space="preserve">1. </w:t>
            </w:r>
          </w:p>
        </w:tc>
        <w:tc>
          <w:tcPr>
            <w:tcW w:w="5377" w:type="dxa"/>
          </w:tcPr>
          <w:p w14:paraId="1216EC90" w14:textId="57792BC4" w:rsidR="00460C7A" w:rsidRPr="006B6207" w:rsidRDefault="00061027" w:rsidP="00AA24D7">
            <w:pPr>
              <w:ind w:right="-2"/>
              <w:contextualSpacing/>
              <w:rPr>
                <w:b/>
              </w:rPr>
            </w:pPr>
            <w:r w:rsidRPr="006B6207">
              <w:rPr>
                <w:b/>
              </w:rPr>
              <w:t>N</w:t>
            </w:r>
            <w:r w:rsidR="00E766C9" w:rsidRPr="006B6207">
              <w:rPr>
                <w:b/>
              </w:rPr>
              <w:t>ettó ajánlati ár</w:t>
            </w:r>
            <w:r w:rsidR="006D22E6" w:rsidRPr="006B6207">
              <w:rPr>
                <w:b/>
              </w:rPr>
              <w:t xml:space="preserve"> összesen</w:t>
            </w:r>
          </w:p>
        </w:tc>
        <w:tc>
          <w:tcPr>
            <w:tcW w:w="2147" w:type="dxa"/>
          </w:tcPr>
          <w:p w14:paraId="147E1B2B" w14:textId="0D7868C7" w:rsidR="00460C7A" w:rsidRPr="006B6207" w:rsidRDefault="00511414" w:rsidP="00511414">
            <w:pPr>
              <w:ind w:right="-2"/>
              <w:contextualSpacing/>
              <w:jc w:val="center"/>
              <w:rPr>
                <w:b/>
              </w:rPr>
            </w:pPr>
            <w:r w:rsidRPr="006B6207">
              <w:rPr>
                <w:b/>
              </w:rPr>
              <w:t>5</w:t>
            </w:r>
            <w:r w:rsidR="00E766C9" w:rsidRPr="006B6207">
              <w:rPr>
                <w:b/>
              </w:rPr>
              <w:t>0</w:t>
            </w:r>
          </w:p>
        </w:tc>
      </w:tr>
      <w:tr w:rsidR="00284A16" w:rsidRPr="0046748E" w14:paraId="6CE702DB" w14:textId="77777777" w:rsidTr="00460C7A">
        <w:tc>
          <w:tcPr>
            <w:tcW w:w="700" w:type="dxa"/>
          </w:tcPr>
          <w:p w14:paraId="63410452" w14:textId="37452310" w:rsidR="00284A16" w:rsidRPr="0046748E" w:rsidRDefault="00D2581E" w:rsidP="00AA24D7">
            <w:pPr>
              <w:ind w:right="-2"/>
              <w:contextualSpacing/>
              <w:rPr>
                <w:b/>
              </w:rPr>
            </w:pPr>
            <w:r w:rsidRPr="0046748E">
              <w:rPr>
                <w:b/>
              </w:rPr>
              <w:t>2</w:t>
            </w:r>
            <w:r w:rsidR="00284A16" w:rsidRPr="0046748E">
              <w:rPr>
                <w:b/>
              </w:rPr>
              <w:t>.</w:t>
            </w:r>
          </w:p>
        </w:tc>
        <w:tc>
          <w:tcPr>
            <w:tcW w:w="5377" w:type="dxa"/>
            <w:shd w:val="clear" w:color="auto" w:fill="auto"/>
          </w:tcPr>
          <w:p w14:paraId="504FAB1C" w14:textId="26D75C82" w:rsidR="00284A16" w:rsidRPr="006B6207" w:rsidRDefault="00325D57" w:rsidP="00511414">
            <w:pPr>
              <w:ind w:right="-2"/>
              <w:contextualSpacing/>
            </w:pPr>
            <w:r w:rsidRPr="006B6207">
              <w:rPr>
                <w:b/>
                <w:color w:val="auto"/>
              </w:rPr>
              <w:t xml:space="preserve">A </w:t>
            </w:r>
            <w:r w:rsidR="00511414" w:rsidRPr="006B6207">
              <w:rPr>
                <w:b/>
                <w:color w:val="auto"/>
              </w:rPr>
              <w:t>teljesítésben részt vevő DLA vagy PHD fokozatú tervezők száma (személy neve)</w:t>
            </w:r>
          </w:p>
        </w:tc>
        <w:tc>
          <w:tcPr>
            <w:tcW w:w="2147" w:type="dxa"/>
          </w:tcPr>
          <w:p w14:paraId="1B642B8A" w14:textId="57723583" w:rsidR="00284A16" w:rsidRPr="006B6207" w:rsidRDefault="00D2581E" w:rsidP="00AA24D7">
            <w:pPr>
              <w:ind w:right="-2"/>
              <w:contextualSpacing/>
              <w:jc w:val="center"/>
              <w:rPr>
                <w:b/>
              </w:rPr>
            </w:pPr>
            <w:r w:rsidRPr="006B6207">
              <w:rPr>
                <w:b/>
              </w:rPr>
              <w:t>30</w:t>
            </w:r>
          </w:p>
        </w:tc>
      </w:tr>
      <w:tr w:rsidR="00D2581E" w:rsidRPr="0046748E" w14:paraId="2F721C4B" w14:textId="77777777" w:rsidTr="00460C7A">
        <w:tc>
          <w:tcPr>
            <w:tcW w:w="700" w:type="dxa"/>
          </w:tcPr>
          <w:p w14:paraId="18AEF0B2" w14:textId="7D29D0F7" w:rsidR="00D2581E" w:rsidRPr="006B6207" w:rsidRDefault="00511414" w:rsidP="00511414">
            <w:pPr>
              <w:ind w:right="-2"/>
              <w:contextualSpacing/>
              <w:rPr>
                <w:b/>
              </w:rPr>
            </w:pPr>
            <w:r w:rsidRPr="006B6207">
              <w:rPr>
                <w:b/>
              </w:rPr>
              <w:t>3</w:t>
            </w:r>
            <w:r w:rsidR="00D2581E" w:rsidRPr="006B6207">
              <w:rPr>
                <w:b/>
              </w:rPr>
              <w:t>.</w:t>
            </w:r>
          </w:p>
        </w:tc>
        <w:tc>
          <w:tcPr>
            <w:tcW w:w="5377" w:type="dxa"/>
            <w:shd w:val="clear" w:color="auto" w:fill="auto"/>
          </w:tcPr>
          <w:p w14:paraId="0A548880" w14:textId="6CFB7C43" w:rsidR="00D2581E" w:rsidRPr="006B6207" w:rsidRDefault="00511414" w:rsidP="006B6207">
            <w:pPr>
              <w:ind w:right="-2"/>
              <w:contextualSpacing/>
              <w:jc w:val="both"/>
              <w:rPr>
                <w:b/>
                <w:color w:val="auto"/>
              </w:rPr>
            </w:pPr>
            <w:r w:rsidRPr="006B6207">
              <w:rPr>
                <w:rFonts w:eastAsia="Times New Roman"/>
                <w:b/>
                <w:lang w:eastAsia="hu-HU"/>
              </w:rPr>
              <w:t>É tervezői jogosultsággal rendelkező szakember többlet szakmai tapasztalata (</w:t>
            </w:r>
            <w:r w:rsidR="006B6207" w:rsidRPr="006B6207">
              <w:rPr>
                <w:rFonts w:eastAsia="Times New Roman"/>
                <w:b/>
                <w:lang w:eastAsia="hu-HU"/>
              </w:rPr>
              <w:t>(</w:t>
            </w:r>
            <w:r w:rsidRPr="006B6207">
              <w:rPr>
                <w:rFonts w:eastAsia="Times New Roman"/>
                <w:b/>
                <w:lang w:eastAsia="hu-HU"/>
              </w:rPr>
              <w:t>ajánlati elem minimum értéke 0 hónap, legkedvezőbb szintje 48 hónap) hónap, személy neve</w:t>
            </w:r>
            <w:r w:rsidR="006B6207" w:rsidRPr="006B6207">
              <w:rPr>
                <w:rFonts w:eastAsia="Times New Roman"/>
                <w:b/>
                <w:lang w:eastAsia="hu-HU"/>
              </w:rPr>
              <w:t>)</w:t>
            </w:r>
            <w:r w:rsidRPr="006B6207">
              <w:rPr>
                <w:rFonts w:eastAsia="Times New Roman"/>
                <w:b/>
                <w:lang w:eastAsia="hu-HU"/>
              </w:rPr>
              <w:t> </w:t>
            </w:r>
          </w:p>
        </w:tc>
        <w:tc>
          <w:tcPr>
            <w:tcW w:w="2147" w:type="dxa"/>
          </w:tcPr>
          <w:p w14:paraId="680553F0" w14:textId="63168A5D" w:rsidR="00D2581E" w:rsidRPr="006B6207" w:rsidRDefault="00511414" w:rsidP="00511414">
            <w:pPr>
              <w:ind w:right="-2"/>
              <w:contextualSpacing/>
              <w:jc w:val="center"/>
              <w:rPr>
                <w:b/>
              </w:rPr>
            </w:pPr>
            <w:r w:rsidRPr="006B6207">
              <w:rPr>
                <w:b/>
              </w:rPr>
              <w:t>2</w:t>
            </w:r>
            <w:r w:rsidR="00D2581E" w:rsidRPr="006B6207">
              <w:rPr>
                <w:b/>
              </w:rPr>
              <w:t>0</w:t>
            </w:r>
          </w:p>
        </w:tc>
      </w:tr>
    </w:tbl>
    <w:p w14:paraId="4C1F0F1A" w14:textId="7F9236ED" w:rsidR="00460C7A" w:rsidRPr="006B6207" w:rsidRDefault="00460C7A" w:rsidP="00AA24D7">
      <w:pPr>
        <w:autoSpaceDE w:val="0"/>
        <w:autoSpaceDN w:val="0"/>
        <w:adjustRightInd w:val="0"/>
        <w:spacing w:after="0" w:line="240" w:lineRule="auto"/>
        <w:ind w:left="709"/>
        <w:contextualSpacing/>
        <w:jc w:val="both"/>
        <w:rPr>
          <w:rFonts w:eastAsia="Times New Roman"/>
          <w:lang w:eastAsia="hu-HU"/>
        </w:rPr>
      </w:pPr>
      <w:r w:rsidRPr="006B6207">
        <w:rPr>
          <w:rFonts w:eastAsia="Times New Roman"/>
          <w:lang w:eastAsia="hu-HU"/>
        </w:rPr>
        <w:t xml:space="preserve">A </w:t>
      </w:r>
      <w:r w:rsidRPr="006B6207">
        <w:t xml:space="preserve">legjobb ár-érték arányú </w:t>
      </w:r>
      <w:r w:rsidRPr="006B6207">
        <w:rPr>
          <w:rFonts w:eastAsia="Times New Roman"/>
          <w:lang w:eastAsia="hu-HU"/>
        </w:rPr>
        <w:t xml:space="preserve">ajánlat kiválasztásának értékelési szempontja esetén az ajánlatok részszempontok szerinti tartalmi elemeinek értékelése során adható pontszám alsó és felső határa: </w:t>
      </w:r>
      <w:r w:rsidR="00E319DE" w:rsidRPr="006B6207">
        <w:rPr>
          <w:rFonts w:eastAsia="Times New Roman"/>
          <w:lang w:eastAsia="hu-HU"/>
        </w:rPr>
        <w:t>0</w:t>
      </w:r>
      <w:r w:rsidRPr="006B6207">
        <w:rPr>
          <w:rFonts w:eastAsia="Times New Roman"/>
          <w:lang w:eastAsia="hu-HU"/>
        </w:rPr>
        <w:t>-</w:t>
      </w:r>
      <w:r w:rsidR="00284A16" w:rsidRPr="006B6207">
        <w:rPr>
          <w:rFonts w:eastAsia="Times New Roman"/>
          <w:lang w:eastAsia="hu-HU"/>
        </w:rPr>
        <w:t>1</w:t>
      </w:r>
      <w:r w:rsidRPr="006B6207">
        <w:rPr>
          <w:rFonts w:eastAsia="Times New Roman"/>
          <w:lang w:eastAsia="hu-HU"/>
        </w:rPr>
        <w:t>0 pont.</w:t>
      </w:r>
    </w:p>
    <w:p w14:paraId="5E9330A2" w14:textId="77777777" w:rsidR="00460C7A" w:rsidRPr="0046748E" w:rsidRDefault="00460C7A" w:rsidP="00AA24D7">
      <w:pPr>
        <w:autoSpaceDE w:val="0"/>
        <w:autoSpaceDN w:val="0"/>
        <w:adjustRightInd w:val="0"/>
        <w:spacing w:after="0" w:line="240" w:lineRule="auto"/>
        <w:ind w:left="709"/>
        <w:contextualSpacing/>
        <w:jc w:val="both"/>
        <w:rPr>
          <w:rFonts w:eastAsia="Times New Roman"/>
          <w:highlight w:val="yellow"/>
          <w:lang w:eastAsia="hu-HU"/>
        </w:rPr>
      </w:pPr>
    </w:p>
    <w:p w14:paraId="3AF0D399" w14:textId="77777777" w:rsidR="00460C7A" w:rsidRPr="006B6207" w:rsidRDefault="00460C7A" w:rsidP="002B4E5E">
      <w:pPr>
        <w:autoSpaceDE w:val="0"/>
        <w:spacing w:after="0" w:line="240" w:lineRule="auto"/>
        <w:contextualSpacing/>
        <w:jc w:val="both"/>
        <w:rPr>
          <w:b/>
          <w:bCs/>
          <w:lang w:eastAsia="hu-HU"/>
        </w:rPr>
      </w:pPr>
    </w:p>
    <w:p w14:paraId="43F25A91" w14:textId="57F8332A" w:rsidR="00460C7A" w:rsidRPr="006B6207" w:rsidRDefault="00460C7A" w:rsidP="0073641C">
      <w:pPr>
        <w:ind w:left="426"/>
        <w:contextualSpacing/>
        <w:rPr>
          <w:b/>
          <w:u w:val="single"/>
        </w:rPr>
      </w:pPr>
      <w:r w:rsidRPr="006B6207">
        <w:rPr>
          <w:b/>
          <w:u w:val="single"/>
        </w:rPr>
        <w:t xml:space="preserve">1. értékelési részszempont – </w:t>
      </w:r>
      <w:r w:rsidR="00176662" w:rsidRPr="006B6207">
        <w:rPr>
          <w:b/>
          <w:u w:val="single"/>
        </w:rPr>
        <w:t>nettó a</w:t>
      </w:r>
      <w:r w:rsidRPr="006B6207">
        <w:rPr>
          <w:b/>
          <w:u w:val="single"/>
        </w:rPr>
        <w:t>jánlati ár</w:t>
      </w:r>
      <w:r w:rsidR="006D22E6" w:rsidRPr="006B6207">
        <w:rPr>
          <w:b/>
          <w:u w:val="single"/>
        </w:rPr>
        <w:t xml:space="preserve"> összesen</w:t>
      </w:r>
    </w:p>
    <w:p w14:paraId="4389392D" w14:textId="06DAF56D" w:rsidR="00460C7A" w:rsidRPr="006B6207" w:rsidRDefault="00460C7A" w:rsidP="0073641C">
      <w:pPr>
        <w:spacing w:before="120" w:after="120"/>
        <w:ind w:left="426"/>
        <w:contextualSpacing/>
        <w:jc w:val="both"/>
        <w:rPr>
          <w:color w:val="000000" w:themeColor="text1"/>
        </w:rPr>
      </w:pPr>
      <w:r w:rsidRPr="006B6207">
        <w:rPr>
          <w:color w:val="000000" w:themeColor="text1"/>
        </w:rPr>
        <w:t xml:space="preserve">Az ajánlatkérő az </w:t>
      </w:r>
      <w:r w:rsidRPr="006B6207">
        <w:rPr>
          <w:b/>
          <w:color w:val="000000" w:themeColor="text1"/>
        </w:rPr>
        <w:t xml:space="preserve">1. értékelési részszempont </w:t>
      </w:r>
      <w:r w:rsidRPr="006B6207">
        <w:rPr>
          <w:color w:val="000000" w:themeColor="text1"/>
        </w:rPr>
        <w:t>esetében a legjobb ajánlatot tartalmazó ajánlatra (</w:t>
      </w:r>
      <w:r w:rsidRPr="006B6207">
        <w:rPr>
          <w:i/>
          <w:color w:val="000000" w:themeColor="text1"/>
        </w:rPr>
        <w:t>legalacsonyabb ajánlati ár</w:t>
      </w:r>
      <w:r w:rsidRPr="006B6207">
        <w:rPr>
          <w:color w:val="000000" w:themeColor="text1"/>
        </w:rPr>
        <w:t xml:space="preserve">) 10 pontot ad, a többi ajánlatra arányosan kevesebbet. A pontszámok kiszámítása során ajánlatkérő a </w:t>
      </w:r>
      <w:r w:rsidRPr="006B6207">
        <w:rPr>
          <w:b/>
          <w:color w:val="000000" w:themeColor="text1"/>
        </w:rPr>
        <w:t>fordított arányosítás módszerét alkalmazza</w:t>
      </w:r>
      <w:r w:rsidRPr="006B6207">
        <w:rPr>
          <w:color w:val="000000" w:themeColor="text1"/>
        </w:rPr>
        <w:t xml:space="preserve"> a következő képlet alapján: </w:t>
      </w:r>
    </w:p>
    <w:p w14:paraId="17051ABB" w14:textId="77777777" w:rsidR="001B48A8" w:rsidRPr="006B6207" w:rsidRDefault="001B48A8" w:rsidP="004B7C04">
      <w:pPr>
        <w:spacing w:before="120" w:after="120"/>
        <w:ind w:left="851" w:firstLine="142"/>
        <w:contextualSpacing/>
        <w:rPr>
          <w:color w:val="000000" w:themeColor="text1"/>
        </w:rPr>
      </w:pPr>
    </w:p>
    <w:p w14:paraId="02635EA6" w14:textId="05793C25" w:rsidR="00460C7A" w:rsidRPr="006B6207" w:rsidRDefault="00460C7A" w:rsidP="004B7C04">
      <w:pPr>
        <w:spacing w:before="120" w:after="120"/>
        <w:ind w:left="851" w:firstLine="142"/>
        <w:contextualSpacing/>
        <w:rPr>
          <w:color w:val="000000" w:themeColor="text1"/>
        </w:rPr>
      </w:pPr>
      <w:r w:rsidRPr="006B6207">
        <w:rPr>
          <w:color w:val="000000" w:themeColor="text1"/>
        </w:rPr>
        <w:t xml:space="preserve">P = (A legjobb / </w:t>
      </w:r>
      <w:proofErr w:type="gramStart"/>
      <w:r w:rsidRPr="006B6207">
        <w:rPr>
          <w:color w:val="000000" w:themeColor="text1"/>
        </w:rPr>
        <w:t>A</w:t>
      </w:r>
      <w:proofErr w:type="gramEnd"/>
      <w:r w:rsidRPr="006B6207">
        <w:rPr>
          <w:color w:val="000000" w:themeColor="text1"/>
        </w:rPr>
        <w:t xml:space="preserve"> vizsgált) × (P max - P min) + P min</w:t>
      </w:r>
    </w:p>
    <w:p w14:paraId="0FE99408" w14:textId="3EF1ABAD" w:rsidR="006D22E6" w:rsidRPr="006B6207" w:rsidRDefault="004B7C04" w:rsidP="004B7C04">
      <w:pPr>
        <w:spacing w:before="120" w:after="120"/>
        <w:ind w:left="851" w:firstLine="142"/>
        <w:contextualSpacing/>
        <w:rPr>
          <w:color w:val="000000" w:themeColor="text1"/>
        </w:rPr>
      </w:pPr>
      <w:proofErr w:type="gramStart"/>
      <w:r w:rsidRPr="006B6207">
        <w:rPr>
          <w:color w:val="000000" w:themeColor="text1"/>
        </w:rPr>
        <w:t>ahol</w:t>
      </w:r>
      <w:proofErr w:type="gramEnd"/>
      <w:r w:rsidRPr="006B6207">
        <w:rPr>
          <w:color w:val="000000" w:themeColor="text1"/>
        </w:rPr>
        <w:t>:</w:t>
      </w:r>
    </w:p>
    <w:p w14:paraId="037CDAFA" w14:textId="77777777" w:rsidR="004B7C04" w:rsidRPr="006B6207" w:rsidRDefault="004B7C04" w:rsidP="004B7C04">
      <w:pPr>
        <w:spacing w:before="120" w:after="120"/>
        <w:ind w:left="993"/>
        <w:jc w:val="both"/>
        <w:rPr>
          <w:color w:val="000000" w:themeColor="text1"/>
        </w:rPr>
      </w:pPr>
      <w:r w:rsidRPr="006B6207">
        <w:rPr>
          <w:color w:val="000000" w:themeColor="text1"/>
        </w:rPr>
        <w:t>P:</w:t>
      </w:r>
      <w:r w:rsidRPr="006B6207">
        <w:rPr>
          <w:color w:val="000000" w:themeColor="text1"/>
        </w:rPr>
        <w:tab/>
        <w:t>a vizsgált ajánlati elem adott szempontra vonatkozó pontszáma</w:t>
      </w:r>
    </w:p>
    <w:p w14:paraId="67E96B0E" w14:textId="77777777" w:rsidR="004B7C04" w:rsidRPr="006B6207" w:rsidRDefault="004B7C04" w:rsidP="004B7C04">
      <w:pPr>
        <w:spacing w:before="120" w:after="120"/>
        <w:ind w:left="993"/>
        <w:jc w:val="both"/>
        <w:rPr>
          <w:color w:val="000000" w:themeColor="text1"/>
        </w:rPr>
      </w:pPr>
      <w:r w:rsidRPr="006B6207">
        <w:rPr>
          <w:color w:val="000000" w:themeColor="text1"/>
        </w:rPr>
        <w:t>P max:</w:t>
      </w:r>
      <w:r w:rsidRPr="006B6207">
        <w:rPr>
          <w:color w:val="000000" w:themeColor="text1"/>
        </w:rPr>
        <w:tab/>
        <w:t>a pontskála felső határa</w:t>
      </w:r>
    </w:p>
    <w:p w14:paraId="00BCE7CF" w14:textId="77777777" w:rsidR="004B7C04" w:rsidRPr="006B6207" w:rsidRDefault="004B7C04" w:rsidP="004B7C04">
      <w:pPr>
        <w:spacing w:before="120" w:after="120"/>
        <w:ind w:left="993"/>
        <w:jc w:val="both"/>
        <w:rPr>
          <w:color w:val="000000" w:themeColor="text1"/>
        </w:rPr>
      </w:pPr>
      <w:r w:rsidRPr="006B6207">
        <w:rPr>
          <w:color w:val="000000" w:themeColor="text1"/>
        </w:rPr>
        <w:t>P min:</w:t>
      </w:r>
      <w:r w:rsidRPr="006B6207">
        <w:rPr>
          <w:color w:val="000000" w:themeColor="text1"/>
        </w:rPr>
        <w:tab/>
        <w:t>a pontskála alsó határa</w:t>
      </w:r>
    </w:p>
    <w:p w14:paraId="6A159D01" w14:textId="77777777" w:rsidR="004B7C04" w:rsidRPr="006B6207" w:rsidRDefault="004B7C04" w:rsidP="004B7C04">
      <w:pPr>
        <w:spacing w:before="120" w:after="120"/>
        <w:ind w:left="993"/>
        <w:jc w:val="both"/>
        <w:rPr>
          <w:color w:val="000000" w:themeColor="text1"/>
        </w:rPr>
      </w:pPr>
      <w:r w:rsidRPr="006B6207">
        <w:rPr>
          <w:color w:val="000000" w:themeColor="text1"/>
        </w:rPr>
        <w:t>A legjobb:</w:t>
      </w:r>
      <w:r w:rsidRPr="006B6207">
        <w:rPr>
          <w:color w:val="000000" w:themeColor="text1"/>
        </w:rPr>
        <w:tab/>
        <w:t>a legelőnyösebb ajánlat tartalmi eleme</w:t>
      </w:r>
    </w:p>
    <w:p w14:paraId="5A34D772" w14:textId="4237E551" w:rsidR="006D22E6" w:rsidRPr="006B6207" w:rsidRDefault="004B7C04" w:rsidP="001B48A8">
      <w:pPr>
        <w:spacing w:before="120" w:after="120"/>
        <w:ind w:left="993"/>
        <w:jc w:val="both"/>
        <w:rPr>
          <w:color w:val="000000" w:themeColor="text1"/>
        </w:rPr>
      </w:pPr>
      <w:r w:rsidRPr="006B6207">
        <w:rPr>
          <w:color w:val="000000" w:themeColor="text1"/>
        </w:rPr>
        <w:t>A vizsgált:</w:t>
      </w:r>
      <w:r w:rsidRPr="006B6207">
        <w:rPr>
          <w:color w:val="000000" w:themeColor="text1"/>
        </w:rPr>
        <w:tab/>
        <w:t>a vizsgált ajánlat tartalmi eleme</w:t>
      </w:r>
    </w:p>
    <w:p w14:paraId="5C7E32C8" w14:textId="1E5506C6" w:rsidR="00460C7A" w:rsidRPr="006B6207" w:rsidRDefault="00460C7A" w:rsidP="004B7C04">
      <w:pPr>
        <w:spacing w:before="120" w:after="120"/>
        <w:ind w:left="426"/>
        <w:contextualSpacing/>
        <w:jc w:val="both"/>
        <w:rPr>
          <w:color w:val="000000" w:themeColor="text1"/>
        </w:rPr>
      </w:pPr>
      <w:r w:rsidRPr="006B6207">
        <w:rPr>
          <w:color w:val="000000" w:themeColor="text1"/>
        </w:rPr>
        <w:t>Az ajánlati ár tekintetében tett vállalásokat úgy kell megadni, hogy azok tartalmazzanak minden járulékos költséget, függetlenül azok formájától és forrásától, pl. VÁM, különböző díjak és illetékek, stb. Az ajánlati árnak teljes körűnek kell lennie, vagyis magában kell foglalnia valamennyi ajánlattevői kifizetési igényt.</w:t>
      </w:r>
    </w:p>
    <w:p w14:paraId="22A5DD7F" w14:textId="77777777" w:rsidR="00284A16" w:rsidRPr="0046748E" w:rsidRDefault="00284A16" w:rsidP="00A05745">
      <w:pPr>
        <w:tabs>
          <w:tab w:val="left" w:pos="142"/>
        </w:tabs>
        <w:spacing w:after="0" w:line="240" w:lineRule="auto"/>
        <w:contextualSpacing/>
        <w:jc w:val="both"/>
        <w:rPr>
          <w:rFonts w:eastAsia="Times New Roman"/>
          <w:highlight w:val="yellow"/>
          <w:lang w:eastAsia="hu-HU"/>
        </w:rPr>
      </w:pPr>
    </w:p>
    <w:p w14:paraId="167FB1B4" w14:textId="36EF569B" w:rsidR="00FA4E66" w:rsidRDefault="00FA4E66" w:rsidP="00FA4E66">
      <w:pPr>
        <w:ind w:left="426"/>
        <w:contextualSpacing/>
        <w:rPr>
          <w:b/>
          <w:u w:val="single"/>
        </w:rPr>
      </w:pPr>
      <w:r>
        <w:rPr>
          <w:b/>
          <w:u w:val="single"/>
        </w:rPr>
        <w:t>2</w:t>
      </w:r>
      <w:r w:rsidRPr="006B6207">
        <w:rPr>
          <w:b/>
          <w:u w:val="single"/>
        </w:rPr>
        <w:t xml:space="preserve">. értékelési részszempont – </w:t>
      </w:r>
      <w:r>
        <w:rPr>
          <w:b/>
          <w:u w:val="single"/>
        </w:rPr>
        <w:t>teljesítésben részt vevő DLA vagy PhD fokozatú tervezők</w:t>
      </w:r>
    </w:p>
    <w:p w14:paraId="16DA5C1E" w14:textId="77777777" w:rsidR="00FA4E66" w:rsidRDefault="00FA4E66" w:rsidP="00FA4E66">
      <w:pPr>
        <w:ind w:left="426"/>
        <w:contextualSpacing/>
        <w:rPr>
          <w:b/>
          <w:u w:val="single"/>
        </w:rPr>
      </w:pPr>
    </w:p>
    <w:p w14:paraId="520C9C47" w14:textId="075A40FC" w:rsidR="00FA4E66" w:rsidRDefault="00EA7AC5" w:rsidP="00EA7AC5">
      <w:pPr>
        <w:ind w:left="426"/>
        <w:contextualSpacing/>
        <w:jc w:val="both"/>
        <w:rPr>
          <w:b/>
        </w:rPr>
      </w:pPr>
      <w:r w:rsidRPr="006B6207">
        <w:rPr>
          <w:b/>
        </w:rPr>
        <w:t xml:space="preserve">Ajánlatkérő a </w:t>
      </w:r>
      <w:r>
        <w:rPr>
          <w:b/>
        </w:rPr>
        <w:t>2</w:t>
      </w:r>
      <w:r w:rsidRPr="006B6207">
        <w:rPr>
          <w:b/>
        </w:rPr>
        <w:t>. értékelési rész</w:t>
      </w:r>
      <w:r w:rsidRPr="006B6207">
        <w:rPr>
          <w:b/>
          <w:bCs/>
        </w:rPr>
        <w:t xml:space="preserve">szempont </w:t>
      </w:r>
      <w:r w:rsidRPr="006B6207">
        <w:rPr>
          <w:b/>
        </w:rPr>
        <w:t>esetében</w:t>
      </w:r>
      <w:r>
        <w:rPr>
          <w:b/>
        </w:rPr>
        <w:t xml:space="preserve"> </w:t>
      </w:r>
      <w:r>
        <w:t xml:space="preserve">a </w:t>
      </w:r>
      <w:r w:rsidRPr="006B6207">
        <w:t>pontszámok</w:t>
      </w:r>
      <w:r>
        <w:t xml:space="preserve"> </w:t>
      </w:r>
      <w:r w:rsidRPr="006B6207">
        <w:t xml:space="preserve">kiszámítása során ajánlatkérő a </w:t>
      </w:r>
      <w:r>
        <w:rPr>
          <w:b/>
        </w:rPr>
        <w:t xml:space="preserve">pontozás </w:t>
      </w:r>
      <w:r w:rsidRPr="006B6207">
        <w:rPr>
          <w:b/>
        </w:rPr>
        <w:t>módszerét alkalmazza</w:t>
      </w:r>
      <w:r>
        <w:rPr>
          <w:b/>
        </w:rPr>
        <w:t xml:space="preserve"> az alábbiak szerint:</w:t>
      </w:r>
    </w:p>
    <w:p w14:paraId="54F933A4" w14:textId="77777777" w:rsidR="00EA7AC5" w:rsidRDefault="00EA7AC5" w:rsidP="00EA7AC5">
      <w:pPr>
        <w:ind w:left="426"/>
        <w:contextualSpacing/>
        <w:jc w:val="both"/>
        <w:rPr>
          <w:b/>
        </w:rPr>
      </w:pPr>
    </w:p>
    <w:p w14:paraId="79881BF8" w14:textId="7F73C4E9" w:rsidR="00EA7AC5" w:rsidRDefault="00EA7AC5" w:rsidP="00EA7AC5">
      <w:pPr>
        <w:tabs>
          <w:tab w:val="left" w:pos="142"/>
        </w:tabs>
        <w:spacing w:after="0"/>
        <w:ind w:left="426"/>
        <w:jc w:val="both"/>
        <w:rPr>
          <w:rFonts w:eastAsia="Times New Roman"/>
          <w:lang w:eastAsia="hu-HU"/>
        </w:rPr>
      </w:pPr>
      <w:r>
        <w:rPr>
          <w:rFonts w:eastAsia="Times New Roman"/>
          <w:lang w:eastAsia="hu-HU"/>
        </w:rPr>
        <w:t xml:space="preserve">Amennyiben az ajánlattevő nem rendelkezik DLA vagy PhD minősítéssel rendelkező szakemberrel 0 pontot kap, amennyiben egy ilyen szakemberrel </w:t>
      </w:r>
      <w:proofErr w:type="gramStart"/>
      <w:r>
        <w:rPr>
          <w:rFonts w:eastAsia="Times New Roman"/>
          <w:lang w:eastAsia="hu-HU"/>
        </w:rPr>
        <w:t>rendelkezik</w:t>
      </w:r>
      <w:proofErr w:type="gramEnd"/>
      <w:r>
        <w:rPr>
          <w:rFonts w:eastAsia="Times New Roman"/>
          <w:lang w:eastAsia="hu-HU"/>
        </w:rPr>
        <w:t xml:space="preserve"> </w:t>
      </w:r>
      <w:r w:rsidR="00AF0B59">
        <w:rPr>
          <w:rFonts w:eastAsia="Times New Roman"/>
          <w:lang w:eastAsia="hu-HU"/>
        </w:rPr>
        <w:t>2</w:t>
      </w:r>
      <w:r>
        <w:rPr>
          <w:rFonts w:eastAsia="Times New Roman"/>
          <w:lang w:eastAsia="hu-HU"/>
        </w:rPr>
        <w:t xml:space="preserve"> pontot kap, amennyiben két ilyen szakemberrel rendelkezik </w:t>
      </w:r>
      <w:r w:rsidR="00AF0B59">
        <w:rPr>
          <w:rFonts w:eastAsia="Times New Roman"/>
          <w:lang w:eastAsia="hu-HU"/>
        </w:rPr>
        <w:t>5</w:t>
      </w:r>
      <w:r>
        <w:rPr>
          <w:rFonts w:eastAsia="Times New Roman"/>
          <w:lang w:eastAsia="hu-HU"/>
        </w:rPr>
        <w:t xml:space="preserve"> pontot kap</w:t>
      </w:r>
      <w:r w:rsidR="00AF0B59">
        <w:rPr>
          <w:rFonts w:eastAsia="Times New Roman"/>
          <w:lang w:eastAsia="hu-HU"/>
        </w:rPr>
        <w:t>, amennyiben három ilyen szakemberrel rendelkezik 7 pontot kap,</w:t>
      </w:r>
      <w:r w:rsidR="00AF0B59" w:rsidRPr="00AF0B59">
        <w:rPr>
          <w:rFonts w:eastAsia="Times New Roman"/>
          <w:lang w:eastAsia="hu-HU"/>
        </w:rPr>
        <w:t xml:space="preserve"> </w:t>
      </w:r>
      <w:r w:rsidR="00AF0B59">
        <w:rPr>
          <w:rFonts w:eastAsia="Times New Roman"/>
          <w:lang w:eastAsia="hu-HU"/>
        </w:rPr>
        <w:t>amennyiben négy vagy több ilyen szakemberrel rendelkezik 10 pontot kap</w:t>
      </w:r>
      <w:r>
        <w:rPr>
          <w:rFonts w:eastAsia="Times New Roman"/>
          <w:lang w:eastAsia="hu-HU"/>
        </w:rPr>
        <w:t>.</w:t>
      </w:r>
    </w:p>
    <w:p w14:paraId="17561782" w14:textId="77777777" w:rsidR="00AF0B59" w:rsidRDefault="00AF0B59" w:rsidP="00EA7AC5">
      <w:pPr>
        <w:tabs>
          <w:tab w:val="left" w:pos="142"/>
        </w:tabs>
        <w:spacing w:after="0"/>
        <w:ind w:left="426"/>
        <w:jc w:val="both"/>
        <w:rPr>
          <w:rFonts w:eastAsia="Times New Roman"/>
          <w:lang w:eastAsia="hu-HU"/>
        </w:rPr>
      </w:pPr>
    </w:p>
    <w:p w14:paraId="65D43CDC" w14:textId="0468653B" w:rsidR="002D56DF" w:rsidRPr="002D56DF" w:rsidRDefault="002D56DF" w:rsidP="00EA7AC5">
      <w:pPr>
        <w:tabs>
          <w:tab w:val="left" w:pos="142"/>
        </w:tabs>
        <w:spacing w:after="0"/>
        <w:ind w:left="426"/>
        <w:jc w:val="both"/>
        <w:rPr>
          <w:rFonts w:eastAsia="Times New Roman"/>
          <w:b/>
          <w:lang w:eastAsia="hu-HU"/>
        </w:rPr>
      </w:pPr>
      <w:r w:rsidRPr="002D56DF">
        <w:rPr>
          <w:rFonts w:eastAsia="Times New Roman"/>
          <w:b/>
          <w:lang w:eastAsia="hu-HU"/>
        </w:rPr>
        <w:t>Amennyiben egy szakember rendelkezik mindkét minősítéssel, egy</w:t>
      </w:r>
      <w:r>
        <w:rPr>
          <w:rFonts w:eastAsia="Times New Roman"/>
          <w:b/>
          <w:lang w:eastAsia="hu-HU"/>
        </w:rPr>
        <w:t xml:space="preserve"> szakemberként </w:t>
      </w:r>
      <w:r w:rsidRPr="002D56DF">
        <w:rPr>
          <w:rFonts w:eastAsia="Times New Roman"/>
          <w:b/>
          <w:lang w:eastAsia="hu-HU"/>
        </w:rPr>
        <w:t xml:space="preserve">kerül </w:t>
      </w:r>
      <w:r>
        <w:rPr>
          <w:rFonts w:eastAsia="Times New Roman"/>
          <w:b/>
          <w:lang w:eastAsia="hu-HU"/>
        </w:rPr>
        <w:t>értékelésre</w:t>
      </w:r>
      <w:r w:rsidRPr="002D56DF">
        <w:rPr>
          <w:rFonts w:eastAsia="Times New Roman"/>
          <w:b/>
          <w:lang w:eastAsia="hu-HU"/>
        </w:rPr>
        <w:t xml:space="preserve">. </w:t>
      </w:r>
    </w:p>
    <w:p w14:paraId="7F4F14EF" w14:textId="1A2FBF7B" w:rsidR="00EA7AC5" w:rsidRDefault="002D56DF" w:rsidP="00EA7AC5">
      <w:pPr>
        <w:tabs>
          <w:tab w:val="left" w:pos="142"/>
        </w:tabs>
        <w:spacing w:after="0"/>
        <w:ind w:left="426"/>
        <w:jc w:val="both"/>
        <w:rPr>
          <w:rFonts w:eastAsia="Times New Roman"/>
          <w:lang w:eastAsia="hu-HU"/>
        </w:rPr>
      </w:pPr>
      <w:r>
        <w:rPr>
          <w:rFonts w:eastAsia="Times New Roman"/>
          <w:lang w:eastAsia="hu-HU"/>
        </w:rPr>
        <w:t xml:space="preserve"> </w:t>
      </w:r>
    </w:p>
    <w:p w14:paraId="14C0059A" w14:textId="25A393B4" w:rsidR="00372627" w:rsidRPr="00372627" w:rsidRDefault="00372627" w:rsidP="00EA7AC5">
      <w:pPr>
        <w:tabs>
          <w:tab w:val="left" w:pos="142"/>
        </w:tabs>
        <w:spacing w:after="0"/>
        <w:ind w:left="426"/>
        <w:jc w:val="both"/>
        <w:rPr>
          <w:rFonts w:eastAsia="Times New Roman"/>
          <w:b/>
          <w:lang w:eastAsia="hu-HU"/>
        </w:rPr>
      </w:pPr>
      <w:r w:rsidRPr="00372627">
        <w:rPr>
          <w:rFonts w:eastAsia="Times New Roman"/>
          <w:b/>
          <w:lang w:eastAsia="hu-HU"/>
        </w:rPr>
        <w:t>Súlyszáma: 30</w:t>
      </w:r>
    </w:p>
    <w:p w14:paraId="524AA59B" w14:textId="77777777" w:rsidR="00372627" w:rsidRDefault="00372627" w:rsidP="00EA7AC5">
      <w:pPr>
        <w:tabs>
          <w:tab w:val="left" w:pos="142"/>
        </w:tabs>
        <w:spacing w:after="0"/>
        <w:ind w:left="426"/>
        <w:jc w:val="both"/>
        <w:rPr>
          <w:rFonts w:eastAsia="Times New Roman"/>
          <w:lang w:eastAsia="hu-HU"/>
        </w:rPr>
      </w:pPr>
    </w:p>
    <w:p w14:paraId="75A5FA6B" w14:textId="6C438148" w:rsidR="00EA7AC5" w:rsidRDefault="00EA7AC5" w:rsidP="00EA7AC5">
      <w:pPr>
        <w:tabs>
          <w:tab w:val="left" w:pos="142"/>
        </w:tabs>
        <w:spacing w:after="0"/>
        <w:ind w:left="426"/>
        <w:jc w:val="both"/>
        <w:rPr>
          <w:rFonts w:eastAsia="Times New Roman"/>
          <w:lang w:eastAsia="hu-HU"/>
        </w:rPr>
      </w:pPr>
      <w:r>
        <w:rPr>
          <w:rFonts w:eastAsia="Times New Roman"/>
          <w:lang w:eastAsia="hu-HU"/>
        </w:rPr>
        <w:t>Ajánlattevő a 2. értékelési szempont vonatkozásában az adott minősítés meglétét igazoló dokumentumot köteles csatolni az ajánlata részeként.</w:t>
      </w:r>
    </w:p>
    <w:p w14:paraId="7B84DF6A" w14:textId="77777777" w:rsidR="00EA7AC5" w:rsidRDefault="00EA7AC5" w:rsidP="00EA7AC5">
      <w:pPr>
        <w:tabs>
          <w:tab w:val="left" w:pos="142"/>
        </w:tabs>
        <w:spacing w:after="0"/>
        <w:ind w:left="426"/>
        <w:jc w:val="both"/>
        <w:rPr>
          <w:rFonts w:eastAsia="Times New Roman"/>
          <w:lang w:eastAsia="hu-HU"/>
        </w:rPr>
      </w:pPr>
    </w:p>
    <w:p w14:paraId="28D9CA24" w14:textId="7EE226F4" w:rsidR="003F4B02" w:rsidRPr="006B6207" w:rsidRDefault="006B6207" w:rsidP="003F4B02">
      <w:pPr>
        <w:pStyle w:val="Listaszerbekezds10"/>
        <w:spacing w:line="240" w:lineRule="auto"/>
        <w:ind w:left="426"/>
        <w:rPr>
          <w:rFonts w:ascii="Arial" w:hAnsi="Arial" w:cs="Arial"/>
          <w:lang w:eastAsia="hu-HU"/>
        </w:rPr>
      </w:pPr>
      <w:r w:rsidRPr="006B6207">
        <w:rPr>
          <w:rFonts w:ascii="Arial" w:hAnsi="Arial" w:cs="Arial"/>
          <w:b/>
          <w:u w:val="single"/>
        </w:rPr>
        <w:t>3</w:t>
      </w:r>
      <w:r w:rsidR="003F4B02" w:rsidRPr="006B6207">
        <w:rPr>
          <w:rFonts w:ascii="Arial" w:hAnsi="Arial" w:cs="Arial"/>
          <w:b/>
          <w:u w:val="single"/>
        </w:rPr>
        <w:t xml:space="preserve">. </w:t>
      </w:r>
      <w:proofErr w:type="gramStart"/>
      <w:r w:rsidR="003F4B02" w:rsidRPr="006B6207">
        <w:rPr>
          <w:rFonts w:ascii="Arial" w:hAnsi="Arial" w:cs="Arial"/>
          <w:b/>
          <w:u w:val="single"/>
        </w:rPr>
        <w:t>értékelési</w:t>
      </w:r>
      <w:proofErr w:type="gramEnd"/>
      <w:r w:rsidR="003F4B02" w:rsidRPr="006B6207">
        <w:rPr>
          <w:rFonts w:ascii="Arial" w:hAnsi="Arial" w:cs="Arial"/>
          <w:b/>
          <w:u w:val="single"/>
        </w:rPr>
        <w:t xml:space="preserve"> részszempont – szakember többlettapasztalata</w:t>
      </w:r>
    </w:p>
    <w:p w14:paraId="11755760" w14:textId="47693C88" w:rsidR="001B48A8" w:rsidRPr="006B6207" w:rsidRDefault="003F4B02" w:rsidP="009A22B0">
      <w:pPr>
        <w:pStyle w:val="Listaszerbekezds"/>
        <w:spacing w:before="60" w:after="60"/>
        <w:ind w:left="426"/>
        <w:rPr>
          <w:rFonts w:ascii="Arial" w:hAnsi="Arial" w:cs="Arial"/>
          <w:sz w:val="24"/>
        </w:rPr>
      </w:pPr>
      <w:r w:rsidRPr="006B6207">
        <w:rPr>
          <w:rFonts w:ascii="Arial" w:hAnsi="Arial" w:cs="Arial"/>
          <w:b/>
          <w:sz w:val="24"/>
        </w:rPr>
        <w:t xml:space="preserve">Ajánlatkérő a </w:t>
      </w:r>
      <w:r w:rsidR="00EA7AC5">
        <w:rPr>
          <w:rFonts w:ascii="Arial" w:hAnsi="Arial" w:cs="Arial"/>
          <w:b/>
          <w:sz w:val="24"/>
        </w:rPr>
        <w:t>3</w:t>
      </w:r>
      <w:r w:rsidRPr="006B6207">
        <w:rPr>
          <w:rFonts w:ascii="Arial" w:hAnsi="Arial" w:cs="Arial"/>
          <w:b/>
          <w:sz w:val="24"/>
        </w:rPr>
        <w:t>. értékelési rész</w:t>
      </w:r>
      <w:r w:rsidRPr="006B6207">
        <w:rPr>
          <w:rFonts w:ascii="Arial" w:hAnsi="Arial" w:cs="Arial"/>
          <w:b/>
          <w:bCs/>
          <w:sz w:val="24"/>
        </w:rPr>
        <w:t xml:space="preserve">szempont </w:t>
      </w:r>
      <w:r w:rsidRPr="006B6207">
        <w:rPr>
          <w:rFonts w:ascii="Arial" w:hAnsi="Arial" w:cs="Arial"/>
          <w:b/>
          <w:sz w:val="24"/>
        </w:rPr>
        <w:t>esetében</w:t>
      </w:r>
      <w:r w:rsidRPr="006B6207">
        <w:rPr>
          <w:rFonts w:ascii="Arial" w:hAnsi="Arial" w:cs="Arial"/>
          <w:sz w:val="24"/>
        </w:rPr>
        <w:t xml:space="preserve"> a legjobb ajánlatot tartalmazó ajánlatra </w:t>
      </w:r>
      <w:r w:rsidRPr="006B6207">
        <w:rPr>
          <w:rFonts w:ascii="Arial" w:hAnsi="Arial" w:cs="Arial"/>
          <w:i/>
          <w:sz w:val="24"/>
        </w:rPr>
        <w:t xml:space="preserve">(legmagasabb többlettapasztalat) </w:t>
      </w:r>
      <w:r w:rsidRPr="006B6207">
        <w:rPr>
          <w:rFonts w:ascii="Arial" w:hAnsi="Arial" w:cs="Arial"/>
          <w:sz w:val="24"/>
        </w:rPr>
        <w:t xml:space="preserve">10 pontot ad, </w:t>
      </w:r>
      <w:r w:rsidR="00E154EC" w:rsidRPr="006B6207">
        <w:rPr>
          <w:rFonts w:ascii="Arial" w:hAnsi="Arial" w:cs="Arial"/>
          <w:sz w:val="24"/>
        </w:rPr>
        <w:t>a többi ajánlat tartalmi elemére pedig a legkedvezőbb tartalmi elemhez viszonyítva arányosan számolja ki a pontszámokat</w:t>
      </w:r>
      <w:r w:rsidRPr="006B6207">
        <w:rPr>
          <w:rFonts w:ascii="Arial" w:hAnsi="Arial" w:cs="Arial"/>
          <w:sz w:val="24"/>
        </w:rPr>
        <w:t xml:space="preserve">. </w:t>
      </w:r>
      <w:r w:rsidR="009A22B0" w:rsidRPr="006B6207">
        <w:rPr>
          <w:rFonts w:ascii="Arial" w:hAnsi="Arial" w:cs="Arial"/>
          <w:sz w:val="24"/>
        </w:rPr>
        <w:t xml:space="preserve">A pontszámok kiszámítása során ajánlatkérő az </w:t>
      </w:r>
      <w:r w:rsidR="009A22B0" w:rsidRPr="006B6207">
        <w:rPr>
          <w:rFonts w:ascii="Arial" w:hAnsi="Arial" w:cs="Arial"/>
          <w:b/>
          <w:sz w:val="24"/>
        </w:rPr>
        <w:t>egyenes arányosítás módszerét alkalmazza</w:t>
      </w:r>
      <w:r w:rsidR="009A22B0" w:rsidRPr="006B6207">
        <w:rPr>
          <w:rFonts w:ascii="Arial" w:hAnsi="Arial" w:cs="Arial"/>
          <w:sz w:val="24"/>
        </w:rPr>
        <w:t xml:space="preserve"> a következő képlet alapján: </w:t>
      </w:r>
    </w:p>
    <w:p w14:paraId="3BB0B76A" w14:textId="77777777" w:rsidR="001B48A8" w:rsidRPr="006B6207" w:rsidRDefault="001B48A8" w:rsidP="009A22B0">
      <w:pPr>
        <w:pStyle w:val="Listaszerbekezds"/>
        <w:spacing w:before="60" w:after="60"/>
        <w:ind w:left="426"/>
        <w:rPr>
          <w:rFonts w:ascii="Arial" w:hAnsi="Arial" w:cs="Arial"/>
          <w:color w:val="000000" w:themeColor="text1"/>
          <w:sz w:val="24"/>
        </w:rPr>
      </w:pPr>
    </w:p>
    <w:p w14:paraId="382094D0" w14:textId="5DA5C62E" w:rsidR="003F4B02" w:rsidRPr="006B6207" w:rsidRDefault="003F4B02" w:rsidP="009A22B0">
      <w:pPr>
        <w:pStyle w:val="Listaszerbekezds"/>
        <w:spacing w:before="60" w:after="60"/>
        <w:ind w:left="426"/>
        <w:rPr>
          <w:rFonts w:ascii="Arial" w:hAnsi="Arial" w:cs="Arial"/>
          <w:color w:val="000000" w:themeColor="text1"/>
          <w:sz w:val="24"/>
        </w:rPr>
      </w:pPr>
      <w:r w:rsidRPr="006B6207">
        <w:rPr>
          <w:rFonts w:ascii="Arial" w:hAnsi="Arial" w:cs="Arial"/>
          <w:color w:val="000000" w:themeColor="text1"/>
          <w:sz w:val="24"/>
        </w:rPr>
        <w:t xml:space="preserve">P = (A vizsgált / </w:t>
      </w:r>
      <w:proofErr w:type="gramStart"/>
      <w:r w:rsidRPr="006B6207">
        <w:rPr>
          <w:rFonts w:ascii="Arial" w:hAnsi="Arial" w:cs="Arial"/>
          <w:color w:val="000000" w:themeColor="text1"/>
          <w:sz w:val="24"/>
        </w:rPr>
        <w:t>A</w:t>
      </w:r>
      <w:proofErr w:type="gramEnd"/>
      <w:r w:rsidRPr="006B6207">
        <w:rPr>
          <w:rFonts w:ascii="Arial" w:hAnsi="Arial" w:cs="Arial"/>
          <w:color w:val="000000" w:themeColor="text1"/>
          <w:sz w:val="24"/>
        </w:rPr>
        <w:t xml:space="preserve"> legjobb) × (P max - P min) + P min</w:t>
      </w:r>
    </w:p>
    <w:p w14:paraId="54F9C056" w14:textId="77777777" w:rsidR="003F4B02" w:rsidRPr="006B6207" w:rsidRDefault="003F4B02" w:rsidP="003F4B02">
      <w:pPr>
        <w:spacing w:before="120" w:after="120"/>
        <w:ind w:left="993"/>
        <w:jc w:val="both"/>
        <w:rPr>
          <w:color w:val="000000" w:themeColor="text1"/>
        </w:rPr>
      </w:pPr>
      <w:proofErr w:type="gramStart"/>
      <w:r w:rsidRPr="006B6207">
        <w:rPr>
          <w:color w:val="000000" w:themeColor="text1"/>
        </w:rPr>
        <w:t>ahol</w:t>
      </w:r>
      <w:proofErr w:type="gramEnd"/>
      <w:r w:rsidRPr="006B6207">
        <w:rPr>
          <w:color w:val="000000" w:themeColor="text1"/>
        </w:rPr>
        <w:t>:</w:t>
      </w:r>
    </w:p>
    <w:p w14:paraId="0C5475BE" w14:textId="77777777" w:rsidR="003F4B02" w:rsidRPr="006B6207" w:rsidRDefault="003F4B02" w:rsidP="003F4B02">
      <w:pPr>
        <w:spacing w:before="120" w:after="120"/>
        <w:ind w:left="993"/>
        <w:jc w:val="both"/>
        <w:rPr>
          <w:color w:val="000000" w:themeColor="text1"/>
        </w:rPr>
      </w:pPr>
      <w:r w:rsidRPr="006B6207">
        <w:rPr>
          <w:color w:val="000000" w:themeColor="text1"/>
        </w:rPr>
        <w:t>P:</w:t>
      </w:r>
      <w:r w:rsidRPr="006B6207">
        <w:rPr>
          <w:color w:val="000000" w:themeColor="text1"/>
        </w:rPr>
        <w:tab/>
        <w:t>a vizsgált ajánlati elem adott szempontra vonatkozó pontszáma</w:t>
      </w:r>
    </w:p>
    <w:p w14:paraId="1F35ACFA" w14:textId="77777777" w:rsidR="003F4B02" w:rsidRPr="006B6207" w:rsidRDefault="003F4B02" w:rsidP="003F4B02">
      <w:pPr>
        <w:spacing w:before="120" w:after="120"/>
        <w:ind w:left="993"/>
        <w:jc w:val="both"/>
        <w:rPr>
          <w:color w:val="000000" w:themeColor="text1"/>
        </w:rPr>
      </w:pPr>
      <w:r w:rsidRPr="006B6207">
        <w:rPr>
          <w:color w:val="000000" w:themeColor="text1"/>
        </w:rPr>
        <w:t>P max:</w:t>
      </w:r>
      <w:r w:rsidRPr="006B6207">
        <w:rPr>
          <w:color w:val="000000" w:themeColor="text1"/>
        </w:rPr>
        <w:tab/>
        <w:t>a pontskála felső határa</w:t>
      </w:r>
    </w:p>
    <w:p w14:paraId="6939BA13" w14:textId="77777777" w:rsidR="003F4B02" w:rsidRPr="006B6207" w:rsidRDefault="003F4B02" w:rsidP="003F4B02">
      <w:pPr>
        <w:spacing w:before="120" w:after="120"/>
        <w:ind w:left="993"/>
        <w:jc w:val="both"/>
        <w:rPr>
          <w:color w:val="000000" w:themeColor="text1"/>
        </w:rPr>
      </w:pPr>
      <w:r w:rsidRPr="006B6207">
        <w:rPr>
          <w:color w:val="000000" w:themeColor="text1"/>
        </w:rPr>
        <w:t>P min:</w:t>
      </w:r>
      <w:r w:rsidRPr="006B6207">
        <w:rPr>
          <w:color w:val="000000" w:themeColor="text1"/>
        </w:rPr>
        <w:tab/>
        <w:t>a pontskála alsó határa</w:t>
      </w:r>
    </w:p>
    <w:p w14:paraId="66A46123" w14:textId="77777777" w:rsidR="003F4B02" w:rsidRPr="006B6207" w:rsidRDefault="003F4B02" w:rsidP="003F4B02">
      <w:pPr>
        <w:spacing w:before="120" w:after="120"/>
        <w:ind w:left="993"/>
        <w:jc w:val="both"/>
        <w:rPr>
          <w:color w:val="000000" w:themeColor="text1"/>
        </w:rPr>
      </w:pPr>
      <w:r w:rsidRPr="006B6207">
        <w:rPr>
          <w:color w:val="000000" w:themeColor="text1"/>
        </w:rPr>
        <w:t>A legjobb:</w:t>
      </w:r>
      <w:r w:rsidRPr="006B6207">
        <w:rPr>
          <w:color w:val="000000" w:themeColor="text1"/>
        </w:rPr>
        <w:tab/>
        <w:t>a legelőnyösebb ajánlat tartalmi eleme</w:t>
      </w:r>
    </w:p>
    <w:p w14:paraId="4B2F6DAE" w14:textId="77777777" w:rsidR="003F4B02" w:rsidRPr="006B6207" w:rsidRDefault="003F4B02" w:rsidP="003F4B02">
      <w:pPr>
        <w:spacing w:before="120" w:after="120"/>
        <w:ind w:left="993"/>
        <w:jc w:val="both"/>
        <w:rPr>
          <w:color w:val="000000" w:themeColor="text1"/>
        </w:rPr>
      </w:pPr>
      <w:r w:rsidRPr="006B6207">
        <w:rPr>
          <w:color w:val="000000" w:themeColor="text1"/>
        </w:rPr>
        <w:t>A vizsgált:</w:t>
      </w:r>
      <w:r w:rsidRPr="006B6207">
        <w:rPr>
          <w:color w:val="000000" w:themeColor="text1"/>
        </w:rPr>
        <w:tab/>
        <w:t>a vizsgált ajánlat tartalmi eleme</w:t>
      </w:r>
    </w:p>
    <w:p w14:paraId="758F909D" w14:textId="77777777" w:rsidR="003F4B02" w:rsidRPr="006B6207" w:rsidRDefault="003F4B02" w:rsidP="003F4B02">
      <w:pPr>
        <w:pStyle w:val="Listaszerbekezds"/>
        <w:spacing w:before="60" w:after="60"/>
        <w:ind w:left="426"/>
        <w:rPr>
          <w:rFonts w:ascii="Arial" w:hAnsi="Arial" w:cs="Arial"/>
          <w:sz w:val="24"/>
        </w:rPr>
      </w:pPr>
      <w:r w:rsidRPr="006B6207">
        <w:rPr>
          <w:rFonts w:ascii="Arial" w:hAnsi="Arial" w:cs="Arial"/>
          <w:sz w:val="24"/>
        </w:rPr>
        <w:t>Ha e módszer alkalmazásával tört pontértékek keletkeznek, akkor azokat az általános matematikai szabályoknak megfelelően két tizedesjegyre kell kerekíteni.</w:t>
      </w:r>
    </w:p>
    <w:p w14:paraId="1FABC029" w14:textId="52A05CBE" w:rsidR="003F4B02" w:rsidRPr="0046748E" w:rsidRDefault="003F4B02" w:rsidP="003F4B02">
      <w:pPr>
        <w:pStyle w:val="Listaszerbekezds"/>
        <w:spacing w:before="60" w:after="60"/>
        <w:ind w:left="426"/>
        <w:rPr>
          <w:rFonts w:ascii="Arial" w:hAnsi="Arial" w:cs="Arial"/>
          <w:sz w:val="24"/>
          <w:highlight w:val="yellow"/>
        </w:rPr>
      </w:pPr>
    </w:p>
    <w:p w14:paraId="1AF7B8BE" w14:textId="30945C7A" w:rsidR="003F4B02" w:rsidRPr="006B6207" w:rsidRDefault="00047C95" w:rsidP="003F4B02">
      <w:pPr>
        <w:pStyle w:val="Listaszerbekezds"/>
        <w:spacing w:before="60" w:after="60"/>
        <w:ind w:left="426"/>
        <w:rPr>
          <w:rFonts w:ascii="Arial" w:hAnsi="Arial" w:cs="Arial"/>
          <w:b/>
          <w:sz w:val="24"/>
        </w:rPr>
      </w:pPr>
      <w:r w:rsidRPr="006B6207">
        <w:rPr>
          <w:rFonts w:ascii="Arial" w:hAnsi="Arial" w:cs="Arial"/>
          <w:b/>
          <w:sz w:val="24"/>
        </w:rPr>
        <w:t>A részvételi</w:t>
      </w:r>
      <w:r w:rsidR="003F4B02" w:rsidRPr="006B6207">
        <w:rPr>
          <w:rFonts w:ascii="Arial" w:hAnsi="Arial" w:cs="Arial"/>
          <w:b/>
          <w:sz w:val="24"/>
        </w:rPr>
        <w:t xml:space="preserve"> felhívás III.1.3) Műszaki, illetve szakmai alkalmasság M</w:t>
      </w:r>
      <w:r w:rsidR="00930778" w:rsidRPr="006B6207">
        <w:rPr>
          <w:rFonts w:ascii="Arial" w:hAnsi="Arial" w:cs="Arial"/>
          <w:b/>
          <w:sz w:val="24"/>
        </w:rPr>
        <w:t>/</w:t>
      </w:r>
      <w:r w:rsidR="003F4B02" w:rsidRPr="006B6207">
        <w:rPr>
          <w:rFonts w:ascii="Arial" w:hAnsi="Arial" w:cs="Arial"/>
          <w:b/>
          <w:sz w:val="24"/>
        </w:rPr>
        <w:t>2.</w:t>
      </w:r>
      <w:r w:rsidR="006B6207" w:rsidRPr="006B6207">
        <w:rPr>
          <w:rFonts w:ascii="Arial" w:hAnsi="Arial" w:cs="Arial"/>
          <w:b/>
          <w:sz w:val="24"/>
        </w:rPr>
        <w:t>1.</w:t>
      </w:r>
      <w:r w:rsidR="00930778" w:rsidRPr="006B6207">
        <w:rPr>
          <w:rFonts w:ascii="Arial" w:hAnsi="Arial" w:cs="Arial"/>
          <w:b/>
          <w:sz w:val="24"/>
        </w:rPr>
        <w:t xml:space="preserve"> pont szerinti </w:t>
      </w:r>
      <w:r w:rsidR="003F4B02" w:rsidRPr="006B6207">
        <w:rPr>
          <w:rFonts w:ascii="Arial" w:hAnsi="Arial" w:cs="Arial"/>
          <w:b/>
          <w:sz w:val="24"/>
        </w:rPr>
        <w:t>alkalmassági követelménynek való megfelelésre bemutatott</w:t>
      </w:r>
      <w:r w:rsidR="003D5801" w:rsidRPr="006B6207">
        <w:rPr>
          <w:rFonts w:ascii="Arial" w:hAnsi="Arial" w:cs="Arial"/>
          <w:b/>
          <w:sz w:val="24"/>
        </w:rPr>
        <w:t xml:space="preserve"> szakember </w:t>
      </w:r>
      <w:r w:rsidR="006B6207" w:rsidRPr="006B6207">
        <w:rPr>
          <w:rFonts w:ascii="Arial" w:hAnsi="Arial" w:cs="Arial"/>
          <w:b/>
          <w:sz w:val="24"/>
        </w:rPr>
        <w:t xml:space="preserve">É szakterületi tervezésre vonatkozó </w:t>
      </w:r>
      <w:r w:rsidR="003F4B02" w:rsidRPr="006B6207">
        <w:rPr>
          <w:rFonts w:ascii="Arial" w:hAnsi="Arial" w:cs="Arial"/>
          <w:b/>
          <w:sz w:val="24"/>
        </w:rPr>
        <w:t xml:space="preserve">36 hónapos tapasztalatán </w:t>
      </w:r>
      <w:r w:rsidR="003F4B02" w:rsidRPr="006B6207">
        <w:rPr>
          <w:rFonts w:ascii="Arial" w:hAnsi="Arial" w:cs="Arial"/>
          <w:b/>
          <w:sz w:val="24"/>
          <w:u w:val="single"/>
        </w:rPr>
        <w:t>felüli</w:t>
      </w:r>
      <w:r w:rsidR="003F4B02" w:rsidRPr="006B6207">
        <w:rPr>
          <w:rFonts w:ascii="Arial" w:hAnsi="Arial" w:cs="Arial"/>
          <w:b/>
          <w:sz w:val="24"/>
        </w:rPr>
        <w:t xml:space="preserve"> többlettapasztalata (egész hónapban megadva</w:t>
      </w:r>
      <w:r w:rsidR="0062408E" w:rsidRPr="006B6207">
        <w:rPr>
          <w:rFonts w:ascii="Arial" w:hAnsi="Arial" w:cs="Arial"/>
          <w:b/>
          <w:sz w:val="24"/>
        </w:rPr>
        <w:t xml:space="preserve">, maximum </w:t>
      </w:r>
      <w:r w:rsidR="006B6207" w:rsidRPr="006B6207">
        <w:rPr>
          <w:rFonts w:ascii="Arial" w:hAnsi="Arial" w:cs="Arial"/>
          <w:b/>
          <w:sz w:val="24"/>
        </w:rPr>
        <w:t>48</w:t>
      </w:r>
      <w:r w:rsidR="0062408E" w:rsidRPr="006B6207">
        <w:rPr>
          <w:rFonts w:ascii="Arial" w:hAnsi="Arial" w:cs="Arial"/>
          <w:b/>
          <w:sz w:val="24"/>
        </w:rPr>
        <w:t xml:space="preserve"> hónap</w:t>
      </w:r>
      <w:r w:rsidR="003F4B02" w:rsidRPr="006B6207">
        <w:rPr>
          <w:rFonts w:ascii="Arial" w:hAnsi="Arial" w:cs="Arial"/>
          <w:b/>
          <w:sz w:val="24"/>
        </w:rPr>
        <w:t xml:space="preserve">), súlyszáma: </w:t>
      </w:r>
      <w:r w:rsidR="003D5801" w:rsidRPr="006B6207">
        <w:rPr>
          <w:rFonts w:ascii="Arial" w:hAnsi="Arial" w:cs="Arial"/>
          <w:b/>
          <w:sz w:val="24"/>
        </w:rPr>
        <w:t>2</w:t>
      </w:r>
      <w:r w:rsidR="003F4B02" w:rsidRPr="006B6207">
        <w:rPr>
          <w:rFonts w:ascii="Arial" w:hAnsi="Arial" w:cs="Arial"/>
          <w:b/>
          <w:sz w:val="24"/>
        </w:rPr>
        <w:t>0</w:t>
      </w:r>
    </w:p>
    <w:p w14:paraId="2C770E51" w14:textId="77777777" w:rsidR="003F4B02" w:rsidRPr="0046748E" w:rsidRDefault="003F4B02" w:rsidP="003F4B02">
      <w:pPr>
        <w:pStyle w:val="Listaszerbekezds"/>
        <w:spacing w:before="60" w:after="60"/>
        <w:ind w:left="426"/>
        <w:rPr>
          <w:rFonts w:ascii="Arial" w:hAnsi="Arial" w:cs="Arial"/>
          <w:sz w:val="24"/>
          <w:highlight w:val="yellow"/>
        </w:rPr>
      </w:pPr>
    </w:p>
    <w:p w14:paraId="6E6D033A" w14:textId="302EC336" w:rsidR="003F4B02" w:rsidRPr="006B6207" w:rsidRDefault="003F4B02" w:rsidP="003F4B02">
      <w:pPr>
        <w:pStyle w:val="Listaszerbekezds"/>
        <w:spacing w:before="60" w:after="60"/>
        <w:ind w:left="426"/>
        <w:rPr>
          <w:rFonts w:ascii="Arial" w:hAnsi="Arial" w:cs="Arial"/>
          <w:iCs/>
          <w:sz w:val="24"/>
        </w:rPr>
      </w:pPr>
      <w:r w:rsidRPr="006B6207">
        <w:rPr>
          <w:rFonts w:ascii="Arial" w:hAnsi="Arial" w:cs="Arial"/>
          <w:iCs/>
          <w:sz w:val="24"/>
        </w:rPr>
        <w:t xml:space="preserve">Ajánlattevők mutassák be </w:t>
      </w:r>
      <w:r w:rsidRPr="006B6207">
        <w:rPr>
          <w:rFonts w:ascii="Arial" w:hAnsi="Arial" w:cs="Arial"/>
          <w:iCs/>
          <w:sz w:val="24"/>
          <w:u w:val="single"/>
        </w:rPr>
        <w:t>ajánlatukban</w:t>
      </w:r>
      <w:r w:rsidRPr="006B6207">
        <w:rPr>
          <w:rFonts w:ascii="Arial" w:hAnsi="Arial" w:cs="Arial"/>
          <w:iCs/>
          <w:sz w:val="24"/>
        </w:rPr>
        <w:t xml:space="preserve"> azt a teljesítésbe be</w:t>
      </w:r>
      <w:r w:rsidR="00047C95" w:rsidRPr="006B6207">
        <w:rPr>
          <w:rFonts w:ascii="Arial" w:hAnsi="Arial" w:cs="Arial"/>
          <w:iCs/>
          <w:sz w:val="24"/>
        </w:rPr>
        <w:t xml:space="preserve">vonni kívánt szakembert, aki a részvételi </w:t>
      </w:r>
      <w:r w:rsidRPr="006B6207">
        <w:rPr>
          <w:rFonts w:ascii="Arial" w:hAnsi="Arial" w:cs="Arial"/>
          <w:iCs/>
          <w:sz w:val="24"/>
        </w:rPr>
        <w:t xml:space="preserve">felhívás III.1.3) Műszaki, illetve szakmai alkalmasság </w:t>
      </w:r>
      <w:r w:rsidRPr="006B6207">
        <w:rPr>
          <w:rFonts w:ascii="Arial" w:hAnsi="Arial" w:cs="Arial"/>
          <w:b/>
          <w:iCs/>
          <w:sz w:val="24"/>
        </w:rPr>
        <w:t>M</w:t>
      </w:r>
      <w:r w:rsidR="0062408E" w:rsidRPr="006B6207">
        <w:rPr>
          <w:rFonts w:ascii="Arial" w:hAnsi="Arial" w:cs="Arial"/>
          <w:b/>
          <w:iCs/>
          <w:sz w:val="24"/>
        </w:rPr>
        <w:t>/</w:t>
      </w:r>
      <w:r w:rsidRPr="006B6207">
        <w:rPr>
          <w:rFonts w:ascii="Arial" w:hAnsi="Arial" w:cs="Arial"/>
          <w:b/>
          <w:iCs/>
          <w:sz w:val="24"/>
        </w:rPr>
        <w:t>2</w:t>
      </w:r>
      <w:r w:rsidR="006B6207" w:rsidRPr="006B6207">
        <w:rPr>
          <w:rFonts w:ascii="Arial" w:hAnsi="Arial" w:cs="Arial"/>
          <w:b/>
          <w:iCs/>
          <w:sz w:val="24"/>
        </w:rPr>
        <w:t>/1.</w:t>
      </w:r>
      <w:r w:rsidR="0062408E" w:rsidRPr="006B6207">
        <w:rPr>
          <w:rFonts w:ascii="Arial" w:hAnsi="Arial" w:cs="Arial"/>
          <w:b/>
          <w:iCs/>
          <w:sz w:val="24"/>
        </w:rPr>
        <w:t xml:space="preserve"> </w:t>
      </w:r>
      <w:r w:rsidRPr="006B6207">
        <w:rPr>
          <w:rFonts w:ascii="Arial" w:hAnsi="Arial" w:cs="Arial"/>
          <w:iCs/>
          <w:sz w:val="24"/>
        </w:rPr>
        <w:t xml:space="preserve">pontjában foglalt szakmai tapasztalatnál nagyobb, azon felüli szakmai tapasztalattal rendelkezik. </w:t>
      </w:r>
    </w:p>
    <w:p w14:paraId="6C894C51" w14:textId="6A41B5BC" w:rsidR="0062408E" w:rsidRPr="0046748E" w:rsidRDefault="0062408E" w:rsidP="003F4B02">
      <w:pPr>
        <w:pStyle w:val="Listaszerbekezds"/>
        <w:spacing w:before="60" w:after="60"/>
        <w:ind w:left="426"/>
        <w:rPr>
          <w:rFonts w:ascii="Arial" w:hAnsi="Arial" w:cs="Arial"/>
          <w:iCs/>
          <w:sz w:val="24"/>
          <w:highlight w:val="yellow"/>
        </w:rPr>
      </w:pPr>
    </w:p>
    <w:p w14:paraId="15915CAA" w14:textId="004C4F59" w:rsidR="003F4B02" w:rsidRPr="006B6207" w:rsidRDefault="003F4B02" w:rsidP="003F4B02">
      <w:pPr>
        <w:pStyle w:val="Listaszerbekezds"/>
        <w:spacing w:before="60" w:after="60"/>
        <w:ind w:left="426"/>
        <w:rPr>
          <w:rFonts w:ascii="Arial" w:hAnsi="Arial" w:cs="Arial"/>
          <w:iCs/>
          <w:sz w:val="24"/>
        </w:rPr>
      </w:pPr>
      <w:r w:rsidRPr="006B6207">
        <w:rPr>
          <w:rFonts w:ascii="Arial" w:hAnsi="Arial" w:cs="Arial"/>
          <w:iCs/>
          <w:sz w:val="24"/>
        </w:rPr>
        <w:t xml:space="preserve">Ajánlatkérő az értékelés során jelen értékelési </w:t>
      </w:r>
      <w:r w:rsidR="00F528DA" w:rsidRPr="006B6207">
        <w:rPr>
          <w:rFonts w:ascii="Arial" w:hAnsi="Arial" w:cs="Arial"/>
          <w:iCs/>
          <w:sz w:val="24"/>
        </w:rPr>
        <w:t>rész</w:t>
      </w:r>
      <w:r w:rsidRPr="006B6207">
        <w:rPr>
          <w:rFonts w:ascii="Arial" w:hAnsi="Arial" w:cs="Arial"/>
          <w:iCs/>
          <w:sz w:val="24"/>
        </w:rPr>
        <w:t>szempon</w:t>
      </w:r>
      <w:r w:rsidR="00B42E27" w:rsidRPr="006B6207">
        <w:rPr>
          <w:rFonts w:ascii="Arial" w:hAnsi="Arial" w:cs="Arial"/>
          <w:iCs/>
          <w:sz w:val="24"/>
        </w:rPr>
        <w:t>t kapcsán azt vizsgálja, hogy a</w:t>
      </w:r>
      <w:r w:rsidR="00787898" w:rsidRPr="006B6207">
        <w:rPr>
          <w:rFonts w:ascii="Arial" w:hAnsi="Arial" w:cs="Arial"/>
          <w:iCs/>
          <w:sz w:val="24"/>
        </w:rPr>
        <w:t xml:space="preserve">z ajánlattevők </w:t>
      </w:r>
      <w:r w:rsidRPr="006B6207">
        <w:rPr>
          <w:rFonts w:ascii="Arial" w:hAnsi="Arial" w:cs="Arial"/>
          <w:iCs/>
          <w:sz w:val="24"/>
        </w:rPr>
        <w:t>által megnevezett szakember</w:t>
      </w:r>
      <w:r w:rsidR="00F528DA" w:rsidRPr="006B6207">
        <w:rPr>
          <w:rFonts w:ascii="Arial" w:hAnsi="Arial" w:cs="Arial"/>
          <w:iCs/>
          <w:sz w:val="24"/>
        </w:rPr>
        <w:t>ek</w:t>
      </w:r>
      <w:r w:rsidRPr="006B6207">
        <w:rPr>
          <w:rFonts w:ascii="Arial" w:hAnsi="Arial" w:cs="Arial"/>
          <w:iCs/>
          <w:sz w:val="24"/>
        </w:rPr>
        <w:t xml:space="preserve"> </w:t>
      </w:r>
      <w:r w:rsidR="004F6DA5" w:rsidRPr="006B6207">
        <w:rPr>
          <w:rFonts w:ascii="Arial" w:hAnsi="Arial" w:cs="Arial"/>
          <w:iCs/>
          <w:sz w:val="24"/>
        </w:rPr>
        <w:t>a részvételi</w:t>
      </w:r>
      <w:r w:rsidRPr="006B6207">
        <w:rPr>
          <w:rFonts w:ascii="Arial" w:hAnsi="Arial" w:cs="Arial"/>
          <w:iCs/>
          <w:sz w:val="24"/>
        </w:rPr>
        <w:t xml:space="preserve"> felhívás III.1.3) Műszaki, illetve szakmai alkalmasság M</w:t>
      </w:r>
      <w:r w:rsidR="00F528DA" w:rsidRPr="006B6207">
        <w:rPr>
          <w:rFonts w:ascii="Arial" w:hAnsi="Arial" w:cs="Arial"/>
          <w:iCs/>
          <w:sz w:val="24"/>
        </w:rPr>
        <w:t>/</w:t>
      </w:r>
      <w:r w:rsidRPr="006B6207">
        <w:rPr>
          <w:rFonts w:ascii="Arial" w:hAnsi="Arial" w:cs="Arial"/>
          <w:iCs/>
          <w:sz w:val="24"/>
        </w:rPr>
        <w:t>2</w:t>
      </w:r>
      <w:r w:rsidR="006B6207" w:rsidRPr="006B6207">
        <w:rPr>
          <w:rFonts w:ascii="Arial" w:hAnsi="Arial" w:cs="Arial"/>
          <w:iCs/>
          <w:sz w:val="24"/>
        </w:rPr>
        <w:t>/2.</w:t>
      </w:r>
      <w:r w:rsidR="00F528DA" w:rsidRPr="006B6207">
        <w:rPr>
          <w:rFonts w:ascii="Arial" w:hAnsi="Arial" w:cs="Arial"/>
          <w:iCs/>
          <w:sz w:val="24"/>
        </w:rPr>
        <w:t xml:space="preserve"> </w:t>
      </w:r>
      <w:r w:rsidRPr="006B6207">
        <w:rPr>
          <w:rFonts w:ascii="Arial" w:hAnsi="Arial" w:cs="Arial"/>
          <w:iCs/>
          <w:sz w:val="24"/>
        </w:rPr>
        <w:t xml:space="preserve">pontjában foglalt minimális szakmai tapasztalaton </w:t>
      </w:r>
      <w:r w:rsidRPr="006B6207">
        <w:rPr>
          <w:rFonts w:ascii="Arial" w:hAnsi="Arial" w:cs="Arial"/>
          <w:iCs/>
          <w:sz w:val="24"/>
          <w:u w:val="single"/>
        </w:rPr>
        <w:t>felül</w:t>
      </w:r>
      <w:r w:rsidRPr="006B6207">
        <w:rPr>
          <w:rFonts w:ascii="Arial" w:hAnsi="Arial" w:cs="Arial"/>
          <w:iCs/>
          <w:sz w:val="24"/>
        </w:rPr>
        <w:t xml:space="preserve"> összesen hány </w:t>
      </w:r>
      <w:r w:rsidR="004F6DA5" w:rsidRPr="006B6207">
        <w:rPr>
          <w:rFonts w:ascii="Arial" w:hAnsi="Arial" w:cs="Arial"/>
          <w:iCs/>
          <w:sz w:val="24"/>
        </w:rPr>
        <w:t xml:space="preserve">(egész) </w:t>
      </w:r>
      <w:r w:rsidRPr="006B6207">
        <w:rPr>
          <w:rFonts w:ascii="Arial" w:hAnsi="Arial" w:cs="Arial"/>
          <w:iCs/>
          <w:sz w:val="24"/>
        </w:rPr>
        <w:t xml:space="preserve">hónap szakmai tapasztalattal </w:t>
      </w:r>
      <w:r w:rsidR="00B42E27" w:rsidRPr="006B6207">
        <w:rPr>
          <w:rFonts w:ascii="Arial" w:hAnsi="Arial" w:cs="Arial"/>
          <w:iCs/>
          <w:sz w:val="24"/>
        </w:rPr>
        <w:t xml:space="preserve">rendelkeznek </w:t>
      </w:r>
      <w:r w:rsidR="00F528DA" w:rsidRPr="006B6207">
        <w:rPr>
          <w:rFonts w:ascii="Arial" w:hAnsi="Arial" w:cs="Arial"/>
          <w:iCs/>
          <w:sz w:val="24"/>
        </w:rPr>
        <w:t>az elvárt szakterületen.</w:t>
      </w:r>
    </w:p>
    <w:p w14:paraId="5F07FB57" w14:textId="77777777" w:rsidR="00F528DA" w:rsidRPr="006B6207" w:rsidRDefault="00F528DA" w:rsidP="003F4B02">
      <w:pPr>
        <w:pStyle w:val="Listaszerbekezds"/>
        <w:spacing w:before="60" w:after="60"/>
        <w:ind w:left="426"/>
        <w:rPr>
          <w:rFonts w:ascii="Arial" w:hAnsi="Arial" w:cs="Arial"/>
          <w:sz w:val="24"/>
        </w:rPr>
      </w:pPr>
    </w:p>
    <w:p w14:paraId="049CB08A" w14:textId="7836D9FF" w:rsidR="003F4B02" w:rsidRPr="006B6207" w:rsidRDefault="00F168DB" w:rsidP="003F4B02">
      <w:pPr>
        <w:pStyle w:val="Listaszerbekezds"/>
        <w:spacing w:before="60" w:after="60"/>
        <w:ind w:left="426"/>
        <w:rPr>
          <w:rFonts w:ascii="Arial" w:hAnsi="Arial" w:cs="Arial"/>
          <w:iCs/>
          <w:sz w:val="24"/>
        </w:rPr>
      </w:pPr>
      <w:r w:rsidRPr="006B6207">
        <w:rPr>
          <w:rFonts w:ascii="Arial" w:hAnsi="Arial" w:cs="Arial"/>
          <w:iCs/>
          <w:sz w:val="24"/>
        </w:rPr>
        <w:t>A</w:t>
      </w:r>
      <w:r w:rsidR="00787898" w:rsidRPr="006B6207">
        <w:rPr>
          <w:rFonts w:ascii="Arial" w:hAnsi="Arial" w:cs="Arial"/>
          <w:iCs/>
          <w:sz w:val="24"/>
        </w:rPr>
        <w:t xml:space="preserve">z </w:t>
      </w:r>
      <w:r w:rsidR="007E686A" w:rsidRPr="006B6207">
        <w:rPr>
          <w:rFonts w:ascii="Arial" w:hAnsi="Arial" w:cs="Arial"/>
          <w:iCs/>
          <w:sz w:val="24"/>
        </w:rPr>
        <w:t>A</w:t>
      </w:r>
      <w:r w:rsidR="00787898" w:rsidRPr="006B6207">
        <w:rPr>
          <w:rFonts w:ascii="Arial" w:hAnsi="Arial" w:cs="Arial"/>
          <w:iCs/>
          <w:sz w:val="24"/>
        </w:rPr>
        <w:t xml:space="preserve">jánlattevők </w:t>
      </w:r>
      <w:r w:rsidR="003F4B02" w:rsidRPr="006B6207">
        <w:rPr>
          <w:rFonts w:ascii="Arial" w:hAnsi="Arial" w:cs="Arial"/>
          <w:iCs/>
          <w:sz w:val="24"/>
        </w:rPr>
        <w:t>által cégszerűen aláírt nyilatkozatnak tartalmaznia kell, hogy a bemutatásra kerülő szakember</w:t>
      </w:r>
      <w:r w:rsidR="00787898" w:rsidRPr="006B6207">
        <w:rPr>
          <w:rFonts w:ascii="Arial" w:hAnsi="Arial" w:cs="Arial"/>
          <w:iCs/>
          <w:sz w:val="24"/>
        </w:rPr>
        <w:t>ek</w:t>
      </w:r>
      <w:r w:rsidR="003F4B02" w:rsidRPr="006B6207">
        <w:rPr>
          <w:rFonts w:ascii="Arial" w:hAnsi="Arial" w:cs="Arial"/>
          <w:iCs/>
          <w:sz w:val="24"/>
        </w:rPr>
        <w:t xml:space="preserve"> </w:t>
      </w:r>
      <w:r w:rsidR="00787898" w:rsidRPr="006B6207">
        <w:rPr>
          <w:rFonts w:ascii="Arial" w:hAnsi="Arial" w:cs="Arial"/>
          <w:iCs/>
          <w:sz w:val="24"/>
        </w:rPr>
        <w:t>a részvételi</w:t>
      </w:r>
      <w:r w:rsidR="003F4B02" w:rsidRPr="006B6207">
        <w:rPr>
          <w:rFonts w:ascii="Arial" w:hAnsi="Arial" w:cs="Arial"/>
          <w:iCs/>
          <w:sz w:val="24"/>
        </w:rPr>
        <w:t xml:space="preserve"> felhívás III.1.3) Műszaki, illetve szakmai alkalmasság M</w:t>
      </w:r>
      <w:r w:rsidR="00787898" w:rsidRPr="006B6207">
        <w:rPr>
          <w:rFonts w:ascii="Arial" w:hAnsi="Arial" w:cs="Arial"/>
          <w:iCs/>
          <w:sz w:val="24"/>
        </w:rPr>
        <w:t>/</w:t>
      </w:r>
      <w:r w:rsidR="003F4B02" w:rsidRPr="006B6207">
        <w:rPr>
          <w:rFonts w:ascii="Arial" w:hAnsi="Arial" w:cs="Arial"/>
          <w:iCs/>
          <w:sz w:val="24"/>
        </w:rPr>
        <w:t>2</w:t>
      </w:r>
      <w:r w:rsidR="006B6207" w:rsidRPr="006B6207">
        <w:rPr>
          <w:rFonts w:ascii="Arial" w:hAnsi="Arial" w:cs="Arial"/>
          <w:iCs/>
          <w:sz w:val="24"/>
        </w:rPr>
        <w:t>/2</w:t>
      </w:r>
      <w:r w:rsidR="003F4B02" w:rsidRPr="006B6207">
        <w:rPr>
          <w:rFonts w:ascii="Arial" w:hAnsi="Arial" w:cs="Arial"/>
          <w:iCs/>
          <w:sz w:val="24"/>
        </w:rPr>
        <w:t>.</w:t>
      </w:r>
      <w:r w:rsidR="00787898" w:rsidRPr="006B6207">
        <w:rPr>
          <w:rFonts w:ascii="Arial" w:hAnsi="Arial" w:cs="Arial"/>
          <w:iCs/>
          <w:sz w:val="24"/>
        </w:rPr>
        <w:t xml:space="preserve"> </w:t>
      </w:r>
      <w:r w:rsidR="006B6207" w:rsidRPr="006B6207">
        <w:rPr>
          <w:rFonts w:ascii="Arial" w:hAnsi="Arial" w:cs="Arial"/>
          <w:iCs/>
          <w:sz w:val="24"/>
        </w:rPr>
        <w:t>p</w:t>
      </w:r>
      <w:r w:rsidR="003F4B02" w:rsidRPr="006B6207">
        <w:rPr>
          <w:rFonts w:ascii="Arial" w:hAnsi="Arial" w:cs="Arial"/>
          <w:iCs/>
          <w:sz w:val="24"/>
        </w:rPr>
        <w:t>ontjában foglalt minimális szakmai tapasztalaton felül összesen hány hónap szakmai tapasztalattal rendelke</w:t>
      </w:r>
      <w:r w:rsidR="00787898" w:rsidRPr="006B6207">
        <w:rPr>
          <w:rFonts w:ascii="Arial" w:hAnsi="Arial" w:cs="Arial"/>
          <w:iCs/>
          <w:sz w:val="24"/>
        </w:rPr>
        <w:t>znek</w:t>
      </w:r>
      <w:r w:rsidR="003F4B02" w:rsidRPr="006B6207">
        <w:rPr>
          <w:rFonts w:ascii="Arial" w:hAnsi="Arial" w:cs="Arial"/>
          <w:iCs/>
          <w:sz w:val="24"/>
        </w:rPr>
        <w:t xml:space="preserve"> </w:t>
      </w:r>
      <w:r w:rsidR="00787898" w:rsidRPr="006B6207">
        <w:rPr>
          <w:rFonts w:ascii="Arial" w:hAnsi="Arial" w:cs="Arial"/>
          <w:sz w:val="24"/>
        </w:rPr>
        <w:t xml:space="preserve">az elvárt területen. </w:t>
      </w:r>
    </w:p>
    <w:p w14:paraId="0A2D5C41" w14:textId="77777777" w:rsidR="003F4B02" w:rsidRPr="0046748E" w:rsidRDefault="003F4B02" w:rsidP="003F4B02">
      <w:pPr>
        <w:pStyle w:val="Listaszerbekezds"/>
        <w:spacing w:before="60" w:after="60"/>
        <w:ind w:left="426"/>
        <w:rPr>
          <w:rFonts w:ascii="Arial" w:hAnsi="Arial" w:cs="Arial"/>
          <w:iCs/>
          <w:sz w:val="24"/>
          <w:highlight w:val="yellow"/>
        </w:rPr>
      </w:pPr>
    </w:p>
    <w:p w14:paraId="79E12974" w14:textId="119A4742" w:rsidR="003F4B02" w:rsidRPr="00FA4E66" w:rsidRDefault="003F4B02" w:rsidP="004F2035">
      <w:pPr>
        <w:pStyle w:val="Listaszerbekezds"/>
        <w:ind w:left="426"/>
        <w:rPr>
          <w:rFonts w:ascii="Arial" w:hAnsi="Arial" w:cs="Arial"/>
          <w:iCs/>
          <w:sz w:val="24"/>
        </w:rPr>
      </w:pPr>
      <w:r w:rsidRPr="00FA4E66">
        <w:rPr>
          <w:rFonts w:ascii="Arial" w:hAnsi="Arial" w:cs="Arial"/>
          <w:iCs/>
          <w:sz w:val="24"/>
        </w:rPr>
        <w:t xml:space="preserve">Ajánlatkérő a 2. értékelési részszempontra vonatkozóan </w:t>
      </w:r>
      <w:r w:rsidR="00107D31" w:rsidRPr="00FA4E66">
        <w:rPr>
          <w:rFonts w:ascii="Arial" w:hAnsi="Arial" w:cs="Arial"/>
          <w:iCs/>
          <w:sz w:val="24"/>
        </w:rPr>
        <w:t xml:space="preserve">alszempontonként </w:t>
      </w:r>
      <w:r w:rsidRPr="00FA4E66">
        <w:rPr>
          <w:rFonts w:ascii="Arial" w:hAnsi="Arial" w:cs="Arial"/>
          <w:iCs/>
          <w:sz w:val="24"/>
        </w:rPr>
        <w:t>egy szakember bemutatását és szakmai tapasztalatát vizsgálja. Felhívjuk szíves figyelmüket</w:t>
      </w:r>
      <w:r w:rsidR="00787898" w:rsidRPr="00FA4E66">
        <w:rPr>
          <w:rFonts w:ascii="Arial" w:hAnsi="Arial" w:cs="Arial"/>
          <w:iCs/>
          <w:sz w:val="24"/>
        </w:rPr>
        <w:t xml:space="preserve"> arra</w:t>
      </w:r>
      <w:r w:rsidRPr="00FA4E66">
        <w:rPr>
          <w:rFonts w:ascii="Arial" w:hAnsi="Arial" w:cs="Arial"/>
          <w:iCs/>
          <w:sz w:val="24"/>
        </w:rPr>
        <w:t>, hogy</w:t>
      </w:r>
      <w:r w:rsidR="00787898" w:rsidRPr="00FA4E66">
        <w:rPr>
          <w:rFonts w:ascii="Arial" w:hAnsi="Arial" w:cs="Arial"/>
          <w:iCs/>
          <w:sz w:val="24"/>
        </w:rPr>
        <w:t xml:space="preserve"> Ajánlatkérő kizárólag azt a szakembert veszi figyelembe az értékelés során, aki az adott alkalmassági</w:t>
      </w:r>
      <w:r w:rsidR="00241418" w:rsidRPr="00FA4E66">
        <w:rPr>
          <w:rFonts w:ascii="Arial" w:hAnsi="Arial" w:cs="Arial"/>
          <w:iCs/>
          <w:sz w:val="24"/>
        </w:rPr>
        <w:t xml:space="preserve"> minimum</w:t>
      </w:r>
      <w:r w:rsidR="00787898" w:rsidRPr="00FA4E66">
        <w:rPr>
          <w:rFonts w:ascii="Arial" w:hAnsi="Arial" w:cs="Arial"/>
          <w:iCs/>
          <w:sz w:val="24"/>
        </w:rPr>
        <w:t>követelmény</w:t>
      </w:r>
      <w:r w:rsidR="008E4B19" w:rsidRPr="00FA4E66">
        <w:rPr>
          <w:rFonts w:ascii="Arial" w:hAnsi="Arial" w:cs="Arial"/>
          <w:iCs/>
          <w:sz w:val="24"/>
        </w:rPr>
        <w:t>re került bemutatásra és megjelölésre [M/2</w:t>
      </w:r>
      <w:r w:rsidR="00FA4E66" w:rsidRPr="00FA4E66">
        <w:rPr>
          <w:rFonts w:ascii="Arial" w:hAnsi="Arial" w:cs="Arial"/>
          <w:iCs/>
          <w:sz w:val="24"/>
        </w:rPr>
        <w:t>/1.</w:t>
      </w:r>
      <w:r w:rsidR="008E4B19" w:rsidRPr="00FA4E66">
        <w:rPr>
          <w:rFonts w:ascii="Arial" w:hAnsi="Arial" w:cs="Arial"/>
          <w:iCs/>
          <w:sz w:val="24"/>
        </w:rPr>
        <w:t xml:space="preserve"> követelmény], azaz Ajánlatkérő egy és ugyanazon személy tekintetében vizsgálja az alkalmassági minimumkövetelmény meglétét és a többlet szakmai ta</w:t>
      </w:r>
      <w:r w:rsidR="008773C7" w:rsidRPr="00FA4E66">
        <w:rPr>
          <w:rFonts w:ascii="Arial" w:hAnsi="Arial" w:cs="Arial"/>
          <w:iCs/>
          <w:sz w:val="24"/>
        </w:rPr>
        <w:t>pasztalatot az</w:t>
      </w:r>
      <w:r w:rsidR="00241418" w:rsidRPr="00FA4E66">
        <w:rPr>
          <w:rFonts w:ascii="Arial" w:hAnsi="Arial" w:cs="Arial"/>
          <w:iCs/>
          <w:sz w:val="24"/>
        </w:rPr>
        <w:t xml:space="preserve"> értékelés során, ezért kizáróla</w:t>
      </w:r>
      <w:r w:rsidR="008773C7" w:rsidRPr="00FA4E66">
        <w:rPr>
          <w:rFonts w:ascii="Arial" w:hAnsi="Arial" w:cs="Arial"/>
          <w:iCs/>
          <w:sz w:val="24"/>
        </w:rPr>
        <w:t>g egy szakember feltüntet</w:t>
      </w:r>
      <w:r w:rsidR="00241418" w:rsidRPr="00FA4E66">
        <w:rPr>
          <w:rFonts w:ascii="Arial" w:hAnsi="Arial" w:cs="Arial"/>
          <w:iCs/>
          <w:sz w:val="24"/>
        </w:rPr>
        <w:t xml:space="preserve">ését várja el </w:t>
      </w:r>
      <w:r w:rsidR="004F2035" w:rsidRPr="00FA4E66">
        <w:rPr>
          <w:rFonts w:ascii="Arial" w:hAnsi="Arial" w:cs="Arial"/>
          <w:iCs/>
          <w:sz w:val="24"/>
        </w:rPr>
        <w:t xml:space="preserve">alszempontként </w:t>
      </w:r>
      <w:r w:rsidR="00241418" w:rsidRPr="00FA4E66">
        <w:rPr>
          <w:rFonts w:ascii="Arial" w:hAnsi="Arial" w:cs="Arial"/>
          <w:iCs/>
          <w:sz w:val="24"/>
        </w:rPr>
        <w:t>a nyilatkozatban.</w:t>
      </w:r>
    </w:p>
    <w:p w14:paraId="6475FF06" w14:textId="77777777" w:rsidR="004F2035" w:rsidRPr="0046748E" w:rsidRDefault="004F2035" w:rsidP="004F2035">
      <w:pPr>
        <w:pStyle w:val="Listaszerbekezds"/>
        <w:ind w:left="426"/>
        <w:rPr>
          <w:rFonts w:ascii="Arial" w:hAnsi="Arial" w:cs="Arial"/>
          <w:iCs/>
          <w:sz w:val="24"/>
          <w:highlight w:val="yellow"/>
        </w:rPr>
      </w:pPr>
    </w:p>
    <w:p w14:paraId="4E002F24" w14:textId="65260F5E" w:rsidR="003F4B02" w:rsidRPr="00FA4E66" w:rsidRDefault="003F4B02" w:rsidP="003F4B02">
      <w:pPr>
        <w:pStyle w:val="Listaszerbekezds"/>
        <w:spacing w:before="60" w:after="60"/>
        <w:ind w:left="426"/>
        <w:rPr>
          <w:rFonts w:ascii="Arial" w:hAnsi="Arial" w:cs="Arial"/>
          <w:bCs/>
          <w:iCs/>
          <w:sz w:val="24"/>
        </w:rPr>
      </w:pPr>
      <w:r w:rsidRPr="00FA4E66">
        <w:rPr>
          <w:rFonts w:ascii="Arial" w:hAnsi="Arial" w:cs="Arial"/>
          <w:bCs/>
          <w:iCs/>
          <w:sz w:val="24"/>
          <w:u w:val="single"/>
        </w:rPr>
        <w:t xml:space="preserve">A Kbt. 77. § (1) bekezdése alapján Ajánlatkérő rögzíti, hogy jelen értékelési szempont tekintetében tett megajánlás legkedvezőbb szintje </w:t>
      </w:r>
      <w:r w:rsidR="00FA4E66" w:rsidRPr="00FA4E66">
        <w:rPr>
          <w:rFonts w:ascii="Arial" w:hAnsi="Arial" w:cs="Arial"/>
          <w:bCs/>
          <w:iCs/>
          <w:sz w:val="24"/>
          <w:u w:val="single"/>
        </w:rPr>
        <w:t>48</w:t>
      </w:r>
      <w:r w:rsidRPr="00FA4E66">
        <w:rPr>
          <w:rFonts w:ascii="Arial" w:hAnsi="Arial" w:cs="Arial"/>
          <w:bCs/>
          <w:iCs/>
          <w:sz w:val="24"/>
          <w:u w:val="single"/>
        </w:rPr>
        <w:t xml:space="preserve"> hónap, így ezen megajánlás és az ennél kedvezőbb vállalásokra egyaránt az értékelési ponthatár felső határával azonos számú pontot ad, azaz 10 pontot </w:t>
      </w:r>
      <w:r w:rsidRPr="00FA4E66">
        <w:rPr>
          <w:rFonts w:ascii="Arial" w:hAnsi="Arial" w:cs="Arial"/>
          <w:bCs/>
          <w:iCs/>
          <w:sz w:val="24"/>
        </w:rPr>
        <w:t>(tehát a képletbe abban az esetben is a legkedvezőbbként meghatározott értéket helyettesíti be, ha a legkedvezőbb ajánlat tartalmi eleme ezen értéknél kedvezőbb)!</w:t>
      </w:r>
    </w:p>
    <w:p w14:paraId="781D5669" w14:textId="77777777" w:rsidR="003F4B02" w:rsidRPr="0046748E" w:rsidRDefault="003F4B02" w:rsidP="003F4B02">
      <w:pPr>
        <w:pStyle w:val="Listaszerbekezds"/>
        <w:spacing w:before="60" w:after="60"/>
        <w:ind w:left="426"/>
        <w:rPr>
          <w:rFonts w:ascii="Arial" w:hAnsi="Arial" w:cs="Arial"/>
          <w:bCs/>
          <w:iCs/>
          <w:sz w:val="24"/>
          <w:highlight w:val="yellow"/>
          <w:u w:val="single"/>
        </w:rPr>
      </w:pPr>
    </w:p>
    <w:p w14:paraId="1888EE49" w14:textId="4F881276" w:rsidR="003F4B02" w:rsidRPr="00FA4E66" w:rsidRDefault="003F4B02" w:rsidP="003F4B02">
      <w:pPr>
        <w:pStyle w:val="Listaszerbekezds"/>
        <w:spacing w:before="60" w:after="60"/>
        <w:ind w:left="426"/>
        <w:rPr>
          <w:rFonts w:ascii="Arial" w:hAnsi="Arial" w:cs="Arial"/>
          <w:iCs/>
          <w:sz w:val="24"/>
        </w:rPr>
      </w:pPr>
      <w:r w:rsidRPr="00FA4E66">
        <w:rPr>
          <w:rFonts w:ascii="Arial" w:hAnsi="Arial" w:cs="Arial"/>
          <w:iCs/>
          <w:sz w:val="24"/>
        </w:rPr>
        <w:t xml:space="preserve">Amennyiben </w:t>
      </w:r>
      <w:r w:rsidR="004F2035" w:rsidRPr="00FA4E66">
        <w:rPr>
          <w:rFonts w:ascii="Arial" w:hAnsi="Arial" w:cs="Arial"/>
          <w:iCs/>
          <w:sz w:val="24"/>
        </w:rPr>
        <w:t xml:space="preserve">az adott alkalmassági minimumkövetelmény szerinti szakember nem rendelkezik a minimális 36 hónapos szakmai tapasztalatnál nagyobb, tehát azon felüli szakmai tapasztalattal, </w:t>
      </w:r>
      <w:r w:rsidRPr="00FA4E66">
        <w:rPr>
          <w:rFonts w:ascii="Arial" w:hAnsi="Arial" w:cs="Arial"/>
          <w:iCs/>
          <w:sz w:val="24"/>
        </w:rPr>
        <w:t xml:space="preserve">úgy Ajánlattevő ezen értékelési szempont tekintetében a minimális pontszámot, azaz </w:t>
      </w:r>
      <w:r w:rsidR="004F2035" w:rsidRPr="00FA4E66">
        <w:rPr>
          <w:rFonts w:ascii="Arial" w:hAnsi="Arial" w:cs="Arial"/>
          <w:iCs/>
          <w:sz w:val="24"/>
        </w:rPr>
        <w:t xml:space="preserve">a </w:t>
      </w:r>
      <w:r w:rsidRPr="00FA4E66">
        <w:rPr>
          <w:rFonts w:ascii="Arial" w:hAnsi="Arial" w:cs="Arial"/>
          <w:iCs/>
          <w:sz w:val="24"/>
        </w:rPr>
        <w:t>0 pontot kapja. (</w:t>
      </w:r>
      <w:r w:rsidRPr="00FA4E66">
        <w:rPr>
          <w:rFonts w:ascii="Arial" w:hAnsi="Arial" w:cs="Arial"/>
          <w:i/>
          <w:iCs/>
          <w:sz w:val="24"/>
        </w:rPr>
        <w:t>Felhívjuk szíves figyelmüket, hogy amennyiben Ajánlattevő az ajánlati felhívás III.1.3) Műszaki, illetve szakmai alkalmasság M</w:t>
      </w:r>
      <w:r w:rsidR="004F2035" w:rsidRPr="00FA4E66">
        <w:rPr>
          <w:rFonts w:ascii="Arial" w:hAnsi="Arial" w:cs="Arial"/>
          <w:i/>
          <w:iCs/>
          <w:sz w:val="24"/>
        </w:rPr>
        <w:t>/</w:t>
      </w:r>
      <w:r w:rsidRPr="00FA4E66">
        <w:rPr>
          <w:rFonts w:ascii="Arial" w:hAnsi="Arial" w:cs="Arial"/>
          <w:i/>
          <w:iCs/>
          <w:sz w:val="24"/>
        </w:rPr>
        <w:t xml:space="preserve">2. pontjában meghatározott alkalmassági követelménynek való megfelelését nem igazolja megfelelően, úgy az az ajánlat érvénytelenségét vonja maga után!). </w:t>
      </w:r>
      <w:r w:rsidRPr="00FA4E66">
        <w:rPr>
          <w:rFonts w:ascii="Arial" w:hAnsi="Arial" w:cs="Arial"/>
          <w:iCs/>
          <w:sz w:val="24"/>
        </w:rPr>
        <w:t>Ebben az esetben a felolvasólapon a 0</w:t>
      </w:r>
      <w:r w:rsidR="004F2035" w:rsidRPr="00FA4E66">
        <w:rPr>
          <w:rFonts w:ascii="Arial" w:hAnsi="Arial" w:cs="Arial"/>
          <w:iCs/>
          <w:sz w:val="24"/>
        </w:rPr>
        <w:t xml:space="preserve"> hónap</w:t>
      </w:r>
      <w:r w:rsidRPr="00FA4E66">
        <w:rPr>
          <w:rFonts w:ascii="Arial" w:hAnsi="Arial" w:cs="Arial"/>
          <w:iCs/>
          <w:sz w:val="24"/>
        </w:rPr>
        <w:t xml:space="preserve"> érték</w:t>
      </w:r>
      <w:r w:rsidR="004F2035" w:rsidRPr="00FA4E66">
        <w:rPr>
          <w:rFonts w:ascii="Arial" w:hAnsi="Arial" w:cs="Arial"/>
          <w:iCs/>
          <w:sz w:val="24"/>
        </w:rPr>
        <w:t xml:space="preserve">et kéri </w:t>
      </w:r>
      <w:r w:rsidR="00526675" w:rsidRPr="00FA4E66">
        <w:rPr>
          <w:rFonts w:ascii="Arial" w:hAnsi="Arial" w:cs="Arial"/>
          <w:iCs/>
          <w:sz w:val="24"/>
        </w:rPr>
        <w:t>a</w:t>
      </w:r>
      <w:r w:rsidR="004F2035" w:rsidRPr="00FA4E66">
        <w:rPr>
          <w:rFonts w:ascii="Arial" w:hAnsi="Arial" w:cs="Arial"/>
          <w:iCs/>
          <w:sz w:val="24"/>
        </w:rPr>
        <w:t>jánlatkérő feltüntetni az adott szakember vonatkozásában.</w:t>
      </w:r>
    </w:p>
    <w:p w14:paraId="582A2EF9" w14:textId="77777777" w:rsidR="003F4B02" w:rsidRPr="00FA4E66" w:rsidRDefault="003F4B02" w:rsidP="003F4B02">
      <w:pPr>
        <w:pStyle w:val="Listaszerbekezds"/>
        <w:spacing w:before="60" w:after="60"/>
        <w:ind w:left="426"/>
        <w:rPr>
          <w:rFonts w:ascii="Arial" w:hAnsi="Arial" w:cs="Arial"/>
          <w:sz w:val="24"/>
        </w:rPr>
      </w:pPr>
    </w:p>
    <w:p w14:paraId="6558F918" w14:textId="31C14C0D" w:rsidR="003F4B02" w:rsidRPr="00FA4E66" w:rsidRDefault="003F4B02" w:rsidP="003F4B02">
      <w:pPr>
        <w:pStyle w:val="Listaszerbekezds"/>
        <w:spacing w:before="60" w:after="60"/>
        <w:ind w:left="426"/>
        <w:rPr>
          <w:rFonts w:ascii="Arial" w:hAnsi="Arial" w:cs="Arial"/>
          <w:iCs/>
          <w:sz w:val="24"/>
        </w:rPr>
      </w:pPr>
      <w:r w:rsidRPr="00FA4E66">
        <w:rPr>
          <w:rFonts w:ascii="Arial" w:hAnsi="Arial" w:cs="Arial"/>
          <w:iCs/>
          <w:sz w:val="24"/>
        </w:rPr>
        <w:t>Ajánlattevőknek csatolniuk kell egy cégszerűen aláírt nyilatkozatot a teljesítésbe bevonni kívánt szakemberről, amelyben bemutatják, hogy a szakembert a szerződés időtartama alatt milyen módon kívánják bevonni (amennyiben saját munkavállalóként, úgy a saját munkavállaló kitételt szükséges rögzíteni, egyéb esetben az alvállalkozó megjelölést).</w:t>
      </w:r>
    </w:p>
    <w:p w14:paraId="21590A7A" w14:textId="77777777" w:rsidR="003F4B02" w:rsidRPr="0046748E" w:rsidRDefault="003F4B02" w:rsidP="003F4B02">
      <w:pPr>
        <w:pStyle w:val="Listaszerbekezds"/>
        <w:spacing w:before="60" w:after="60"/>
        <w:ind w:left="426"/>
        <w:rPr>
          <w:rFonts w:ascii="Arial" w:hAnsi="Arial" w:cs="Arial"/>
          <w:sz w:val="24"/>
          <w:highlight w:val="yellow"/>
        </w:rPr>
      </w:pPr>
    </w:p>
    <w:p w14:paraId="6FF3AE5A" w14:textId="2B1AAE66" w:rsidR="003F4B02" w:rsidRPr="00FA4E66" w:rsidRDefault="003F4B02" w:rsidP="003F4B02">
      <w:pPr>
        <w:pStyle w:val="Listaszerbekezds"/>
        <w:spacing w:before="60" w:after="60"/>
        <w:ind w:left="426"/>
        <w:rPr>
          <w:rFonts w:ascii="Arial" w:hAnsi="Arial" w:cs="Arial"/>
          <w:sz w:val="24"/>
        </w:rPr>
      </w:pPr>
      <w:r w:rsidRPr="00FA4E66">
        <w:rPr>
          <w:rFonts w:ascii="Arial" w:hAnsi="Arial" w:cs="Arial"/>
          <w:sz w:val="24"/>
        </w:rPr>
        <w:t>Ajánlattevők ajánlatukban csatolják a teljesítésbe bevonni kívánt szakember saját kezűleg aláírt szakmai önéletrajzát, melyben megjelölésre kerül a szakember végzettsége,</w:t>
      </w:r>
      <w:r w:rsidR="00356B9D" w:rsidRPr="00FA4E66">
        <w:rPr>
          <w:rFonts w:ascii="Arial" w:hAnsi="Arial" w:cs="Arial"/>
          <w:sz w:val="24"/>
        </w:rPr>
        <w:t xml:space="preserve"> képzettsége</w:t>
      </w:r>
      <w:r w:rsidRPr="00FA4E66">
        <w:rPr>
          <w:rFonts w:ascii="Arial" w:hAnsi="Arial" w:cs="Arial"/>
          <w:sz w:val="24"/>
        </w:rPr>
        <w:t xml:space="preserve"> továbbá csatolandó a szakember saját kezűleg aláírt rendelkezésre állási nyilatkozata.</w:t>
      </w:r>
    </w:p>
    <w:p w14:paraId="7274B033" w14:textId="77777777" w:rsidR="003F4B02" w:rsidRPr="0046748E" w:rsidRDefault="003F4B02" w:rsidP="003F4B02">
      <w:pPr>
        <w:pStyle w:val="Listaszerbekezds"/>
        <w:spacing w:before="60" w:after="60"/>
        <w:ind w:left="426"/>
        <w:rPr>
          <w:rFonts w:ascii="Arial" w:hAnsi="Arial" w:cs="Arial"/>
          <w:sz w:val="24"/>
          <w:highlight w:val="yellow"/>
        </w:rPr>
      </w:pPr>
    </w:p>
    <w:p w14:paraId="019877F6" w14:textId="77777777" w:rsidR="003F4B02" w:rsidRPr="00FA4E66" w:rsidRDefault="003F4B02" w:rsidP="003F4B02">
      <w:pPr>
        <w:pStyle w:val="Listaszerbekezds"/>
        <w:spacing w:before="60" w:after="60"/>
        <w:ind w:left="426"/>
        <w:rPr>
          <w:rFonts w:ascii="Arial" w:hAnsi="Arial" w:cs="Arial"/>
          <w:sz w:val="24"/>
        </w:rPr>
      </w:pPr>
      <w:r w:rsidRPr="00FA4E66">
        <w:rPr>
          <w:rFonts w:ascii="Arial" w:hAnsi="Arial" w:cs="Arial"/>
          <w:sz w:val="24"/>
        </w:rPr>
        <w:t>A csatolt szakmai önéletrajzból egyértelműen ki kell derülnie:</w:t>
      </w:r>
    </w:p>
    <w:p w14:paraId="513ECD57" w14:textId="39A137DA" w:rsidR="003F4B02" w:rsidRPr="00FA4E66" w:rsidRDefault="003F4B02" w:rsidP="003F4B02">
      <w:pPr>
        <w:pStyle w:val="Listaszerbekezds"/>
        <w:numPr>
          <w:ilvl w:val="2"/>
          <w:numId w:val="39"/>
        </w:numPr>
        <w:spacing w:before="60" w:after="60"/>
        <w:ind w:left="851" w:hanging="284"/>
        <w:rPr>
          <w:rFonts w:ascii="Arial" w:hAnsi="Arial" w:cs="Arial"/>
          <w:sz w:val="24"/>
        </w:rPr>
      </w:pPr>
      <w:r w:rsidRPr="00FA4E66">
        <w:rPr>
          <w:rFonts w:ascii="Arial" w:hAnsi="Arial" w:cs="Arial"/>
          <w:sz w:val="24"/>
        </w:rPr>
        <w:t>a szakemberre vonatkozó személyes adatok,</w:t>
      </w:r>
    </w:p>
    <w:p w14:paraId="71586C8D" w14:textId="77777777" w:rsidR="003F4B02" w:rsidRPr="00FA4E66" w:rsidRDefault="003F4B02" w:rsidP="003F4B02">
      <w:pPr>
        <w:pStyle w:val="Listaszerbekezds"/>
        <w:numPr>
          <w:ilvl w:val="2"/>
          <w:numId w:val="39"/>
        </w:numPr>
        <w:spacing w:before="60" w:after="60"/>
        <w:ind w:left="851" w:hanging="284"/>
        <w:rPr>
          <w:rFonts w:ascii="Arial" w:hAnsi="Arial" w:cs="Arial"/>
          <w:sz w:val="24"/>
        </w:rPr>
      </w:pPr>
      <w:r w:rsidRPr="00FA4E66">
        <w:rPr>
          <w:rFonts w:ascii="Arial" w:hAnsi="Arial" w:cs="Arial"/>
          <w:sz w:val="24"/>
        </w:rPr>
        <w:t xml:space="preserve">a szakember által ellátott, az értékelés szempontjából releváns feladat tárgyának, és </w:t>
      </w:r>
      <w:proofErr w:type="gramStart"/>
      <w:r w:rsidRPr="00FA4E66">
        <w:rPr>
          <w:rFonts w:ascii="Arial" w:hAnsi="Arial" w:cs="Arial"/>
          <w:sz w:val="24"/>
        </w:rPr>
        <w:t>annak</w:t>
      </w:r>
      <w:proofErr w:type="gramEnd"/>
      <w:r w:rsidRPr="00FA4E66">
        <w:rPr>
          <w:rFonts w:ascii="Arial" w:hAnsi="Arial" w:cs="Arial"/>
          <w:sz w:val="24"/>
        </w:rPr>
        <w:t xml:space="preserve"> időtartamának (legalább év, hó megjelöléssel),</w:t>
      </w:r>
    </w:p>
    <w:p w14:paraId="684962BE" w14:textId="77777777" w:rsidR="003F4B02" w:rsidRPr="00FA4E66" w:rsidRDefault="003F4B02" w:rsidP="003F4B02">
      <w:pPr>
        <w:pStyle w:val="Listaszerbekezds"/>
        <w:numPr>
          <w:ilvl w:val="2"/>
          <w:numId w:val="39"/>
        </w:numPr>
        <w:spacing w:before="60" w:after="60"/>
        <w:ind w:left="851" w:hanging="284"/>
        <w:rPr>
          <w:rFonts w:ascii="Arial" w:hAnsi="Arial" w:cs="Arial"/>
          <w:sz w:val="24"/>
        </w:rPr>
      </w:pPr>
      <w:r w:rsidRPr="00FA4E66">
        <w:rPr>
          <w:rFonts w:ascii="Arial" w:hAnsi="Arial" w:cs="Arial"/>
          <w:sz w:val="24"/>
        </w:rPr>
        <w:t>a szakember végzettsége.</w:t>
      </w:r>
    </w:p>
    <w:p w14:paraId="625E073C" w14:textId="77777777" w:rsidR="003F4B02" w:rsidRPr="0046748E" w:rsidRDefault="003F4B02" w:rsidP="003F4B02">
      <w:pPr>
        <w:pStyle w:val="Listaszerbekezds"/>
        <w:spacing w:before="60" w:after="60"/>
        <w:ind w:left="426"/>
        <w:rPr>
          <w:rFonts w:ascii="Arial" w:hAnsi="Arial" w:cs="Arial"/>
          <w:sz w:val="24"/>
          <w:highlight w:val="yellow"/>
        </w:rPr>
      </w:pPr>
    </w:p>
    <w:p w14:paraId="142748E9" w14:textId="271700B4" w:rsidR="003F4B02" w:rsidRPr="00FA4E66" w:rsidRDefault="003F4B02" w:rsidP="00356B9D">
      <w:pPr>
        <w:pStyle w:val="Listaszerbekezds"/>
        <w:spacing w:before="60" w:after="60"/>
        <w:ind w:left="426"/>
        <w:rPr>
          <w:rFonts w:ascii="Arial" w:hAnsi="Arial" w:cs="Arial"/>
          <w:sz w:val="24"/>
        </w:rPr>
      </w:pPr>
      <w:r w:rsidRPr="00FA4E66">
        <w:rPr>
          <w:rFonts w:ascii="Arial" w:hAnsi="Arial" w:cs="Arial"/>
          <w:sz w:val="24"/>
        </w:rPr>
        <w:t>Csatolandó továbbá a szakember képzettségét igazoló dokume</w:t>
      </w:r>
      <w:r w:rsidR="00356B9D" w:rsidRPr="00FA4E66">
        <w:rPr>
          <w:rFonts w:ascii="Arial" w:hAnsi="Arial" w:cs="Arial"/>
          <w:sz w:val="24"/>
        </w:rPr>
        <w:t xml:space="preserve">ntum egyszerű másolati példánya, a </w:t>
      </w:r>
      <w:r w:rsidRPr="00FA4E66">
        <w:rPr>
          <w:rFonts w:ascii="Arial" w:hAnsi="Arial" w:cs="Arial"/>
          <w:sz w:val="24"/>
        </w:rPr>
        <w:t>képzettséget igazoló dokumentumok egyszerű másolata.</w:t>
      </w:r>
    </w:p>
    <w:p w14:paraId="4224CB4A" w14:textId="77777777" w:rsidR="003F4B02" w:rsidRPr="0046748E" w:rsidRDefault="003F4B02" w:rsidP="003F4B02">
      <w:pPr>
        <w:pStyle w:val="Listaszerbekezds"/>
        <w:spacing w:before="60" w:after="60"/>
        <w:ind w:left="426"/>
        <w:rPr>
          <w:rFonts w:ascii="Arial" w:hAnsi="Arial" w:cs="Arial"/>
          <w:sz w:val="24"/>
          <w:highlight w:val="yellow"/>
        </w:rPr>
      </w:pPr>
    </w:p>
    <w:p w14:paraId="42D95E9F" w14:textId="5C0EE68F" w:rsidR="0051630D" w:rsidRPr="0046748E" w:rsidRDefault="003F4B02" w:rsidP="003F4B02">
      <w:pPr>
        <w:pStyle w:val="Listaszerbekezds"/>
        <w:spacing w:before="60" w:after="60"/>
        <w:ind w:left="426"/>
        <w:rPr>
          <w:rFonts w:ascii="Arial" w:hAnsi="Arial" w:cs="Arial"/>
          <w:iCs/>
          <w:sz w:val="24"/>
          <w:u w:val="single"/>
        </w:rPr>
      </w:pPr>
      <w:r w:rsidRPr="00FA4E66">
        <w:rPr>
          <w:rFonts w:ascii="Arial" w:hAnsi="Arial" w:cs="Arial"/>
          <w:iCs/>
          <w:sz w:val="24"/>
          <w:u w:val="single"/>
        </w:rPr>
        <w:t xml:space="preserve">Ajánlatkérő felhívja a figyelmet a Miniszterelnökség által kiadott, a Kbt. 77. § (1) bekezdése szerinti legkedvezőbb szint, illetve legkedvezőtlenebb elvárás </w:t>
      </w:r>
      <w:proofErr w:type="gramStart"/>
      <w:r w:rsidRPr="00FA4E66">
        <w:rPr>
          <w:rFonts w:ascii="Arial" w:hAnsi="Arial" w:cs="Arial"/>
          <w:iCs/>
          <w:sz w:val="24"/>
          <w:u w:val="single"/>
        </w:rPr>
        <w:t>meghatározásához tárgyú</w:t>
      </w:r>
      <w:proofErr w:type="gramEnd"/>
      <w:r w:rsidRPr="00FA4E66">
        <w:rPr>
          <w:rFonts w:ascii="Arial" w:hAnsi="Arial" w:cs="Arial"/>
          <w:iCs/>
          <w:sz w:val="24"/>
          <w:u w:val="single"/>
        </w:rPr>
        <w:t xml:space="preserve"> útmutatóra</w:t>
      </w:r>
      <w:r w:rsidR="00372627">
        <w:rPr>
          <w:rFonts w:ascii="Arial" w:hAnsi="Arial" w:cs="Arial"/>
          <w:iCs/>
          <w:sz w:val="24"/>
          <w:u w:val="single"/>
        </w:rPr>
        <w:t xml:space="preserve"> </w:t>
      </w:r>
      <w:r w:rsidRPr="00FA4E66">
        <w:rPr>
          <w:rFonts w:ascii="Arial" w:hAnsi="Arial" w:cs="Arial"/>
          <w:iCs/>
          <w:sz w:val="24"/>
          <w:u w:val="single"/>
        </w:rPr>
        <w:t>(http://kozbeszerzes.hu/cikkek/miniszterelnoksegi-utmutatok), továbbá a Közbeszerzési Hatóság 2016. december 21. napján kiadott útmutatójára is (KÉ 2016. évi 147. szám; 2016. december 21.).</w:t>
      </w:r>
    </w:p>
    <w:p w14:paraId="114B473B" w14:textId="77777777" w:rsidR="0051630D" w:rsidRPr="0046748E" w:rsidRDefault="0051630D" w:rsidP="00A05745">
      <w:pPr>
        <w:tabs>
          <w:tab w:val="left" w:pos="142"/>
        </w:tabs>
        <w:spacing w:after="0" w:line="240" w:lineRule="auto"/>
        <w:contextualSpacing/>
        <w:jc w:val="both"/>
        <w:rPr>
          <w:rFonts w:eastAsia="Times New Roman"/>
          <w:lang w:eastAsia="hu-HU"/>
        </w:rPr>
      </w:pPr>
    </w:p>
    <w:p w14:paraId="7A5BED0F" w14:textId="77777777" w:rsidR="00460C7A" w:rsidRPr="0046748E" w:rsidRDefault="00460C7A" w:rsidP="00AA24D7">
      <w:pPr>
        <w:pStyle w:val="Listaszerbekezds10"/>
        <w:spacing w:line="276" w:lineRule="auto"/>
        <w:ind w:left="426"/>
        <w:jc w:val="both"/>
        <w:rPr>
          <w:rFonts w:ascii="Arial" w:eastAsia="Calibri" w:hAnsi="Arial" w:cs="Arial"/>
          <w:b/>
          <w:color w:val="auto"/>
          <w:lang w:val="hu-HU"/>
        </w:rPr>
      </w:pPr>
    </w:p>
    <w:p w14:paraId="044230EE" w14:textId="77777777" w:rsidR="002058B4" w:rsidRPr="0046748E" w:rsidRDefault="002058B4" w:rsidP="00AA24D7">
      <w:pPr>
        <w:pStyle w:val="Listaszerbekezds10"/>
        <w:numPr>
          <w:ilvl w:val="0"/>
          <w:numId w:val="3"/>
        </w:numPr>
        <w:spacing w:line="276" w:lineRule="auto"/>
        <w:ind w:left="426" w:hanging="426"/>
        <w:jc w:val="both"/>
        <w:rPr>
          <w:rFonts w:ascii="Arial" w:eastAsia="Calibri" w:hAnsi="Arial" w:cs="Arial"/>
          <w:b/>
          <w:color w:val="auto"/>
          <w:lang w:val="hu-HU"/>
        </w:rPr>
      </w:pPr>
      <w:r w:rsidRPr="0046748E">
        <w:rPr>
          <w:rFonts w:ascii="Arial" w:eastAsia="Calibri" w:hAnsi="Arial" w:cs="Arial"/>
          <w:b/>
          <w:color w:val="auto"/>
          <w:lang w:val="hu-HU"/>
        </w:rPr>
        <w:t>ÜZLETI TITOK VÉDELME</w:t>
      </w:r>
    </w:p>
    <w:p w14:paraId="4013B659" w14:textId="770B6A2D" w:rsidR="00A15E26" w:rsidRPr="0046748E" w:rsidRDefault="00A15E26" w:rsidP="00AA24D7">
      <w:pPr>
        <w:numPr>
          <w:ilvl w:val="1"/>
          <w:numId w:val="3"/>
        </w:numPr>
        <w:spacing w:after="0"/>
        <w:ind w:left="567" w:hanging="567"/>
        <w:contextualSpacing/>
        <w:jc w:val="both"/>
        <w:rPr>
          <w:rFonts w:eastAsia="Times New Roman"/>
          <w:color w:val="auto"/>
          <w:kern w:val="0"/>
          <w:lang w:eastAsia="hu-HU"/>
        </w:rPr>
      </w:pPr>
      <w:bookmarkStart w:id="10" w:name="pr5951"/>
      <w:bookmarkEnd w:id="10"/>
      <w:r w:rsidRPr="0046748E">
        <w:rPr>
          <w:color w:val="auto"/>
        </w:rPr>
        <w:t xml:space="preserve">A gazdasági szereplő </w:t>
      </w:r>
      <w:r w:rsidR="00226D7B" w:rsidRPr="0046748E">
        <w:rPr>
          <w:color w:val="auto"/>
        </w:rPr>
        <w:t>a részvételi jelentkezésben</w:t>
      </w:r>
      <w:r w:rsidRPr="0046748E">
        <w:rPr>
          <w:color w:val="auto"/>
        </w:rPr>
        <w:t xml:space="preserve">, hiánypótlásban, valamint a Kbt. 72. § szerinti indokolásban elkülönített módon elhelyezett, üzleti titkot (ideértve a védett ismeretet is) [Ptk. 2:47. §] tartalmazó iratok nyilvánosságra hozatalát megtilthatja. </w:t>
      </w:r>
    </w:p>
    <w:p w14:paraId="73328D20" w14:textId="43F5D049" w:rsidR="00A15E26" w:rsidRPr="0046748E" w:rsidRDefault="00A15E26" w:rsidP="00AA24D7">
      <w:pPr>
        <w:numPr>
          <w:ilvl w:val="1"/>
          <w:numId w:val="3"/>
        </w:numPr>
        <w:spacing w:after="0"/>
        <w:ind w:left="567" w:hanging="567"/>
        <w:contextualSpacing/>
        <w:jc w:val="both"/>
        <w:rPr>
          <w:color w:val="auto"/>
        </w:rPr>
      </w:pPr>
      <w:r w:rsidRPr="0046748E">
        <w:rPr>
          <w:color w:val="auto"/>
        </w:rPr>
        <w:t>Az üzleti titok védelmének és a fenti iratok üzleti titokká nyilvánításának részletes szabályait a Kbt. 44. § tartalmazza.</w:t>
      </w:r>
    </w:p>
    <w:p w14:paraId="044230F2" w14:textId="0F9504C2" w:rsidR="002058B4" w:rsidRPr="0046748E" w:rsidRDefault="00830F64" w:rsidP="00AA24D7">
      <w:pPr>
        <w:numPr>
          <w:ilvl w:val="1"/>
          <w:numId w:val="3"/>
        </w:numPr>
        <w:spacing w:after="0"/>
        <w:ind w:left="567" w:hanging="567"/>
        <w:contextualSpacing/>
        <w:jc w:val="both"/>
        <w:rPr>
          <w:color w:val="auto"/>
        </w:rPr>
      </w:pPr>
      <w:r w:rsidRPr="0046748E">
        <w:rPr>
          <w:color w:val="auto"/>
        </w:rPr>
        <w:t xml:space="preserve">Ajánlatkérő nem vállal felelősséget az üzleti titoknak tartott információk, iratok harmadik személyek (különösen más </w:t>
      </w:r>
      <w:r w:rsidR="00396051" w:rsidRPr="0046748E">
        <w:rPr>
          <w:color w:val="auto"/>
        </w:rPr>
        <w:t>részvételre jelentkező</w:t>
      </w:r>
      <w:r w:rsidRPr="0046748E">
        <w:rPr>
          <w:color w:val="auto"/>
        </w:rPr>
        <w:t xml:space="preserve">k, gazdasági szereplők) általi megismeréséért, amennyiben </w:t>
      </w:r>
      <w:r w:rsidR="00396051" w:rsidRPr="0046748E">
        <w:rPr>
          <w:color w:val="auto"/>
        </w:rPr>
        <w:t>részvételre jelentkező</w:t>
      </w:r>
      <w:r w:rsidRPr="0046748E">
        <w:rPr>
          <w:color w:val="auto"/>
        </w:rPr>
        <w:t xml:space="preserve"> az üzleti titkot [Ptk. 2:47.§] tartalmazó iratokat </w:t>
      </w:r>
      <w:r w:rsidR="00226D7B" w:rsidRPr="0046748E">
        <w:rPr>
          <w:color w:val="auto"/>
        </w:rPr>
        <w:t>részvételi jelentkezésében</w:t>
      </w:r>
      <w:r w:rsidRPr="0046748E">
        <w:rPr>
          <w:color w:val="auto"/>
        </w:rPr>
        <w:t xml:space="preserve"> nem elkülönített módon, vagy úgy helyezi el, hogy azok tartalmaznak a fentiekben megjelölt információkat is.</w:t>
      </w:r>
    </w:p>
    <w:p w14:paraId="477F9DB0" w14:textId="77777777" w:rsidR="00EB23CE" w:rsidRPr="0046748E" w:rsidRDefault="00EB23CE" w:rsidP="007E5665">
      <w:pPr>
        <w:spacing w:after="0"/>
        <w:contextualSpacing/>
        <w:jc w:val="both"/>
        <w:rPr>
          <w:color w:val="auto"/>
        </w:rPr>
      </w:pPr>
      <w:bookmarkStart w:id="11" w:name="pr467"/>
      <w:bookmarkStart w:id="12" w:name="pr468"/>
      <w:bookmarkEnd w:id="11"/>
      <w:bookmarkEnd w:id="12"/>
    </w:p>
    <w:p w14:paraId="044230FA" w14:textId="77777777" w:rsidR="002058B4" w:rsidRPr="0046748E" w:rsidRDefault="002058B4" w:rsidP="00AA24D7">
      <w:pPr>
        <w:pStyle w:val="Listaszerbekezds10"/>
        <w:numPr>
          <w:ilvl w:val="0"/>
          <w:numId w:val="3"/>
        </w:numPr>
        <w:spacing w:line="276" w:lineRule="auto"/>
        <w:ind w:left="426" w:hanging="426"/>
        <w:jc w:val="both"/>
        <w:rPr>
          <w:rFonts w:ascii="Arial" w:eastAsia="Calibri" w:hAnsi="Arial" w:cs="Arial"/>
          <w:b/>
          <w:color w:val="auto"/>
          <w:lang w:val="hu-HU"/>
        </w:rPr>
      </w:pPr>
      <w:bookmarkStart w:id="13" w:name="pr475"/>
      <w:bookmarkStart w:id="14" w:name="pr4771"/>
      <w:r w:rsidRPr="0046748E">
        <w:rPr>
          <w:rFonts w:ascii="Arial" w:eastAsia="Calibri" w:hAnsi="Arial" w:cs="Arial"/>
          <w:b/>
          <w:color w:val="auto"/>
          <w:lang w:val="hu-HU"/>
        </w:rPr>
        <w:t>ELŐZETES VITARENDEZÉS</w:t>
      </w:r>
    </w:p>
    <w:p w14:paraId="044230FB" w14:textId="1B283471" w:rsidR="002058B4" w:rsidRPr="0046748E" w:rsidRDefault="00A15E26" w:rsidP="00AA24D7">
      <w:pPr>
        <w:numPr>
          <w:ilvl w:val="1"/>
          <w:numId w:val="3"/>
        </w:numPr>
        <w:spacing w:after="0"/>
        <w:ind w:left="567" w:hanging="567"/>
        <w:contextualSpacing/>
        <w:jc w:val="both"/>
        <w:rPr>
          <w:color w:val="auto"/>
        </w:rPr>
      </w:pPr>
      <w:r w:rsidRPr="0046748E">
        <w:rPr>
          <w:color w:val="auto"/>
        </w:rPr>
        <w:t xml:space="preserve">A Kbt. 80. § </w:t>
      </w:r>
      <w:r w:rsidR="002058B4" w:rsidRPr="0046748E">
        <w:rPr>
          <w:color w:val="auto"/>
        </w:rPr>
        <w:t>szerinti</w:t>
      </w:r>
      <w:r w:rsidRPr="0046748E">
        <w:rPr>
          <w:color w:val="auto"/>
        </w:rPr>
        <w:t xml:space="preserve"> előzetes vitarendezési kérelem</w:t>
      </w:r>
      <w:r w:rsidR="002058B4" w:rsidRPr="0046748E">
        <w:rPr>
          <w:color w:val="auto"/>
        </w:rPr>
        <w:t xml:space="preserve"> az alábbi címre </w:t>
      </w:r>
      <w:r w:rsidRPr="0046748E">
        <w:rPr>
          <w:color w:val="auto"/>
        </w:rPr>
        <w:t>nyújtható be:</w:t>
      </w:r>
    </w:p>
    <w:p w14:paraId="4023FD89" w14:textId="77777777" w:rsidR="00097FE4" w:rsidRPr="0046748E" w:rsidRDefault="00097FE4" w:rsidP="00AA24D7">
      <w:pPr>
        <w:spacing w:after="0"/>
        <w:ind w:left="567"/>
        <w:contextualSpacing/>
        <w:jc w:val="both"/>
        <w:rPr>
          <w:color w:val="auto"/>
        </w:rPr>
      </w:pPr>
    </w:p>
    <w:p w14:paraId="4118D40E" w14:textId="77777777" w:rsidR="0046748E" w:rsidRPr="0046748E" w:rsidRDefault="0046748E" w:rsidP="0046748E">
      <w:pPr>
        <w:pStyle w:val="standard"/>
        <w:spacing w:before="0" w:after="0" w:line="276" w:lineRule="auto"/>
        <w:ind w:left="426"/>
        <w:contextualSpacing/>
        <w:jc w:val="center"/>
        <w:rPr>
          <w:rFonts w:ascii="Arial" w:hAnsi="Arial" w:cs="Arial"/>
          <w:b/>
          <w:color w:val="auto"/>
        </w:rPr>
      </w:pPr>
      <w:r>
        <w:rPr>
          <w:rFonts w:ascii="Arial" w:hAnsi="Arial" w:cs="Arial"/>
          <w:b/>
          <w:color w:val="auto"/>
        </w:rPr>
        <w:t>Hódmezővásárhely Megyei Jogú Város Polgármesteri Hivatala</w:t>
      </w:r>
    </w:p>
    <w:p w14:paraId="708BF0A1" w14:textId="77777777" w:rsidR="0046748E" w:rsidRPr="0046748E" w:rsidRDefault="0046748E" w:rsidP="0046748E">
      <w:pPr>
        <w:pStyle w:val="standard"/>
        <w:spacing w:before="0" w:after="0" w:line="276" w:lineRule="auto"/>
        <w:ind w:left="426"/>
        <w:contextualSpacing/>
        <w:jc w:val="center"/>
        <w:rPr>
          <w:rFonts w:ascii="Arial" w:hAnsi="Arial" w:cs="Arial"/>
          <w:b/>
          <w:color w:val="auto"/>
        </w:rPr>
      </w:pPr>
      <w:r>
        <w:rPr>
          <w:rFonts w:ascii="Arial" w:hAnsi="Arial" w:cs="Arial"/>
          <w:b/>
          <w:color w:val="auto"/>
        </w:rPr>
        <w:t>680</w:t>
      </w:r>
      <w:r w:rsidRPr="0046748E">
        <w:rPr>
          <w:rFonts w:ascii="Arial" w:hAnsi="Arial" w:cs="Arial"/>
          <w:b/>
          <w:color w:val="auto"/>
        </w:rPr>
        <w:t xml:space="preserve">0 </w:t>
      </w:r>
      <w:r>
        <w:rPr>
          <w:rFonts w:ascii="Arial" w:hAnsi="Arial" w:cs="Arial"/>
          <w:b/>
          <w:color w:val="auto"/>
        </w:rPr>
        <w:t>Hódmezővásárhely, Kossuth tér 1</w:t>
      </w:r>
      <w:r w:rsidRPr="0046748E">
        <w:rPr>
          <w:rFonts w:ascii="Arial" w:hAnsi="Arial" w:cs="Arial"/>
          <w:b/>
          <w:color w:val="auto"/>
        </w:rPr>
        <w:t xml:space="preserve">. </w:t>
      </w:r>
    </w:p>
    <w:p w14:paraId="439B3EA2" w14:textId="77777777" w:rsidR="0046748E" w:rsidRPr="0046748E" w:rsidRDefault="0046748E" w:rsidP="0046748E">
      <w:pPr>
        <w:pStyle w:val="Szvegtrzs32"/>
        <w:spacing w:after="0"/>
        <w:ind w:left="426"/>
        <w:contextualSpacing/>
        <w:jc w:val="center"/>
        <w:rPr>
          <w:b/>
          <w:color w:val="auto"/>
          <w:sz w:val="24"/>
          <w:szCs w:val="24"/>
        </w:rPr>
      </w:pPr>
      <w:r w:rsidRPr="0046748E">
        <w:rPr>
          <w:b/>
          <w:color w:val="auto"/>
          <w:sz w:val="24"/>
          <w:szCs w:val="24"/>
        </w:rPr>
        <w:t>Telefon: +36</w:t>
      </w:r>
      <w:r>
        <w:rPr>
          <w:b/>
          <w:color w:val="auto"/>
          <w:sz w:val="24"/>
          <w:szCs w:val="24"/>
        </w:rPr>
        <w:t xml:space="preserve"> 62</w:t>
      </w:r>
      <w:r w:rsidRPr="0046748E">
        <w:rPr>
          <w:b/>
          <w:color w:val="auto"/>
          <w:sz w:val="24"/>
          <w:szCs w:val="24"/>
        </w:rPr>
        <w:t>/</w:t>
      </w:r>
      <w:r>
        <w:rPr>
          <w:b/>
          <w:color w:val="auto"/>
          <w:sz w:val="24"/>
          <w:szCs w:val="24"/>
        </w:rPr>
        <w:t>530-167</w:t>
      </w:r>
    </w:p>
    <w:p w14:paraId="35BEA74A" w14:textId="77777777" w:rsidR="0046748E" w:rsidRPr="0046748E" w:rsidRDefault="0046748E" w:rsidP="0046748E">
      <w:pPr>
        <w:pStyle w:val="Szvegtrzs32"/>
        <w:spacing w:after="0"/>
        <w:ind w:left="426"/>
        <w:contextualSpacing/>
        <w:jc w:val="center"/>
        <w:rPr>
          <w:b/>
          <w:color w:val="auto"/>
          <w:sz w:val="24"/>
          <w:szCs w:val="24"/>
        </w:rPr>
      </w:pPr>
      <w:r w:rsidRPr="0046748E">
        <w:rPr>
          <w:b/>
          <w:color w:val="auto"/>
          <w:sz w:val="24"/>
          <w:szCs w:val="24"/>
        </w:rPr>
        <w:t>Fax: +36</w:t>
      </w:r>
      <w:r>
        <w:rPr>
          <w:b/>
          <w:color w:val="auto"/>
          <w:sz w:val="24"/>
          <w:szCs w:val="24"/>
        </w:rPr>
        <w:t xml:space="preserve"> 62</w:t>
      </w:r>
      <w:r w:rsidRPr="0046748E">
        <w:rPr>
          <w:b/>
          <w:color w:val="auto"/>
          <w:sz w:val="24"/>
          <w:szCs w:val="24"/>
        </w:rPr>
        <w:t>/</w:t>
      </w:r>
      <w:r>
        <w:rPr>
          <w:b/>
          <w:color w:val="auto"/>
          <w:sz w:val="24"/>
          <w:szCs w:val="24"/>
        </w:rPr>
        <w:t>530-132</w:t>
      </w:r>
    </w:p>
    <w:p w14:paraId="6E24A4EF" w14:textId="77777777" w:rsidR="0046748E" w:rsidRPr="0046748E" w:rsidRDefault="0046748E" w:rsidP="0046748E">
      <w:pPr>
        <w:pStyle w:val="Szvegtrzs32"/>
        <w:tabs>
          <w:tab w:val="center" w:pos="4962"/>
          <w:tab w:val="left" w:pos="7350"/>
        </w:tabs>
        <w:spacing w:after="0"/>
        <w:ind w:left="426"/>
        <w:contextualSpacing/>
        <w:rPr>
          <w:b/>
          <w:color w:val="auto"/>
          <w:sz w:val="24"/>
          <w:szCs w:val="24"/>
        </w:rPr>
      </w:pPr>
      <w:r w:rsidRPr="0046748E">
        <w:rPr>
          <w:b/>
          <w:color w:val="auto"/>
          <w:sz w:val="24"/>
          <w:szCs w:val="24"/>
        </w:rPr>
        <w:tab/>
        <w:t xml:space="preserve">E-mail: </w:t>
      </w:r>
      <w:r>
        <w:rPr>
          <w:b/>
          <w:color w:val="auto"/>
          <w:sz w:val="24"/>
          <w:szCs w:val="24"/>
        </w:rPr>
        <w:t>kozbeszerzes</w:t>
      </w:r>
      <w:r w:rsidRPr="0046748E">
        <w:rPr>
          <w:b/>
          <w:color w:val="auto"/>
          <w:sz w:val="24"/>
          <w:szCs w:val="24"/>
        </w:rPr>
        <w:t>@</w:t>
      </w:r>
      <w:r>
        <w:rPr>
          <w:b/>
          <w:color w:val="auto"/>
          <w:sz w:val="24"/>
          <w:szCs w:val="24"/>
        </w:rPr>
        <w:t>hodmezovasarhely.hu</w:t>
      </w:r>
      <w:r w:rsidRPr="0046748E">
        <w:rPr>
          <w:b/>
          <w:color w:val="auto"/>
          <w:sz w:val="24"/>
          <w:szCs w:val="24"/>
        </w:rPr>
        <w:tab/>
      </w:r>
    </w:p>
    <w:p w14:paraId="37681162" w14:textId="77777777" w:rsidR="00097FE4" w:rsidRPr="0046748E" w:rsidRDefault="00097FE4" w:rsidP="00AA24D7">
      <w:pPr>
        <w:spacing w:after="0"/>
        <w:ind w:left="567"/>
        <w:contextualSpacing/>
        <w:jc w:val="both"/>
        <w:rPr>
          <w:color w:val="auto"/>
        </w:rPr>
      </w:pPr>
    </w:p>
    <w:p w14:paraId="07F6DAD5" w14:textId="77777777" w:rsidR="004C393C" w:rsidRPr="0046748E" w:rsidRDefault="004C393C" w:rsidP="00AA24D7">
      <w:pPr>
        <w:pStyle w:val="Listaszerbekezds"/>
        <w:numPr>
          <w:ilvl w:val="0"/>
          <w:numId w:val="3"/>
        </w:numPr>
        <w:spacing w:before="0" w:after="0" w:line="276" w:lineRule="auto"/>
        <w:rPr>
          <w:rFonts w:ascii="Arial" w:hAnsi="Arial" w:cs="Arial"/>
          <w:b/>
          <w:sz w:val="24"/>
        </w:rPr>
      </w:pPr>
      <w:r w:rsidRPr="0046748E">
        <w:rPr>
          <w:rFonts w:ascii="Arial" w:hAnsi="Arial" w:cs="Arial"/>
          <w:sz w:val="24"/>
        </w:rPr>
        <w:t xml:space="preserve"> </w:t>
      </w:r>
      <w:r w:rsidRPr="0046748E">
        <w:rPr>
          <w:rFonts w:ascii="Arial" w:hAnsi="Arial" w:cs="Arial"/>
          <w:b/>
          <w:sz w:val="24"/>
        </w:rPr>
        <w:t>TÁJÉKOZTATÁS</w:t>
      </w:r>
    </w:p>
    <w:p w14:paraId="1E3B5F26" w14:textId="3E633126" w:rsidR="00F22F4F" w:rsidRPr="0046748E" w:rsidRDefault="00F22F4F" w:rsidP="00AA24D7">
      <w:pPr>
        <w:pStyle w:val="Listaszerbekezds"/>
        <w:spacing w:before="0" w:after="0" w:line="276" w:lineRule="auto"/>
        <w:ind w:left="786"/>
        <w:rPr>
          <w:rFonts w:ascii="Arial" w:hAnsi="Arial" w:cs="Arial"/>
          <w:sz w:val="24"/>
        </w:rPr>
      </w:pPr>
      <w:r w:rsidRPr="0046748E">
        <w:rPr>
          <w:rFonts w:ascii="Arial" w:hAnsi="Arial" w:cs="Arial"/>
          <w:sz w:val="24"/>
        </w:rPr>
        <w:t xml:space="preserve">A Kbt. 73. § (5) bekezdés alapján az ajánlatkérő a közbeszerzési dokumentumokban tájékoztatásként közli azoknak a szervezeteknek a nevét, amelyektől a </w:t>
      </w:r>
      <w:r w:rsidR="00396051" w:rsidRPr="0046748E">
        <w:rPr>
          <w:rFonts w:ascii="Arial" w:hAnsi="Arial" w:cs="Arial"/>
          <w:sz w:val="24"/>
        </w:rPr>
        <w:t>részvételre jelentkező</w:t>
      </w:r>
      <w:r w:rsidRPr="0046748E">
        <w:rPr>
          <w:rFonts w:ascii="Arial" w:hAnsi="Arial" w:cs="Arial"/>
          <w:sz w:val="24"/>
        </w:rPr>
        <w:t xml:space="preserve">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w:t>
      </w:r>
      <w:r w:rsidR="00226D7B" w:rsidRPr="0046748E">
        <w:rPr>
          <w:rFonts w:ascii="Arial" w:hAnsi="Arial" w:cs="Arial"/>
          <w:sz w:val="24"/>
        </w:rPr>
        <w:t>a részvételi jelentkezésben</w:t>
      </w:r>
      <w:r w:rsidRPr="0046748E">
        <w:rPr>
          <w:rFonts w:ascii="Arial" w:hAnsi="Arial" w:cs="Arial"/>
          <w:sz w:val="24"/>
        </w:rPr>
        <w:t xml:space="preserve">, csak azt ellenőrzi, hogy </w:t>
      </w:r>
      <w:r w:rsidR="00226D7B" w:rsidRPr="0046748E">
        <w:rPr>
          <w:rFonts w:ascii="Arial" w:hAnsi="Arial" w:cs="Arial"/>
          <w:sz w:val="24"/>
        </w:rPr>
        <w:t>a részvételi jelentkezésben</w:t>
      </w:r>
      <w:r w:rsidRPr="0046748E">
        <w:rPr>
          <w:rFonts w:ascii="Arial" w:hAnsi="Arial" w:cs="Arial"/>
          <w:sz w:val="24"/>
        </w:rPr>
        <w:t xml:space="preserve"> feltüntetett információk nem mondanak-e ellent a Kbt. 73. § (4) bekezdés szerinti követelményeknek.</w:t>
      </w:r>
    </w:p>
    <w:p w14:paraId="02E3DAE7" w14:textId="77777777" w:rsidR="004C393C" w:rsidRPr="0046748E" w:rsidRDefault="004C393C" w:rsidP="00AA24D7">
      <w:pPr>
        <w:pStyle w:val="Listaszerbekezds"/>
        <w:spacing w:before="0" w:after="0" w:line="276" w:lineRule="auto"/>
        <w:ind w:left="786"/>
        <w:rPr>
          <w:rFonts w:ascii="Arial" w:hAnsi="Arial" w:cs="Arial"/>
          <w:sz w:val="24"/>
        </w:rPr>
      </w:pPr>
    </w:p>
    <w:p w14:paraId="3B93DAB8" w14:textId="0F334C9D" w:rsidR="001E5E70" w:rsidRPr="0046748E" w:rsidRDefault="001E5E70" w:rsidP="00AA24D7">
      <w:pPr>
        <w:tabs>
          <w:tab w:val="left" w:pos="567"/>
        </w:tabs>
        <w:spacing w:after="0"/>
        <w:ind w:firstLine="567"/>
        <w:contextualSpacing/>
      </w:pPr>
      <w:r w:rsidRPr="0046748E">
        <w:rPr>
          <w:b/>
          <w:caps/>
        </w:rPr>
        <w:t>tájékoztatást nyújtó szervek:</w:t>
      </w:r>
    </w:p>
    <w:p w14:paraId="6ECF7AF2" w14:textId="77777777" w:rsidR="007E5665" w:rsidRPr="0046748E" w:rsidRDefault="007E5665" w:rsidP="007E5665">
      <w:pPr>
        <w:spacing w:after="0" w:line="240" w:lineRule="auto"/>
        <w:jc w:val="both"/>
      </w:pPr>
    </w:p>
    <w:p w14:paraId="224D3DF2" w14:textId="77777777" w:rsidR="006631B4" w:rsidRPr="006631B4" w:rsidRDefault="006631B4" w:rsidP="006631B4">
      <w:pPr>
        <w:spacing w:after="0" w:line="240" w:lineRule="auto"/>
        <w:ind w:left="720"/>
      </w:pPr>
      <w:r w:rsidRPr="006631B4">
        <w:rPr>
          <w:u w:val="single"/>
        </w:rPr>
        <w:t>Adózás</w:t>
      </w:r>
      <w:r w:rsidRPr="006631B4">
        <w:t>:</w:t>
      </w:r>
    </w:p>
    <w:p w14:paraId="084E44BC" w14:textId="77777777" w:rsidR="006631B4" w:rsidRPr="006631B4" w:rsidRDefault="006631B4" w:rsidP="006631B4">
      <w:pPr>
        <w:pStyle w:val="Listaszerbekezds"/>
        <w:spacing w:before="0" w:after="0"/>
        <w:contextualSpacing w:val="0"/>
        <w:rPr>
          <w:rFonts w:ascii="Arial" w:hAnsi="Arial" w:cs="Arial"/>
          <w:sz w:val="24"/>
        </w:rPr>
      </w:pPr>
      <w:r w:rsidRPr="006631B4">
        <w:rPr>
          <w:rFonts w:ascii="Arial" w:hAnsi="Arial" w:cs="Arial"/>
          <w:sz w:val="24"/>
        </w:rPr>
        <w:t>NAV Csongrád Megyei Adó és Vámigazgatósága-Hódmezővásárhelyi Kirendeltség</w:t>
      </w:r>
    </w:p>
    <w:p w14:paraId="3DAF8F47" w14:textId="77777777" w:rsidR="006631B4" w:rsidRPr="006631B4" w:rsidRDefault="006631B4" w:rsidP="006631B4">
      <w:pPr>
        <w:pStyle w:val="Listaszerbekezds"/>
        <w:spacing w:before="0" w:after="0"/>
        <w:contextualSpacing w:val="0"/>
        <w:rPr>
          <w:rFonts w:ascii="Arial" w:hAnsi="Arial" w:cs="Arial"/>
          <w:sz w:val="24"/>
        </w:rPr>
      </w:pPr>
      <w:r w:rsidRPr="006631B4">
        <w:rPr>
          <w:rFonts w:ascii="Arial" w:hAnsi="Arial" w:cs="Arial"/>
          <w:sz w:val="24"/>
        </w:rPr>
        <w:t>Hódmezővásárhelyi kirendeltség:</w:t>
      </w:r>
    </w:p>
    <w:p w14:paraId="13186C5D" w14:textId="77777777" w:rsidR="006631B4" w:rsidRPr="006631B4" w:rsidRDefault="006631B4" w:rsidP="006631B4">
      <w:pPr>
        <w:spacing w:after="0" w:line="240" w:lineRule="auto"/>
        <w:ind w:left="720"/>
      </w:pPr>
      <w:r w:rsidRPr="006631B4">
        <w:t>6800 Hódmezővásárhely, Kinizsi u. 1</w:t>
      </w:r>
      <w:proofErr w:type="gramStart"/>
      <w:r w:rsidRPr="006631B4">
        <w:t>..</w:t>
      </w:r>
      <w:proofErr w:type="gramEnd"/>
    </w:p>
    <w:p w14:paraId="2B01EFE6" w14:textId="77777777" w:rsidR="006631B4" w:rsidRPr="006631B4" w:rsidRDefault="006631B4" w:rsidP="006631B4">
      <w:pPr>
        <w:pStyle w:val="Listaszerbekezds"/>
        <w:spacing w:before="0" w:after="0"/>
        <w:contextualSpacing w:val="0"/>
        <w:rPr>
          <w:rFonts w:ascii="Arial" w:hAnsi="Arial" w:cs="Arial"/>
          <w:sz w:val="24"/>
        </w:rPr>
      </w:pPr>
      <w:r w:rsidRPr="006631B4">
        <w:rPr>
          <w:rFonts w:ascii="Arial" w:hAnsi="Arial" w:cs="Arial"/>
          <w:sz w:val="24"/>
        </w:rPr>
        <w:t>Kék szám (mobilhálózatból is hívható): +36 40 424242</w:t>
      </w:r>
    </w:p>
    <w:p w14:paraId="045D024E" w14:textId="77777777" w:rsidR="006631B4" w:rsidRPr="006631B4" w:rsidRDefault="006631B4" w:rsidP="006631B4">
      <w:pPr>
        <w:spacing w:after="0" w:line="240" w:lineRule="auto"/>
        <w:ind w:left="720"/>
      </w:pPr>
    </w:p>
    <w:p w14:paraId="7F2E2334" w14:textId="77777777" w:rsidR="006631B4" w:rsidRPr="006631B4" w:rsidRDefault="006631B4" w:rsidP="006631B4">
      <w:pPr>
        <w:spacing w:after="0" w:line="240" w:lineRule="auto"/>
        <w:ind w:left="720"/>
      </w:pPr>
    </w:p>
    <w:p w14:paraId="28097CED" w14:textId="77777777" w:rsidR="006631B4" w:rsidRPr="006631B4" w:rsidRDefault="006631B4" w:rsidP="006631B4">
      <w:pPr>
        <w:tabs>
          <w:tab w:val="left" w:pos="567"/>
        </w:tabs>
        <w:spacing w:after="0" w:line="240" w:lineRule="auto"/>
        <w:ind w:left="720"/>
      </w:pPr>
      <w:r w:rsidRPr="006631B4">
        <w:rPr>
          <w:u w:val="single"/>
        </w:rPr>
        <w:t>Környezetvédelem</w:t>
      </w:r>
      <w:r w:rsidRPr="006631B4">
        <w:t>:</w:t>
      </w:r>
    </w:p>
    <w:p w14:paraId="0F0A4D78" w14:textId="77777777" w:rsidR="006631B4" w:rsidRPr="006631B4" w:rsidRDefault="006631B4" w:rsidP="006631B4">
      <w:pPr>
        <w:pStyle w:val="Listaszerbekezds"/>
        <w:spacing w:before="0" w:after="0"/>
        <w:contextualSpacing w:val="0"/>
        <w:rPr>
          <w:rFonts w:ascii="Arial" w:hAnsi="Arial" w:cs="Arial"/>
          <w:sz w:val="24"/>
        </w:rPr>
      </w:pPr>
      <w:r w:rsidRPr="006631B4">
        <w:rPr>
          <w:rFonts w:ascii="Arial" w:hAnsi="Arial" w:cs="Arial"/>
          <w:sz w:val="24"/>
        </w:rPr>
        <w:t>Csongrád Megyei Kormányhivatal Környezetvédelmi és Természetvédelmi Főosztály</w:t>
      </w:r>
    </w:p>
    <w:p w14:paraId="194A9F01" w14:textId="77777777" w:rsidR="006631B4" w:rsidRPr="006631B4" w:rsidRDefault="006631B4" w:rsidP="006631B4">
      <w:pPr>
        <w:pStyle w:val="Listaszerbekezds"/>
        <w:spacing w:before="0" w:after="0"/>
        <w:contextualSpacing w:val="0"/>
        <w:rPr>
          <w:rFonts w:ascii="Arial" w:hAnsi="Arial" w:cs="Arial"/>
          <w:sz w:val="24"/>
        </w:rPr>
      </w:pPr>
      <w:r w:rsidRPr="006631B4">
        <w:rPr>
          <w:rFonts w:ascii="Arial" w:hAnsi="Arial" w:cs="Arial"/>
          <w:sz w:val="24"/>
        </w:rPr>
        <w:t>Székhely: 6721 Szeged, Felső – Tisza part 17.</w:t>
      </w:r>
    </w:p>
    <w:p w14:paraId="5EC2BBDC" w14:textId="77777777" w:rsidR="006631B4" w:rsidRPr="006631B4" w:rsidRDefault="006631B4" w:rsidP="006631B4">
      <w:pPr>
        <w:spacing w:after="0" w:line="240" w:lineRule="auto"/>
        <w:ind w:left="153" w:firstLine="567"/>
      </w:pPr>
      <w:r w:rsidRPr="006631B4">
        <w:t>Postacím: 6701 Szeged, Felső – Tisza part 17.</w:t>
      </w:r>
    </w:p>
    <w:p w14:paraId="6FADC03C" w14:textId="77777777" w:rsidR="006631B4" w:rsidRPr="006631B4" w:rsidRDefault="006631B4" w:rsidP="006631B4">
      <w:pPr>
        <w:spacing w:after="0" w:line="240" w:lineRule="auto"/>
        <w:ind w:left="153" w:firstLine="567"/>
      </w:pPr>
      <w:r w:rsidRPr="006631B4">
        <w:t>Telefon: (62) 681-681</w:t>
      </w:r>
    </w:p>
    <w:p w14:paraId="77B4AB6A" w14:textId="77777777" w:rsidR="006631B4" w:rsidRPr="006631B4" w:rsidRDefault="006631B4" w:rsidP="006631B4">
      <w:pPr>
        <w:spacing w:after="0" w:line="240" w:lineRule="auto"/>
        <w:ind w:left="153" w:firstLine="567"/>
      </w:pPr>
      <w:r w:rsidRPr="006631B4">
        <w:t>E-mail: ktfo@csongrad.gov.hu</w:t>
      </w:r>
    </w:p>
    <w:p w14:paraId="6920F7D1" w14:textId="77777777" w:rsidR="006631B4" w:rsidRPr="006631B4" w:rsidRDefault="006631B4" w:rsidP="006631B4">
      <w:pPr>
        <w:spacing w:after="0" w:line="240" w:lineRule="auto"/>
        <w:ind w:left="153" w:firstLine="567"/>
      </w:pPr>
      <w:r w:rsidRPr="006631B4">
        <w:t>Honlap: ktfo.csmkh.hu</w:t>
      </w:r>
    </w:p>
    <w:p w14:paraId="30D005F0" w14:textId="77777777" w:rsidR="006631B4" w:rsidRPr="006631B4" w:rsidRDefault="006631B4" w:rsidP="006631B4">
      <w:pPr>
        <w:tabs>
          <w:tab w:val="left" w:pos="567"/>
        </w:tabs>
        <w:spacing w:after="0" w:line="240" w:lineRule="auto"/>
        <w:ind w:left="720"/>
      </w:pPr>
    </w:p>
    <w:p w14:paraId="37808914" w14:textId="77777777" w:rsidR="006631B4" w:rsidRPr="006631B4" w:rsidRDefault="006631B4" w:rsidP="006631B4">
      <w:pPr>
        <w:tabs>
          <w:tab w:val="left" w:pos="567"/>
        </w:tabs>
        <w:spacing w:after="0" w:line="240" w:lineRule="auto"/>
        <w:ind w:left="720"/>
      </w:pPr>
      <w:r w:rsidRPr="006631B4">
        <w:rPr>
          <w:u w:val="single"/>
        </w:rPr>
        <w:t>Egészségvédelem</w:t>
      </w:r>
      <w:r w:rsidRPr="006631B4">
        <w:t>:</w:t>
      </w:r>
    </w:p>
    <w:p w14:paraId="59178347" w14:textId="77777777" w:rsidR="006631B4" w:rsidRPr="006631B4" w:rsidRDefault="006631B4" w:rsidP="006631B4">
      <w:pPr>
        <w:spacing w:after="0" w:line="240" w:lineRule="auto"/>
        <w:ind w:left="720"/>
        <w:jc w:val="both"/>
      </w:pPr>
      <w:r w:rsidRPr="006631B4">
        <w:t>Csongrád Megyei Kormányhivatal Hódmezővásárhelyi Járási Hivatala Népegészségügyi Osztály</w:t>
      </w:r>
    </w:p>
    <w:p w14:paraId="761431C7" w14:textId="77777777" w:rsidR="006631B4" w:rsidRPr="006631B4" w:rsidRDefault="006631B4" w:rsidP="006631B4">
      <w:pPr>
        <w:spacing w:after="0" w:line="240" w:lineRule="auto"/>
        <w:ind w:left="720"/>
        <w:jc w:val="both"/>
      </w:pPr>
      <w:r w:rsidRPr="006631B4">
        <w:t xml:space="preserve">6800 Hódmezővásárhely, Ady E. </w:t>
      </w:r>
      <w:proofErr w:type="gramStart"/>
      <w:r w:rsidRPr="006631B4">
        <w:t>út</w:t>
      </w:r>
      <w:proofErr w:type="gramEnd"/>
      <w:r w:rsidRPr="006631B4">
        <w:t xml:space="preserve"> 14.</w:t>
      </w:r>
    </w:p>
    <w:p w14:paraId="7FC68A36" w14:textId="77777777" w:rsidR="006631B4" w:rsidRPr="006631B4" w:rsidRDefault="006631B4" w:rsidP="006631B4">
      <w:pPr>
        <w:spacing w:after="0" w:line="240" w:lineRule="auto"/>
        <w:ind w:left="720"/>
        <w:jc w:val="both"/>
      </w:pPr>
      <w:r w:rsidRPr="006631B4">
        <w:t>Tel: (62) 681-043 </w:t>
      </w:r>
    </w:p>
    <w:p w14:paraId="7EB1419C" w14:textId="77777777" w:rsidR="006631B4" w:rsidRPr="006631B4" w:rsidRDefault="006631B4" w:rsidP="006631B4">
      <w:pPr>
        <w:spacing w:after="0" w:line="240" w:lineRule="auto"/>
        <w:ind w:left="720"/>
        <w:jc w:val="both"/>
        <w:rPr>
          <w:u w:val="single"/>
        </w:rPr>
      </w:pPr>
      <w:r w:rsidRPr="006631B4">
        <w:t>Fax: (62) 681-044</w:t>
      </w:r>
    </w:p>
    <w:p w14:paraId="712EF195" w14:textId="77777777" w:rsidR="006631B4" w:rsidRPr="006631B4" w:rsidRDefault="006631B4" w:rsidP="006631B4">
      <w:pPr>
        <w:tabs>
          <w:tab w:val="left" w:pos="567"/>
        </w:tabs>
        <w:spacing w:after="0" w:line="240" w:lineRule="auto"/>
        <w:ind w:left="720"/>
      </w:pPr>
    </w:p>
    <w:p w14:paraId="30F6E155" w14:textId="77777777" w:rsidR="006631B4" w:rsidRPr="006631B4" w:rsidRDefault="006631B4" w:rsidP="006631B4">
      <w:pPr>
        <w:tabs>
          <w:tab w:val="left" w:pos="567"/>
        </w:tabs>
        <w:spacing w:after="0" w:line="240" w:lineRule="auto"/>
        <w:ind w:left="720"/>
      </w:pPr>
      <w:r w:rsidRPr="006631B4">
        <w:rPr>
          <w:u w:val="single"/>
        </w:rPr>
        <w:t>Fogyatékossággal élők esélyegyenlősége</w:t>
      </w:r>
      <w:r w:rsidRPr="006631B4">
        <w:t>:</w:t>
      </w:r>
    </w:p>
    <w:p w14:paraId="0A2F4BA1" w14:textId="77777777" w:rsidR="006631B4" w:rsidRPr="006631B4" w:rsidRDefault="006631B4" w:rsidP="006631B4">
      <w:pPr>
        <w:tabs>
          <w:tab w:val="left" w:pos="567"/>
        </w:tabs>
        <w:spacing w:after="0" w:line="240" w:lineRule="auto"/>
        <w:ind w:left="720"/>
      </w:pPr>
      <w:r w:rsidRPr="006631B4">
        <w:t>Emberi Erőforrások Minisztériuma, Társadalmi Felzárkóztatásért Felelős Államtitkárság Cím: 1054 Budapest, Báthory u. 10.</w:t>
      </w:r>
    </w:p>
    <w:p w14:paraId="5375197B" w14:textId="77777777" w:rsidR="006631B4" w:rsidRPr="006631B4" w:rsidRDefault="006631B4" w:rsidP="006631B4">
      <w:pPr>
        <w:tabs>
          <w:tab w:val="left" w:pos="567"/>
        </w:tabs>
        <w:spacing w:after="0" w:line="240" w:lineRule="auto"/>
        <w:ind w:left="720"/>
      </w:pPr>
      <w:r w:rsidRPr="006631B4">
        <w:t>Központi telefonszám: +36-1-795-1860</w:t>
      </w:r>
    </w:p>
    <w:p w14:paraId="4E5F7427" w14:textId="77777777" w:rsidR="006631B4" w:rsidRPr="006631B4" w:rsidRDefault="006631B4" w:rsidP="006631B4">
      <w:pPr>
        <w:spacing w:after="0" w:line="240" w:lineRule="auto"/>
        <w:ind w:left="720"/>
      </w:pPr>
    </w:p>
    <w:p w14:paraId="3EF7C84C" w14:textId="77777777" w:rsidR="006631B4" w:rsidRPr="006631B4" w:rsidRDefault="006631B4" w:rsidP="006631B4">
      <w:pPr>
        <w:tabs>
          <w:tab w:val="left" w:pos="567"/>
        </w:tabs>
        <w:spacing w:after="0" w:line="240" w:lineRule="auto"/>
        <w:ind w:left="720"/>
      </w:pPr>
      <w:r w:rsidRPr="006631B4">
        <w:rPr>
          <w:u w:val="single"/>
        </w:rPr>
        <w:t>Munkavállalók védelme és a munkafeltételekre vonatkozó kötelezettségek</w:t>
      </w:r>
      <w:r w:rsidRPr="006631B4">
        <w:t>:</w:t>
      </w:r>
    </w:p>
    <w:p w14:paraId="42CBD411" w14:textId="77777777" w:rsidR="006631B4" w:rsidRPr="006631B4" w:rsidRDefault="006631B4" w:rsidP="006631B4">
      <w:pPr>
        <w:tabs>
          <w:tab w:val="left" w:pos="567"/>
        </w:tabs>
        <w:spacing w:after="0" w:line="240" w:lineRule="auto"/>
        <w:ind w:left="720"/>
      </w:pPr>
      <w:r w:rsidRPr="006631B4">
        <w:t>Nemzetgazdasági Minisztérium Munkafelügyeleti Főosztály</w:t>
      </w:r>
    </w:p>
    <w:p w14:paraId="20935C74" w14:textId="77777777" w:rsidR="006631B4" w:rsidRPr="006631B4" w:rsidRDefault="006631B4" w:rsidP="006631B4">
      <w:pPr>
        <w:tabs>
          <w:tab w:val="left" w:pos="567"/>
        </w:tabs>
        <w:spacing w:after="0" w:line="240" w:lineRule="auto"/>
        <w:ind w:left="720"/>
      </w:pPr>
      <w:r w:rsidRPr="006631B4">
        <w:t>1054 Budapest, Kálmán Imre u. 2.</w:t>
      </w:r>
    </w:p>
    <w:p w14:paraId="504EA488" w14:textId="77777777" w:rsidR="006631B4" w:rsidRPr="006631B4" w:rsidRDefault="006631B4" w:rsidP="006631B4">
      <w:pPr>
        <w:tabs>
          <w:tab w:val="left" w:pos="567"/>
        </w:tabs>
        <w:spacing w:after="0" w:line="240" w:lineRule="auto"/>
        <w:ind w:left="720"/>
      </w:pPr>
      <w:r w:rsidRPr="006631B4">
        <w:t>Postacím: 1369 Budapest, Pf.: 481.</w:t>
      </w:r>
    </w:p>
    <w:p w14:paraId="740ADFCD" w14:textId="77777777" w:rsidR="006631B4" w:rsidRPr="006631B4" w:rsidRDefault="006631B4" w:rsidP="006631B4">
      <w:pPr>
        <w:tabs>
          <w:tab w:val="left" w:pos="567"/>
        </w:tabs>
        <w:spacing w:after="0" w:line="240" w:lineRule="auto"/>
        <w:ind w:left="720"/>
      </w:pPr>
      <w:r w:rsidRPr="006631B4">
        <w:t>Telefon: (06 80) 204-292; (06 1) 896-3002</w:t>
      </w:r>
    </w:p>
    <w:p w14:paraId="6038B8FA" w14:textId="77777777" w:rsidR="006631B4" w:rsidRPr="006631B4" w:rsidRDefault="006631B4" w:rsidP="006631B4">
      <w:pPr>
        <w:tabs>
          <w:tab w:val="left" w:pos="567"/>
        </w:tabs>
        <w:spacing w:after="0" w:line="240" w:lineRule="auto"/>
        <w:ind w:left="720"/>
      </w:pPr>
      <w:r w:rsidRPr="006631B4">
        <w:t>Fax: (06 1) 795-0884</w:t>
      </w:r>
    </w:p>
    <w:p w14:paraId="7B1D323F" w14:textId="77777777" w:rsidR="006631B4" w:rsidRPr="006631B4" w:rsidRDefault="006631B4" w:rsidP="006631B4">
      <w:pPr>
        <w:tabs>
          <w:tab w:val="left" w:pos="567"/>
        </w:tabs>
        <w:spacing w:after="0" w:line="240" w:lineRule="auto"/>
        <w:ind w:left="720"/>
      </w:pPr>
      <w:r w:rsidRPr="006631B4">
        <w:t>Email: munkafelugyeleti-foo@ngm.gov.hu</w:t>
      </w:r>
    </w:p>
    <w:p w14:paraId="747DD218" w14:textId="77777777" w:rsidR="006C2ACE" w:rsidRPr="0046748E" w:rsidRDefault="006C2ACE" w:rsidP="007E5665">
      <w:pPr>
        <w:spacing w:after="0"/>
        <w:contextualSpacing/>
        <w:jc w:val="both"/>
      </w:pPr>
    </w:p>
    <w:p w14:paraId="04423161" w14:textId="7E61459C" w:rsidR="00AF114B" w:rsidRPr="0046748E" w:rsidRDefault="004C393C" w:rsidP="00AA24D7">
      <w:pPr>
        <w:pStyle w:val="Listaszerbekezds10"/>
        <w:numPr>
          <w:ilvl w:val="0"/>
          <w:numId w:val="3"/>
        </w:numPr>
        <w:spacing w:line="276" w:lineRule="auto"/>
        <w:ind w:left="426" w:hanging="426"/>
        <w:jc w:val="both"/>
        <w:rPr>
          <w:rFonts w:ascii="Arial" w:hAnsi="Arial" w:cs="Arial"/>
          <w:color w:val="auto"/>
        </w:rPr>
      </w:pPr>
      <w:r w:rsidRPr="0046748E">
        <w:rPr>
          <w:rFonts w:ascii="Arial" w:eastAsia="Calibri" w:hAnsi="Arial" w:cs="Arial"/>
          <w:b/>
          <w:color w:val="auto"/>
          <w:lang w:val="hu-HU"/>
        </w:rPr>
        <w:t xml:space="preserve">A </w:t>
      </w:r>
      <w:r w:rsidR="00396051" w:rsidRPr="0046748E">
        <w:rPr>
          <w:rFonts w:ascii="Arial" w:eastAsia="Calibri" w:hAnsi="Arial" w:cs="Arial"/>
          <w:b/>
          <w:color w:val="auto"/>
          <w:lang w:val="hu-HU"/>
        </w:rPr>
        <w:t>RÉSZVÉTELI FELHÍVÁS</w:t>
      </w:r>
      <w:r w:rsidRPr="0046748E">
        <w:rPr>
          <w:rFonts w:ascii="Arial" w:eastAsia="Calibri" w:hAnsi="Arial" w:cs="Arial"/>
          <w:b/>
          <w:color w:val="auto"/>
          <w:lang w:val="hu-HU"/>
        </w:rPr>
        <w:t>BAN NEM SZEREPLŐ EGYÉB INFORMÁCIÓK</w:t>
      </w:r>
    </w:p>
    <w:p w14:paraId="70B430AA" w14:textId="5C5516B7" w:rsidR="00997ED9" w:rsidRPr="0046748E" w:rsidRDefault="00997ED9" w:rsidP="00AA24D7">
      <w:pPr>
        <w:pStyle w:val="Listaszerbekezds10"/>
        <w:spacing w:line="276" w:lineRule="auto"/>
        <w:ind w:hanging="436"/>
        <w:jc w:val="both"/>
        <w:rPr>
          <w:rFonts w:ascii="Arial" w:hAnsi="Arial" w:cs="Arial"/>
          <w:color w:val="auto"/>
          <w:lang w:val="hu-HU"/>
        </w:rPr>
      </w:pPr>
    </w:p>
    <w:p w14:paraId="7F5A4BB8" w14:textId="21235F6C" w:rsidR="0058723D" w:rsidRPr="0046748E" w:rsidRDefault="0058723D" w:rsidP="00AA24D7">
      <w:pPr>
        <w:pStyle w:val="Listaszerbekezds10"/>
        <w:numPr>
          <w:ilvl w:val="0"/>
          <w:numId w:val="24"/>
        </w:numPr>
        <w:ind w:left="851" w:hanging="284"/>
        <w:jc w:val="both"/>
        <w:rPr>
          <w:rFonts w:ascii="Arial" w:hAnsi="Arial" w:cs="Arial"/>
          <w:b/>
          <w:color w:val="auto"/>
        </w:rPr>
      </w:pPr>
      <w:r w:rsidRPr="0046748E">
        <w:rPr>
          <w:rFonts w:ascii="Arial" w:hAnsi="Arial" w:cs="Arial"/>
          <w:b/>
          <w:color w:val="auto"/>
        </w:rPr>
        <w:t xml:space="preserve">Gazdasági és pénzügyi alkalmasság: </w:t>
      </w:r>
    </w:p>
    <w:p w14:paraId="79A33DF0" w14:textId="77777777" w:rsidR="0058723D" w:rsidRPr="0046748E" w:rsidRDefault="0058723D" w:rsidP="00AA24D7">
      <w:pPr>
        <w:pStyle w:val="Listaszerbekezds10"/>
        <w:ind w:left="851"/>
        <w:jc w:val="both"/>
        <w:rPr>
          <w:rFonts w:ascii="Arial" w:hAnsi="Arial" w:cs="Arial"/>
          <w:color w:val="auto"/>
        </w:rPr>
      </w:pPr>
      <w:proofErr w:type="gramStart"/>
      <w:r w:rsidRPr="0046748E">
        <w:rPr>
          <w:rFonts w:ascii="Arial" w:hAnsi="Arial" w:cs="Arial"/>
          <w:color w:val="auto"/>
        </w:rPr>
        <w:t>A 321/2015.</w:t>
      </w:r>
      <w:proofErr w:type="gramEnd"/>
      <w:r w:rsidRPr="0046748E">
        <w:rPr>
          <w:rFonts w:ascii="Arial" w:hAnsi="Arial" w:cs="Arial"/>
          <w:color w:val="auto"/>
        </w:rPr>
        <w:t xml:space="preserve"> </w:t>
      </w:r>
      <w:proofErr w:type="gramStart"/>
      <w:r w:rsidRPr="0046748E">
        <w:rPr>
          <w:rFonts w:ascii="Arial" w:hAnsi="Arial" w:cs="Arial"/>
          <w:color w:val="auto"/>
        </w:rPr>
        <w:t>(X. 30.)</w:t>
      </w:r>
      <w:proofErr w:type="gramEnd"/>
      <w:r w:rsidRPr="0046748E">
        <w:rPr>
          <w:rFonts w:ascii="Arial" w:hAnsi="Arial" w:cs="Arial"/>
          <w:color w:val="auto"/>
        </w:rPr>
        <w:t xml:space="preserve"> </w:t>
      </w:r>
      <w:proofErr w:type="gramStart"/>
      <w:r w:rsidRPr="0046748E">
        <w:rPr>
          <w:rFonts w:ascii="Arial" w:hAnsi="Arial" w:cs="Arial"/>
          <w:color w:val="auto"/>
        </w:rPr>
        <w:t>Korm.</w:t>
      </w:r>
      <w:proofErr w:type="gramEnd"/>
      <w:r w:rsidRPr="0046748E">
        <w:rPr>
          <w:rFonts w:ascii="Arial" w:hAnsi="Arial" w:cs="Arial"/>
          <w:color w:val="auto"/>
        </w:rPr>
        <w:t xml:space="preserve"> </w:t>
      </w:r>
      <w:proofErr w:type="gramStart"/>
      <w:r w:rsidRPr="0046748E">
        <w:rPr>
          <w:rFonts w:ascii="Arial" w:hAnsi="Arial" w:cs="Arial"/>
          <w:color w:val="auto"/>
        </w:rPr>
        <w:t>rendelet</w:t>
      </w:r>
      <w:proofErr w:type="gramEnd"/>
      <w:r w:rsidRPr="0046748E">
        <w:rPr>
          <w:rFonts w:ascii="Arial" w:hAnsi="Arial" w:cs="Arial"/>
          <w:color w:val="auto"/>
        </w:rPr>
        <w:t xml:space="preserve"> 19. § (7) </w:t>
      </w:r>
      <w:proofErr w:type="gramStart"/>
      <w:r w:rsidRPr="0046748E">
        <w:rPr>
          <w:rFonts w:ascii="Arial" w:hAnsi="Arial" w:cs="Arial"/>
          <w:color w:val="auto"/>
        </w:rPr>
        <w:t>bekezdése</w:t>
      </w:r>
      <w:proofErr w:type="gramEnd"/>
      <w:r w:rsidRPr="0046748E">
        <w:rPr>
          <w:rFonts w:ascii="Arial" w:hAnsi="Arial" w:cs="Arial"/>
          <w:color w:val="auto"/>
        </w:rPr>
        <w:t xml:space="preserve"> alapján azokban az esetekben, amelyekben a 28. §-ban és a 36. §-ban meghatározott minősített ajánlattevők hivatalos jegyzéke – figyelemmel a 30. §-ban és a 39. §-ban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az (1) bekezdésben foglalt egyéb igazolási módok helyett.</w:t>
      </w:r>
    </w:p>
    <w:p w14:paraId="068C1FCB" w14:textId="57C6897A" w:rsidR="0058723D" w:rsidRPr="0046748E" w:rsidRDefault="0058723D" w:rsidP="00AA24D7">
      <w:pPr>
        <w:pStyle w:val="Listaszerbekezds10"/>
        <w:ind w:left="851"/>
        <w:jc w:val="both"/>
        <w:rPr>
          <w:rFonts w:ascii="Arial" w:hAnsi="Arial" w:cs="Arial"/>
          <w:color w:val="auto"/>
        </w:rPr>
      </w:pPr>
      <w:proofErr w:type="gramStart"/>
      <w:r w:rsidRPr="0046748E">
        <w:rPr>
          <w:rFonts w:ascii="Arial" w:hAnsi="Arial" w:cs="Arial"/>
          <w:color w:val="auto"/>
        </w:rPr>
        <w:t>A 321/2015.</w:t>
      </w:r>
      <w:proofErr w:type="gramEnd"/>
      <w:r w:rsidRPr="0046748E">
        <w:rPr>
          <w:rFonts w:ascii="Arial" w:hAnsi="Arial" w:cs="Arial"/>
          <w:color w:val="auto"/>
        </w:rPr>
        <w:t xml:space="preserve"> </w:t>
      </w:r>
      <w:proofErr w:type="gramStart"/>
      <w:r w:rsidRPr="0046748E">
        <w:rPr>
          <w:rFonts w:ascii="Arial" w:hAnsi="Arial" w:cs="Arial"/>
          <w:color w:val="auto"/>
        </w:rPr>
        <w:t>(X. 30.)</w:t>
      </w:r>
      <w:proofErr w:type="gramEnd"/>
      <w:r w:rsidRPr="0046748E">
        <w:rPr>
          <w:rFonts w:ascii="Arial" w:hAnsi="Arial" w:cs="Arial"/>
          <w:color w:val="auto"/>
        </w:rPr>
        <w:t xml:space="preserve"> </w:t>
      </w:r>
      <w:proofErr w:type="gramStart"/>
      <w:r w:rsidRPr="0046748E">
        <w:rPr>
          <w:rFonts w:ascii="Arial" w:hAnsi="Arial" w:cs="Arial"/>
          <w:color w:val="auto"/>
        </w:rPr>
        <w:t>Korm.</w:t>
      </w:r>
      <w:proofErr w:type="gramEnd"/>
      <w:r w:rsidRPr="0046748E">
        <w:rPr>
          <w:rFonts w:ascii="Arial" w:hAnsi="Arial" w:cs="Arial"/>
          <w:color w:val="auto"/>
        </w:rPr>
        <w:t xml:space="preserve"> </w:t>
      </w:r>
      <w:proofErr w:type="gramStart"/>
      <w:r w:rsidR="00AA24D7" w:rsidRPr="0046748E">
        <w:rPr>
          <w:rFonts w:ascii="Arial" w:hAnsi="Arial" w:cs="Arial"/>
          <w:color w:val="auto"/>
        </w:rPr>
        <w:t>Rendelet</w:t>
      </w:r>
      <w:r w:rsidRPr="0046748E">
        <w:rPr>
          <w:rFonts w:ascii="Arial" w:hAnsi="Arial" w:cs="Arial"/>
          <w:color w:val="auto"/>
        </w:rPr>
        <w:t xml:space="preserve"> 1.</w:t>
      </w:r>
      <w:proofErr w:type="gramEnd"/>
      <w:r w:rsidRPr="0046748E">
        <w:rPr>
          <w:rFonts w:ascii="Arial" w:hAnsi="Arial" w:cs="Arial"/>
          <w:color w:val="auto"/>
        </w:rPr>
        <w:t xml:space="preserve"> </w:t>
      </w:r>
      <w:proofErr w:type="gramStart"/>
      <w:r w:rsidRPr="0046748E">
        <w:rPr>
          <w:rFonts w:ascii="Arial" w:hAnsi="Arial" w:cs="Arial"/>
          <w:color w:val="auto"/>
        </w:rPr>
        <w:t xml:space="preserve">§ (1) </w:t>
      </w:r>
      <w:r w:rsidR="00180EEA" w:rsidRPr="0046748E">
        <w:rPr>
          <w:rFonts w:ascii="Arial" w:hAnsi="Arial" w:cs="Arial"/>
          <w:color w:val="auto"/>
        </w:rPr>
        <w:t>bekezdése alapján a részvételi jelentkezőnek a</w:t>
      </w:r>
      <w:r w:rsidRPr="0046748E">
        <w:rPr>
          <w:rFonts w:ascii="Arial" w:hAnsi="Arial" w:cs="Arial"/>
          <w:color w:val="auto"/>
        </w:rPr>
        <w:t xml:space="preserve"> </w:t>
      </w:r>
      <w:r w:rsidR="00180EEA" w:rsidRPr="0046748E">
        <w:rPr>
          <w:rFonts w:ascii="Arial" w:hAnsi="Arial" w:cs="Arial"/>
          <w:color w:val="auto"/>
        </w:rPr>
        <w:t>részvételi jelentkezésében</w:t>
      </w:r>
      <w:r w:rsidRPr="0046748E">
        <w:rPr>
          <w:rFonts w:ascii="Arial" w:hAnsi="Arial" w:cs="Arial"/>
          <w:color w:val="auto"/>
        </w:rPr>
        <w:t xml:space="preserve"> a közbeszerzésekről szóló 2015.</w:t>
      </w:r>
      <w:proofErr w:type="gramEnd"/>
      <w:r w:rsidRPr="0046748E">
        <w:rPr>
          <w:rFonts w:ascii="Arial" w:hAnsi="Arial" w:cs="Arial"/>
          <w:color w:val="auto"/>
        </w:rPr>
        <w:t xml:space="preserve"> </w:t>
      </w:r>
      <w:proofErr w:type="gramStart"/>
      <w:r w:rsidRPr="0046748E">
        <w:rPr>
          <w:rFonts w:ascii="Arial" w:hAnsi="Arial" w:cs="Arial"/>
          <w:color w:val="auto"/>
        </w:rPr>
        <w:t>évi</w:t>
      </w:r>
      <w:proofErr w:type="gramEnd"/>
      <w:r w:rsidRPr="0046748E">
        <w:rPr>
          <w:rFonts w:ascii="Arial" w:hAnsi="Arial" w:cs="Arial"/>
          <w:color w:val="auto"/>
        </w:rPr>
        <w:t xml:space="preserve"> CXLIII. </w:t>
      </w:r>
      <w:proofErr w:type="gramStart"/>
      <w:r w:rsidRPr="0046748E">
        <w:rPr>
          <w:rFonts w:ascii="Arial" w:hAnsi="Arial" w:cs="Arial"/>
          <w:color w:val="auto"/>
        </w:rPr>
        <w:t>törvény</w:t>
      </w:r>
      <w:proofErr w:type="gramEnd"/>
      <w:r w:rsidRPr="0046748E">
        <w:rPr>
          <w:rFonts w:ascii="Arial" w:hAnsi="Arial" w:cs="Arial"/>
          <w:color w:val="auto"/>
        </w:rPr>
        <w:t xml:space="preserve"> (Kbt.) Második Része szerint lefolytatott közbeszerzési eljárásban </w:t>
      </w:r>
      <w:r w:rsidR="00180EEA" w:rsidRPr="0046748E">
        <w:rPr>
          <w:rFonts w:ascii="Arial" w:hAnsi="Arial" w:cs="Arial"/>
          <w:color w:val="auto"/>
        </w:rPr>
        <w:t xml:space="preserve">részvételi jelentkezésnek </w:t>
      </w:r>
      <w:r w:rsidRPr="0046748E">
        <w:rPr>
          <w:rFonts w:ascii="Arial" w:hAnsi="Arial" w:cs="Arial"/>
          <w:color w:val="auto"/>
        </w:rPr>
        <w:t xml:space="preserve">benyújtásakor a II. Fejezetnek megfelelően, </w:t>
      </w:r>
      <w:proofErr w:type="gramStart"/>
      <w:r w:rsidRPr="0046748E">
        <w:rPr>
          <w:rFonts w:ascii="Arial" w:hAnsi="Arial" w:cs="Arial"/>
          <w:color w:val="auto"/>
        </w:rPr>
        <w:t>az</w:t>
      </w:r>
      <w:proofErr w:type="gramEnd"/>
      <w:r w:rsidRPr="0046748E">
        <w:rPr>
          <w:rFonts w:ascii="Arial" w:hAnsi="Arial" w:cs="Arial"/>
          <w:color w:val="auto"/>
        </w:rPr>
        <w:t xml:space="preserve"> egységes európai közbeszerzési dokumentum (EEKD) benyújtásával kell előzetesen igazolnia, hogy megfelel a Kbt. 65. §-a alapján </w:t>
      </w:r>
      <w:proofErr w:type="gramStart"/>
      <w:r w:rsidRPr="0046748E">
        <w:rPr>
          <w:rFonts w:ascii="Arial" w:hAnsi="Arial" w:cs="Arial"/>
          <w:color w:val="auto"/>
        </w:rPr>
        <w:t>az</w:t>
      </w:r>
      <w:proofErr w:type="gramEnd"/>
      <w:r w:rsidRPr="0046748E">
        <w:rPr>
          <w:rFonts w:ascii="Arial" w:hAnsi="Arial" w:cs="Arial"/>
          <w:color w:val="auto"/>
        </w:rPr>
        <w:t xml:space="preserve"> ajánlatkérő által meghatározott alkalmassági követelményeknek.</w:t>
      </w:r>
    </w:p>
    <w:p w14:paraId="48AC6F1C" w14:textId="67AC177F" w:rsidR="0058723D" w:rsidRPr="0046748E" w:rsidRDefault="0058723D" w:rsidP="00AA24D7">
      <w:pPr>
        <w:pStyle w:val="Listaszerbekezds10"/>
        <w:ind w:left="851"/>
        <w:jc w:val="both"/>
        <w:rPr>
          <w:rFonts w:ascii="Arial" w:hAnsi="Arial" w:cs="Arial"/>
          <w:color w:val="auto"/>
        </w:rPr>
      </w:pPr>
      <w:proofErr w:type="gramStart"/>
      <w:r w:rsidRPr="0046748E">
        <w:rPr>
          <w:rFonts w:ascii="Arial" w:hAnsi="Arial" w:cs="Arial"/>
          <w:color w:val="auto"/>
        </w:rPr>
        <w:t>A 321/2015.</w:t>
      </w:r>
      <w:proofErr w:type="gramEnd"/>
      <w:r w:rsidRPr="0046748E">
        <w:rPr>
          <w:rFonts w:ascii="Arial" w:hAnsi="Arial" w:cs="Arial"/>
          <w:color w:val="auto"/>
        </w:rPr>
        <w:t xml:space="preserve"> </w:t>
      </w:r>
      <w:proofErr w:type="gramStart"/>
      <w:r w:rsidRPr="0046748E">
        <w:rPr>
          <w:rFonts w:ascii="Arial" w:hAnsi="Arial" w:cs="Arial"/>
          <w:color w:val="auto"/>
        </w:rPr>
        <w:t>(X. 30.)</w:t>
      </w:r>
      <w:proofErr w:type="gramEnd"/>
      <w:r w:rsidRPr="0046748E">
        <w:rPr>
          <w:rFonts w:ascii="Arial" w:hAnsi="Arial" w:cs="Arial"/>
          <w:color w:val="auto"/>
        </w:rPr>
        <w:t xml:space="preserve"> </w:t>
      </w:r>
      <w:proofErr w:type="gramStart"/>
      <w:r w:rsidRPr="0046748E">
        <w:rPr>
          <w:rFonts w:ascii="Arial" w:hAnsi="Arial" w:cs="Arial"/>
          <w:color w:val="auto"/>
        </w:rPr>
        <w:t>Korm.</w:t>
      </w:r>
      <w:proofErr w:type="gramEnd"/>
      <w:r w:rsidRPr="0046748E">
        <w:rPr>
          <w:rFonts w:ascii="Arial" w:hAnsi="Arial" w:cs="Arial"/>
          <w:color w:val="auto"/>
        </w:rPr>
        <w:t xml:space="preserve"> </w:t>
      </w:r>
      <w:proofErr w:type="gramStart"/>
      <w:r w:rsidR="00AA24D7" w:rsidRPr="0046748E">
        <w:rPr>
          <w:rFonts w:ascii="Arial" w:hAnsi="Arial" w:cs="Arial"/>
          <w:color w:val="auto"/>
        </w:rPr>
        <w:t>Rendelet</w:t>
      </w:r>
      <w:r w:rsidRPr="0046748E">
        <w:rPr>
          <w:rFonts w:ascii="Arial" w:hAnsi="Arial" w:cs="Arial"/>
          <w:color w:val="auto"/>
        </w:rPr>
        <w:t xml:space="preserve"> 1.</w:t>
      </w:r>
      <w:proofErr w:type="gramEnd"/>
      <w:r w:rsidRPr="0046748E">
        <w:rPr>
          <w:rFonts w:ascii="Arial" w:hAnsi="Arial" w:cs="Arial"/>
          <w:color w:val="auto"/>
        </w:rPr>
        <w:t xml:space="preserve"> § (2) </w:t>
      </w:r>
      <w:proofErr w:type="gramStart"/>
      <w:r w:rsidRPr="0046748E">
        <w:rPr>
          <w:rFonts w:ascii="Arial" w:hAnsi="Arial" w:cs="Arial"/>
          <w:color w:val="auto"/>
        </w:rPr>
        <w:t>bekezdése</w:t>
      </w:r>
      <w:proofErr w:type="gramEnd"/>
      <w:r w:rsidRPr="0046748E">
        <w:rPr>
          <w:rFonts w:ascii="Arial" w:hAnsi="Arial" w:cs="Arial"/>
          <w:color w:val="auto"/>
        </w:rPr>
        <w:t xml:space="preserve"> alapján az ajánlatkérő által a Kbt. 69. § (4)-(8) bekezdése alapján </w:t>
      </w:r>
      <w:proofErr w:type="gramStart"/>
      <w:r w:rsidRPr="0046748E">
        <w:rPr>
          <w:rFonts w:ascii="Arial" w:hAnsi="Arial" w:cs="Arial"/>
          <w:color w:val="auto"/>
        </w:rPr>
        <w:t>az</w:t>
      </w:r>
      <w:proofErr w:type="gramEnd"/>
      <w:r w:rsidRPr="0046748E">
        <w:rPr>
          <w:rFonts w:ascii="Arial" w:hAnsi="Arial" w:cs="Arial"/>
          <w:color w:val="auto"/>
        </w:rPr>
        <w:t xml:space="preserve"> alkalmassági követelményekre vonatkozó igazolások benyújtására felhívott gazdasági szereplőnek a IV. Fejezetnek megfelelően kell igazolnia, hogy megfelel </w:t>
      </w:r>
      <w:proofErr w:type="gramStart"/>
      <w:r w:rsidRPr="0046748E">
        <w:rPr>
          <w:rFonts w:ascii="Arial" w:hAnsi="Arial" w:cs="Arial"/>
          <w:color w:val="auto"/>
        </w:rPr>
        <w:t>az</w:t>
      </w:r>
      <w:proofErr w:type="gramEnd"/>
      <w:r w:rsidRPr="0046748E">
        <w:rPr>
          <w:rFonts w:ascii="Arial" w:hAnsi="Arial" w:cs="Arial"/>
          <w:color w:val="auto"/>
        </w:rPr>
        <w:t xml:space="preserve"> ajánlatkérő által meghatározott alkalmassági követelményeknek.</w:t>
      </w:r>
    </w:p>
    <w:p w14:paraId="1A2F6023" w14:textId="24039048" w:rsidR="0058723D" w:rsidRPr="0046748E" w:rsidRDefault="0058723D" w:rsidP="00AA24D7">
      <w:pPr>
        <w:pStyle w:val="Listaszerbekezds10"/>
        <w:ind w:left="851"/>
        <w:jc w:val="both"/>
        <w:rPr>
          <w:rFonts w:ascii="Arial" w:hAnsi="Arial" w:cs="Arial"/>
          <w:color w:val="auto"/>
        </w:rPr>
      </w:pPr>
      <w:proofErr w:type="gramStart"/>
      <w:r w:rsidRPr="0046748E">
        <w:rPr>
          <w:rFonts w:ascii="Arial" w:hAnsi="Arial" w:cs="Arial"/>
          <w:color w:val="auto"/>
        </w:rPr>
        <w:t>A 321/2015.</w:t>
      </w:r>
      <w:proofErr w:type="gramEnd"/>
      <w:r w:rsidRPr="0046748E">
        <w:rPr>
          <w:rFonts w:ascii="Arial" w:hAnsi="Arial" w:cs="Arial"/>
          <w:color w:val="auto"/>
        </w:rPr>
        <w:t xml:space="preserve"> </w:t>
      </w:r>
      <w:proofErr w:type="gramStart"/>
      <w:r w:rsidRPr="0046748E">
        <w:rPr>
          <w:rFonts w:ascii="Arial" w:hAnsi="Arial" w:cs="Arial"/>
          <w:color w:val="auto"/>
        </w:rPr>
        <w:t>(X. 30.)</w:t>
      </w:r>
      <w:proofErr w:type="gramEnd"/>
      <w:r w:rsidRPr="0046748E">
        <w:rPr>
          <w:rFonts w:ascii="Arial" w:hAnsi="Arial" w:cs="Arial"/>
          <w:color w:val="auto"/>
        </w:rPr>
        <w:t xml:space="preserve"> </w:t>
      </w:r>
      <w:proofErr w:type="gramStart"/>
      <w:r w:rsidRPr="0046748E">
        <w:rPr>
          <w:rFonts w:ascii="Arial" w:hAnsi="Arial" w:cs="Arial"/>
          <w:color w:val="auto"/>
        </w:rPr>
        <w:t>Korm.</w:t>
      </w:r>
      <w:proofErr w:type="gramEnd"/>
      <w:r w:rsidRPr="0046748E">
        <w:rPr>
          <w:rFonts w:ascii="Arial" w:hAnsi="Arial" w:cs="Arial"/>
          <w:color w:val="auto"/>
        </w:rPr>
        <w:t xml:space="preserve"> </w:t>
      </w:r>
      <w:proofErr w:type="gramStart"/>
      <w:r w:rsidR="00AA24D7" w:rsidRPr="0046748E">
        <w:rPr>
          <w:rFonts w:ascii="Arial" w:hAnsi="Arial" w:cs="Arial"/>
          <w:color w:val="auto"/>
        </w:rPr>
        <w:t>Rendelet</w:t>
      </w:r>
      <w:r w:rsidRPr="0046748E">
        <w:rPr>
          <w:rFonts w:ascii="Arial" w:hAnsi="Arial" w:cs="Arial"/>
          <w:color w:val="auto"/>
        </w:rPr>
        <w:t xml:space="preserve"> 1.</w:t>
      </w:r>
      <w:proofErr w:type="gramEnd"/>
      <w:r w:rsidRPr="0046748E">
        <w:rPr>
          <w:rFonts w:ascii="Arial" w:hAnsi="Arial" w:cs="Arial"/>
          <w:color w:val="auto"/>
        </w:rPr>
        <w:t xml:space="preserve"> § (4) </w:t>
      </w:r>
      <w:proofErr w:type="gramStart"/>
      <w:r w:rsidRPr="0046748E">
        <w:rPr>
          <w:rFonts w:ascii="Arial" w:hAnsi="Arial" w:cs="Arial"/>
          <w:color w:val="auto"/>
        </w:rPr>
        <w:t>bekezdése</w:t>
      </w:r>
      <w:proofErr w:type="gramEnd"/>
      <w:r w:rsidRPr="0046748E">
        <w:rPr>
          <w:rFonts w:ascii="Arial" w:hAnsi="Arial" w:cs="Arial"/>
          <w:color w:val="auto"/>
        </w:rPr>
        <w:t xml:space="preserve"> alapján a IV. Fejezetben említett igazolási módok </w:t>
      </w:r>
      <w:proofErr w:type="gramStart"/>
      <w:r w:rsidRPr="0046748E">
        <w:rPr>
          <w:rFonts w:ascii="Arial" w:hAnsi="Arial" w:cs="Arial"/>
          <w:color w:val="auto"/>
        </w:rPr>
        <w:t>az</w:t>
      </w:r>
      <w:proofErr w:type="gramEnd"/>
      <w:r w:rsidRPr="0046748E">
        <w:rPr>
          <w:rFonts w:ascii="Arial" w:hAnsi="Arial" w:cs="Arial"/>
          <w:color w:val="auto"/>
        </w:rPr>
        <w:t xml:space="preserve"> V. Fejezetnek megfelelőn kiválthatók, ha az érintett gazdasági szereplő minősített ajánlattevői jegyzéken való szerepléssel bizonyítja, hogy megfelel a közbeszerzési eljárásban előírt követelményeknek.</w:t>
      </w:r>
    </w:p>
    <w:p w14:paraId="2687E5D3" w14:textId="1D83D94B" w:rsidR="0058723D" w:rsidRPr="0046748E" w:rsidRDefault="0058723D" w:rsidP="00AA24D7">
      <w:pPr>
        <w:pStyle w:val="Listaszerbekezds10"/>
        <w:ind w:left="851"/>
        <w:jc w:val="both"/>
        <w:rPr>
          <w:rFonts w:ascii="Arial" w:hAnsi="Arial" w:cs="Arial"/>
          <w:color w:val="auto"/>
        </w:rPr>
      </w:pPr>
      <w:proofErr w:type="gramStart"/>
      <w:r w:rsidRPr="0046748E">
        <w:rPr>
          <w:rFonts w:ascii="Arial" w:hAnsi="Arial" w:cs="Arial"/>
          <w:color w:val="auto"/>
        </w:rPr>
        <w:t>A 321/2015.</w:t>
      </w:r>
      <w:proofErr w:type="gramEnd"/>
      <w:r w:rsidRPr="0046748E">
        <w:rPr>
          <w:rFonts w:ascii="Arial" w:hAnsi="Arial" w:cs="Arial"/>
          <w:color w:val="auto"/>
        </w:rPr>
        <w:t xml:space="preserve"> </w:t>
      </w:r>
      <w:proofErr w:type="gramStart"/>
      <w:r w:rsidRPr="0046748E">
        <w:rPr>
          <w:rFonts w:ascii="Arial" w:hAnsi="Arial" w:cs="Arial"/>
          <w:color w:val="auto"/>
        </w:rPr>
        <w:t>(X. 30.)</w:t>
      </w:r>
      <w:proofErr w:type="gramEnd"/>
      <w:r w:rsidRPr="0046748E">
        <w:rPr>
          <w:rFonts w:ascii="Arial" w:hAnsi="Arial" w:cs="Arial"/>
          <w:color w:val="auto"/>
        </w:rPr>
        <w:t xml:space="preserve"> </w:t>
      </w:r>
      <w:proofErr w:type="gramStart"/>
      <w:r w:rsidRPr="0046748E">
        <w:rPr>
          <w:rFonts w:ascii="Arial" w:hAnsi="Arial" w:cs="Arial"/>
          <w:color w:val="auto"/>
        </w:rPr>
        <w:t>Korm.</w:t>
      </w:r>
      <w:proofErr w:type="gramEnd"/>
      <w:r w:rsidRPr="0046748E">
        <w:rPr>
          <w:rFonts w:ascii="Arial" w:hAnsi="Arial" w:cs="Arial"/>
          <w:color w:val="auto"/>
        </w:rPr>
        <w:t xml:space="preserve"> </w:t>
      </w:r>
      <w:proofErr w:type="gramStart"/>
      <w:r w:rsidR="00AA24D7" w:rsidRPr="0046748E">
        <w:rPr>
          <w:rFonts w:ascii="Arial" w:hAnsi="Arial" w:cs="Arial"/>
          <w:color w:val="auto"/>
        </w:rPr>
        <w:t>Rendelet</w:t>
      </w:r>
      <w:r w:rsidRPr="0046748E">
        <w:rPr>
          <w:rFonts w:ascii="Arial" w:hAnsi="Arial" w:cs="Arial"/>
          <w:color w:val="auto"/>
        </w:rPr>
        <w:t xml:space="preserve"> 1.</w:t>
      </w:r>
      <w:proofErr w:type="gramEnd"/>
      <w:r w:rsidRPr="0046748E">
        <w:rPr>
          <w:rFonts w:ascii="Arial" w:hAnsi="Arial" w:cs="Arial"/>
          <w:color w:val="auto"/>
        </w:rPr>
        <w:t xml:space="preserve"> § (5) </w:t>
      </w:r>
      <w:proofErr w:type="gramStart"/>
      <w:r w:rsidRPr="0046748E">
        <w:rPr>
          <w:rFonts w:ascii="Arial" w:hAnsi="Arial" w:cs="Arial"/>
          <w:color w:val="auto"/>
        </w:rPr>
        <w:t>bekezdése</w:t>
      </w:r>
      <w:proofErr w:type="gramEnd"/>
      <w:r w:rsidRPr="0046748E">
        <w:rPr>
          <w:rFonts w:ascii="Arial" w:hAnsi="Arial" w:cs="Arial"/>
          <w:color w:val="auto"/>
        </w:rPr>
        <w:t xml:space="preserve"> alapján, nem Magyarországon letelepedett gazdasági szereplő esetén az ajánlatkérő az igazolások hitelességét a VI. </w:t>
      </w:r>
      <w:proofErr w:type="gramStart"/>
      <w:r w:rsidRPr="0046748E">
        <w:rPr>
          <w:rFonts w:ascii="Arial" w:hAnsi="Arial" w:cs="Arial"/>
          <w:color w:val="auto"/>
        </w:rPr>
        <w:t>Fejezetnek megfelelően ellenőrzi.</w:t>
      </w:r>
      <w:proofErr w:type="gramEnd"/>
    </w:p>
    <w:p w14:paraId="46889197" w14:textId="00E753D0" w:rsidR="0058723D" w:rsidRPr="0046748E" w:rsidRDefault="0058723D" w:rsidP="00AA24D7">
      <w:pPr>
        <w:pStyle w:val="Listaszerbekezds10"/>
        <w:ind w:left="851"/>
        <w:jc w:val="both"/>
        <w:rPr>
          <w:rFonts w:ascii="Arial" w:hAnsi="Arial" w:cs="Arial"/>
          <w:color w:val="auto"/>
        </w:rPr>
      </w:pPr>
      <w:proofErr w:type="gramStart"/>
      <w:r w:rsidRPr="0046748E">
        <w:rPr>
          <w:rFonts w:ascii="Arial" w:hAnsi="Arial" w:cs="Arial"/>
          <w:color w:val="auto"/>
        </w:rPr>
        <w:t>A Kbt. 65.</w:t>
      </w:r>
      <w:proofErr w:type="gramEnd"/>
      <w:r w:rsidRPr="0046748E">
        <w:rPr>
          <w:rFonts w:ascii="Arial" w:hAnsi="Arial" w:cs="Arial"/>
          <w:color w:val="auto"/>
        </w:rPr>
        <w:t xml:space="preserve"> § (6) </w:t>
      </w:r>
      <w:proofErr w:type="gramStart"/>
      <w:r w:rsidRPr="0046748E">
        <w:rPr>
          <w:rFonts w:ascii="Arial" w:hAnsi="Arial" w:cs="Arial"/>
          <w:color w:val="auto"/>
        </w:rPr>
        <w:t>bekezdése</w:t>
      </w:r>
      <w:proofErr w:type="gramEnd"/>
      <w:r w:rsidRPr="0046748E">
        <w:rPr>
          <w:rFonts w:ascii="Arial" w:hAnsi="Arial" w:cs="Arial"/>
          <w:color w:val="auto"/>
        </w:rPr>
        <w:t xml:space="preserve"> alapján az előírt alkalmassági követelményeknek (P1) a közös </w:t>
      </w:r>
      <w:r w:rsidR="00180EEA" w:rsidRPr="0046748E">
        <w:rPr>
          <w:rFonts w:ascii="Arial" w:hAnsi="Arial" w:cs="Arial"/>
          <w:color w:val="auto"/>
        </w:rPr>
        <w:t>részvételre jelentkező</w:t>
      </w:r>
      <w:r w:rsidRPr="0046748E">
        <w:rPr>
          <w:rFonts w:ascii="Arial" w:hAnsi="Arial" w:cs="Arial"/>
          <w:color w:val="auto"/>
        </w:rPr>
        <w:t>k együttesen is megfelelhetnek.</w:t>
      </w:r>
    </w:p>
    <w:p w14:paraId="004621B4" w14:textId="60F2E732" w:rsidR="0058723D" w:rsidRPr="0046748E" w:rsidRDefault="0058723D" w:rsidP="00AA24D7">
      <w:pPr>
        <w:pStyle w:val="Listaszerbekezds10"/>
        <w:ind w:left="851"/>
        <w:jc w:val="both"/>
        <w:rPr>
          <w:rFonts w:ascii="Arial" w:hAnsi="Arial" w:cs="Arial"/>
          <w:color w:val="auto"/>
        </w:rPr>
      </w:pPr>
      <w:proofErr w:type="gramStart"/>
      <w:r w:rsidRPr="0046748E">
        <w:rPr>
          <w:rFonts w:ascii="Arial" w:hAnsi="Arial" w:cs="Arial"/>
          <w:color w:val="auto"/>
        </w:rPr>
        <w:t>A Kbt. 65.</w:t>
      </w:r>
      <w:proofErr w:type="gramEnd"/>
      <w:r w:rsidRPr="0046748E">
        <w:rPr>
          <w:rFonts w:ascii="Arial" w:hAnsi="Arial" w:cs="Arial"/>
          <w:color w:val="auto"/>
        </w:rPr>
        <w:t xml:space="preserve"> § (7) </w:t>
      </w:r>
      <w:proofErr w:type="gramStart"/>
      <w:r w:rsidRPr="0046748E">
        <w:rPr>
          <w:rFonts w:ascii="Arial" w:hAnsi="Arial" w:cs="Arial"/>
          <w:color w:val="auto"/>
        </w:rPr>
        <w:t>bekezdése</w:t>
      </w:r>
      <w:proofErr w:type="gramEnd"/>
      <w:r w:rsidRPr="0046748E">
        <w:rPr>
          <w:rFonts w:ascii="Arial" w:hAnsi="Arial" w:cs="Arial"/>
          <w:color w:val="auto"/>
        </w:rPr>
        <w:t xml:space="preserve"> alapján az előírt alkalmassági</w:t>
      </w:r>
      <w:r w:rsidR="00180EEA" w:rsidRPr="0046748E">
        <w:rPr>
          <w:rFonts w:ascii="Arial" w:hAnsi="Arial" w:cs="Arial"/>
          <w:color w:val="auto"/>
        </w:rPr>
        <w:t xml:space="preserve"> követelményeknek részvételre jelentkező</w:t>
      </w:r>
      <w:r w:rsidRPr="0046748E">
        <w:rPr>
          <w:rFonts w:ascii="Arial" w:hAnsi="Arial" w:cs="Arial"/>
          <w:color w:val="auto"/>
        </w:rPr>
        <w:t>k bármely más szervezet vagy személy kapacitására támaszkodva is megfelelhetnek, a közöttük fennálló kapcsolat jogi jellegétől függetlenül. Ebben</w:t>
      </w:r>
      <w:r w:rsidR="00180EEA" w:rsidRPr="0046748E">
        <w:rPr>
          <w:rFonts w:ascii="Arial" w:hAnsi="Arial" w:cs="Arial"/>
          <w:color w:val="auto"/>
        </w:rPr>
        <w:t xml:space="preserve"> </w:t>
      </w:r>
      <w:proofErr w:type="gramStart"/>
      <w:r w:rsidR="00180EEA" w:rsidRPr="0046748E">
        <w:rPr>
          <w:rFonts w:ascii="Arial" w:hAnsi="Arial" w:cs="Arial"/>
          <w:color w:val="auto"/>
        </w:rPr>
        <w:t>az</w:t>
      </w:r>
      <w:proofErr w:type="gramEnd"/>
      <w:r w:rsidR="00180EEA" w:rsidRPr="0046748E">
        <w:rPr>
          <w:rFonts w:ascii="Arial" w:hAnsi="Arial" w:cs="Arial"/>
          <w:color w:val="auto"/>
        </w:rPr>
        <w:t xml:space="preserve"> esetben meg kell jelölni a részvételi jelentkezésben ezt a szervezetet és a</w:t>
      </w:r>
      <w:r w:rsidRPr="0046748E">
        <w:rPr>
          <w:rFonts w:ascii="Arial" w:hAnsi="Arial" w:cs="Arial"/>
          <w:color w:val="auto"/>
        </w:rPr>
        <w:t xml:space="preserve"> </w:t>
      </w:r>
      <w:r w:rsidR="00180EEA" w:rsidRPr="0046748E">
        <w:rPr>
          <w:rFonts w:ascii="Arial" w:hAnsi="Arial" w:cs="Arial"/>
          <w:color w:val="auto"/>
        </w:rPr>
        <w:t>részvételi</w:t>
      </w:r>
      <w:r w:rsidRPr="0046748E">
        <w:rPr>
          <w:rFonts w:ascii="Arial" w:hAnsi="Arial" w:cs="Arial"/>
          <w:color w:val="auto"/>
        </w:rPr>
        <w:t xml:space="preserve"> felhívás vonatkozó pontjának megjelölésével azon alkalmassági követelményt vagy követelményeket, amelynek igazolása érdekében a </w:t>
      </w:r>
      <w:r w:rsidR="00180EEA" w:rsidRPr="0046748E">
        <w:rPr>
          <w:rFonts w:ascii="Arial" w:hAnsi="Arial" w:cs="Arial"/>
          <w:color w:val="auto"/>
        </w:rPr>
        <w:t>részvételre jelentkező</w:t>
      </w:r>
      <w:r w:rsidRPr="0046748E">
        <w:rPr>
          <w:rFonts w:ascii="Arial" w:hAnsi="Arial" w:cs="Arial"/>
          <w:color w:val="auto"/>
        </w:rPr>
        <w:t xml:space="preserve"> ezen szervezet erőforrására vagy arra is támaszkodik. </w:t>
      </w:r>
      <w:proofErr w:type="gramStart"/>
      <w:r w:rsidRPr="0046748E">
        <w:rPr>
          <w:rFonts w:ascii="Arial" w:hAnsi="Arial" w:cs="Arial"/>
          <w:color w:val="auto"/>
        </w:rPr>
        <w:t>A Kbt. 65.</w:t>
      </w:r>
      <w:proofErr w:type="gramEnd"/>
      <w:r w:rsidRPr="0046748E">
        <w:rPr>
          <w:rFonts w:ascii="Arial" w:hAnsi="Arial" w:cs="Arial"/>
          <w:color w:val="auto"/>
        </w:rPr>
        <w:t xml:space="preserve"> § (8) </w:t>
      </w:r>
      <w:proofErr w:type="gramStart"/>
      <w:r w:rsidRPr="0046748E">
        <w:rPr>
          <w:rFonts w:ascii="Arial" w:hAnsi="Arial" w:cs="Arial"/>
          <w:color w:val="auto"/>
        </w:rPr>
        <w:t>bekezdésben</w:t>
      </w:r>
      <w:proofErr w:type="gramEnd"/>
      <w:r w:rsidRPr="0046748E">
        <w:rPr>
          <w:rFonts w:ascii="Arial" w:hAnsi="Arial" w:cs="Arial"/>
          <w:color w:val="auto"/>
        </w:rPr>
        <w:t xml:space="preserve"> foglalt eset kivétel</w:t>
      </w:r>
      <w:r w:rsidR="00180EEA" w:rsidRPr="0046748E">
        <w:rPr>
          <w:rFonts w:ascii="Arial" w:hAnsi="Arial" w:cs="Arial"/>
          <w:color w:val="auto"/>
        </w:rPr>
        <w:t>ével csatolni kell a részvételi jelentkezésben</w:t>
      </w:r>
      <w:r w:rsidRPr="0046748E">
        <w:rPr>
          <w:rFonts w:ascii="Arial" w:hAnsi="Arial" w:cs="Arial"/>
          <w:color w:val="auto"/>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154F971F" w14:textId="66D318C6" w:rsidR="0058723D" w:rsidRPr="0046748E" w:rsidRDefault="0058723D" w:rsidP="00AA24D7">
      <w:pPr>
        <w:pStyle w:val="Listaszerbekezds10"/>
        <w:ind w:left="851"/>
        <w:jc w:val="both"/>
        <w:rPr>
          <w:rFonts w:ascii="Arial" w:hAnsi="Arial" w:cs="Arial"/>
          <w:color w:val="auto"/>
        </w:rPr>
      </w:pPr>
      <w:proofErr w:type="gramStart"/>
      <w:r w:rsidRPr="0046748E">
        <w:rPr>
          <w:rFonts w:ascii="Arial" w:hAnsi="Arial" w:cs="Arial"/>
          <w:color w:val="auto"/>
        </w:rPr>
        <w:t>A Kbt. 65.</w:t>
      </w:r>
      <w:proofErr w:type="gramEnd"/>
      <w:r w:rsidRPr="0046748E">
        <w:rPr>
          <w:rFonts w:ascii="Arial" w:hAnsi="Arial" w:cs="Arial"/>
          <w:color w:val="auto"/>
        </w:rPr>
        <w:t xml:space="preserve"> § (8) </w:t>
      </w:r>
      <w:proofErr w:type="gramStart"/>
      <w:r w:rsidRPr="0046748E">
        <w:rPr>
          <w:rFonts w:ascii="Arial" w:hAnsi="Arial" w:cs="Arial"/>
          <w:color w:val="auto"/>
        </w:rPr>
        <w:t>bekezdése</w:t>
      </w:r>
      <w:proofErr w:type="gramEnd"/>
      <w:r w:rsidRPr="0046748E">
        <w:rPr>
          <w:rFonts w:ascii="Arial" w:hAnsi="Arial" w:cs="Arial"/>
          <w:color w:val="auto"/>
        </w:rPr>
        <w:t xml:space="preserve"> alapján az a szervezet, amelynek adatait az ajánlattevő vagy részvételre jelentkező a gazdasági és pénzügyi alkalmasság igazolásához felhasználja, a Ptk. 6:419. §-ában foglaltak szerint kezesként felel </w:t>
      </w:r>
      <w:proofErr w:type="gramStart"/>
      <w:r w:rsidRPr="0046748E">
        <w:rPr>
          <w:rFonts w:ascii="Arial" w:hAnsi="Arial" w:cs="Arial"/>
          <w:color w:val="auto"/>
        </w:rPr>
        <w:t>az</w:t>
      </w:r>
      <w:proofErr w:type="gramEnd"/>
      <w:r w:rsidRPr="0046748E">
        <w:rPr>
          <w:rFonts w:ascii="Arial" w:hAnsi="Arial" w:cs="Arial"/>
          <w:color w:val="auto"/>
        </w:rPr>
        <w:t xml:space="preserve"> ajánlatkérőt az ajánlattevő teljesítésének elmaradásával vagy hibás teljesítésével összefü</w:t>
      </w:r>
      <w:r w:rsidR="00AA24D7" w:rsidRPr="0046748E">
        <w:rPr>
          <w:rFonts w:ascii="Arial" w:hAnsi="Arial" w:cs="Arial"/>
          <w:color w:val="auto"/>
        </w:rPr>
        <w:t>ggésben ért kár megtérítéséért.</w:t>
      </w:r>
    </w:p>
    <w:p w14:paraId="74E6A8C1" w14:textId="5E741704" w:rsidR="0058723D" w:rsidRPr="0046748E" w:rsidRDefault="0058723D" w:rsidP="00AA24D7">
      <w:pPr>
        <w:pStyle w:val="Listaszerbekezds10"/>
        <w:numPr>
          <w:ilvl w:val="0"/>
          <w:numId w:val="24"/>
        </w:numPr>
        <w:ind w:left="851" w:hanging="284"/>
        <w:jc w:val="both"/>
        <w:rPr>
          <w:rFonts w:ascii="Arial" w:hAnsi="Arial" w:cs="Arial"/>
          <w:b/>
          <w:color w:val="auto"/>
        </w:rPr>
      </w:pPr>
      <w:r w:rsidRPr="0046748E">
        <w:rPr>
          <w:rFonts w:ascii="Arial" w:hAnsi="Arial" w:cs="Arial"/>
          <w:b/>
          <w:color w:val="auto"/>
        </w:rPr>
        <w:t xml:space="preserve">Műszaki, illetve szakmai alkalmasság igazolása: </w:t>
      </w:r>
    </w:p>
    <w:p w14:paraId="5DB9E70E" w14:textId="4405408D" w:rsidR="0058723D" w:rsidRPr="0046748E" w:rsidRDefault="0058723D" w:rsidP="00AA24D7">
      <w:pPr>
        <w:pStyle w:val="Listaszerbekezds10"/>
        <w:ind w:left="851"/>
        <w:jc w:val="both"/>
        <w:rPr>
          <w:rFonts w:ascii="Arial" w:hAnsi="Arial" w:cs="Arial"/>
          <w:color w:val="auto"/>
        </w:rPr>
      </w:pPr>
      <w:proofErr w:type="gramStart"/>
      <w:r w:rsidRPr="0046748E">
        <w:rPr>
          <w:rFonts w:ascii="Arial" w:hAnsi="Arial" w:cs="Arial"/>
          <w:color w:val="auto"/>
        </w:rPr>
        <w:t>A 321/2015.</w:t>
      </w:r>
      <w:proofErr w:type="gramEnd"/>
      <w:r w:rsidRPr="0046748E">
        <w:rPr>
          <w:rFonts w:ascii="Arial" w:hAnsi="Arial" w:cs="Arial"/>
          <w:color w:val="auto"/>
        </w:rPr>
        <w:t xml:space="preserve"> </w:t>
      </w:r>
      <w:proofErr w:type="gramStart"/>
      <w:r w:rsidRPr="0046748E">
        <w:rPr>
          <w:rFonts w:ascii="Arial" w:hAnsi="Arial" w:cs="Arial"/>
          <w:color w:val="auto"/>
        </w:rPr>
        <w:t>(X. 30.)</w:t>
      </w:r>
      <w:proofErr w:type="gramEnd"/>
      <w:r w:rsidRPr="0046748E">
        <w:rPr>
          <w:rFonts w:ascii="Arial" w:hAnsi="Arial" w:cs="Arial"/>
          <w:color w:val="auto"/>
        </w:rPr>
        <w:t xml:space="preserve"> </w:t>
      </w:r>
      <w:proofErr w:type="gramStart"/>
      <w:r w:rsidRPr="0046748E">
        <w:rPr>
          <w:rFonts w:ascii="Arial" w:hAnsi="Arial" w:cs="Arial"/>
          <w:color w:val="auto"/>
        </w:rPr>
        <w:t>Korm.</w:t>
      </w:r>
      <w:proofErr w:type="gramEnd"/>
      <w:r w:rsidRPr="0046748E">
        <w:rPr>
          <w:rFonts w:ascii="Arial" w:hAnsi="Arial" w:cs="Arial"/>
          <w:color w:val="auto"/>
        </w:rPr>
        <w:t xml:space="preserve"> </w:t>
      </w:r>
      <w:proofErr w:type="gramStart"/>
      <w:r w:rsidR="00AA24D7" w:rsidRPr="0046748E">
        <w:rPr>
          <w:rFonts w:ascii="Arial" w:hAnsi="Arial" w:cs="Arial"/>
          <w:color w:val="auto"/>
        </w:rPr>
        <w:t>Rendelet</w:t>
      </w:r>
      <w:r w:rsidRPr="0046748E">
        <w:rPr>
          <w:rFonts w:ascii="Arial" w:hAnsi="Arial" w:cs="Arial"/>
          <w:color w:val="auto"/>
        </w:rPr>
        <w:t xml:space="preserve"> 1.</w:t>
      </w:r>
      <w:proofErr w:type="gramEnd"/>
      <w:r w:rsidRPr="0046748E">
        <w:rPr>
          <w:rFonts w:ascii="Arial" w:hAnsi="Arial" w:cs="Arial"/>
          <w:color w:val="auto"/>
        </w:rPr>
        <w:t xml:space="preserve"> </w:t>
      </w:r>
      <w:proofErr w:type="gramStart"/>
      <w:r w:rsidRPr="0046748E">
        <w:rPr>
          <w:rFonts w:ascii="Arial" w:hAnsi="Arial" w:cs="Arial"/>
          <w:color w:val="auto"/>
        </w:rPr>
        <w:t>§ (1) bekezdése alapján a</w:t>
      </w:r>
      <w:r w:rsidR="005E2155" w:rsidRPr="0046748E">
        <w:rPr>
          <w:rFonts w:ascii="Arial" w:hAnsi="Arial" w:cs="Arial"/>
          <w:color w:val="auto"/>
        </w:rPr>
        <w:t xml:space="preserve"> részvételre jelentkező</w:t>
      </w:r>
      <w:r w:rsidRPr="0046748E">
        <w:rPr>
          <w:rFonts w:ascii="Arial" w:hAnsi="Arial" w:cs="Arial"/>
          <w:color w:val="auto"/>
        </w:rPr>
        <w:t>nek a</w:t>
      </w:r>
      <w:r w:rsidR="005E2155" w:rsidRPr="0046748E">
        <w:rPr>
          <w:rFonts w:ascii="Arial" w:hAnsi="Arial" w:cs="Arial"/>
          <w:color w:val="auto"/>
        </w:rPr>
        <w:t xml:space="preserve"> részvételre jelentkezésében</w:t>
      </w:r>
      <w:r w:rsidRPr="0046748E">
        <w:rPr>
          <w:rFonts w:ascii="Arial" w:hAnsi="Arial" w:cs="Arial"/>
          <w:color w:val="auto"/>
        </w:rPr>
        <w:t xml:space="preserve"> a közbeszerzésekről szóló 2015.</w:t>
      </w:r>
      <w:proofErr w:type="gramEnd"/>
      <w:r w:rsidRPr="0046748E">
        <w:rPr>
          <w:rFonts w:ascii="Arial" w:hAnsi="Arial" w:cs="Arial"/>
          <w:color w:val="auto"/>
        </w:rPr>
        <w:t xml:space="preserve"> </w:t>
      </w:r>
      <w:proofErr w:type="gramStart"/>
      <w:r w:rsidRPr="0046748E">
        <w:rPr>
          <w:rFonts w:ascii="Arial" w:hAnsi="Arial" w:cs="Arial"/>
          <w:color w:val="auto"/>
        </w:rPr>
        <w:t>évi</w:t>
      </w:r>
      <w:proofErr w:type="gramEnd"/>
      <w:r w:rsidRPr="0046748E">
        <w:rPr>
          <w:rFonts w:ascii="Arial" w:hAnsi="Arial" w:cs="Arial"/>
          <w:color w:val="auto"/>
        </w:rPr>
        <w:t xml:space="preserve"> CXLIII. </w:t>
      </w:r>
      <w:proofErr w:type="gramStart"/>
      <w:r w:rsidRPr="0046748E">
        <w:rPr>
          <w:rFonts w:ascii="Arial" w:hAnsi="Arial" w:cs="Arial"/>
          <w:color w:val="auto"/>
        </w:rPr>
        <w:t>törvény</w:t>
      </w:r>
      <w:proofErr w:type="gramEnd"/>
      <w:r w:rsidRPr="0046748E">
        <w:rPr>
          <w:rFonts w:ascii="Arial" w:hAnsi="Arial" w:cs="Arial"/>
          <w:color w:val="auto"/>
        </w:rPr>
        <w:t xml:space="preserve"> (Kbt.) Második Része szerint lefolytatott közbeszerzési eljárásban </w:t>
      </w:r>
      <w:r w:rsidR="00180EEA" w:rsidRPr="0046748E">
        <w:rPr>
          <w:rFonts w:ascii="Arial" w:hAnsi="Arial" w:cs="Arial"/>
          <w:color w:val="auto"/>
        </w:rPr>
        <w:t>részvételi jelentkezésének</w:t>
      </w:r>
      <w:r w:rsidRPr="0046748E">
        <w:rPr>
          <w:rFonts w:ascii="Arial" w:hAnsi="Arial" w:cs="Arial"/>
          <w:color w:val="auto"/>
        </w:rPr>
        <w:t xml:space="preserve"> benyújtásakor a II. Fejezetnek megfelelően, </w:t>
      </w:r>
      <w:proofErr w:type="gramStart"/>
      <w:r w:rsidRPr="0046748E">
        <w:rPr>
          <w:rFonts w:ascii="Arial" w:hAnsi="Arial" w:cs="Arial"/>
          <w:color w:val="auto"/>
        </w:rPr>
        <w:t>az</w:t>
      </w:r>
      <w:proofErr w:type="gramEnd"/>
      <w:r w:rsidRPr="0046748E">
        <w:rPr>
          <w:rFonts w:ascii="Arial" w:hAnsi="Arial" w:cs="Arial"/>
          <w:color w:val="auto"/>
        </w:rPr>
        <w:t xml:space="preserve"> egységes európai közbeszerzési dokumentum (EEKD) benyújtásával kell előzetesen igazolnia, hogy megfelel a Kbt. 65. § </w:t>
      </w:r>
      <w:proofErr w:type="gramStart"/>
      <w:r w:rsidRPr="0046748E">
        <w:rPr>
          <w:rFonts w:ascii="Arial" w:hAnsi="Arial" w:cs="Arial"/>
          <w:color w:val="auto"/>
        </w:rPr>
        <w:t>alapján</w:t>
      </w:r>
      <w:proofErr w:type="gramEnd"/>
      <w:r w:rsidRPr="0046748E">
        <w:rPr>
          <w:rFonts w:ascii="Arial" w:hAnsi="Arial" w:cs="Arial"/>
          <w:color w:val="auto"/>
        </w:rPr>
        <w:t xml:space="preserve"> az ajánlatkérő által meghatározott alkalmassági követelményeknek.</w:t>
      </w:r>
    </w:p>
    <w:p w14:paraId="3FE1E02C" w14:textId="663F00C2" w:rsidR="0058723D" w:rsidRPr="0046748E" w:rsidRDefault="0058723D" w:rsidP="00AA24D7">
      <w:pPr>
        <w:pStyle w:val="Listaszerbekezds10"/>
        <w:ind w:left="851"/>
        <w:jc w:val="both"/>
        <w:rPr>
          <w:rFonts w:ascii="Arial" w:hAnsi="Arial" w:cs="Arial"/>
          <w:color w:val="auto"/>
        </w:rPr>
      </w:pPr>
      <w:proofErr w:type="gramStart"/>
      <w:r w:rsidRPr="0046748E">
        <w:rPr>
          <w:rFonts w:ascii="Arial" w:hAnsi="Arial" w:cs="Arial"/>
          <w:color w:val="auto"/>
        </w:rPr>
        <w:t>A 321/2015.</w:t>
      </w:r>
      <w:proofErr w:type="gramEnd"/>
      <w:r w:rsidRPr="0046748E">
        <w:rPr>
          <w:rFonts w:ascii="Arial" w:hAnsi="Arial" w:cs="Arial"/>
          <w:color w:val="auto"/>
        </w:rPr>
        <w:t xml:space="preserve"> </w:t>
      </w:r>
      <w:proofErr w:type="gramStart"/>
      <w:r w:rsidRPr="0046748E">
        <w:rPr>
          <w:rFonts w:ascii="Arial" w:hAnsi="Arial" w:cs="Arial"/>
          <w:color w:val="auto"/>
        </w:rPr>
        <w:t>(X. 30.)</w:t>
      </w:r>
      <w:proofErr w:type="gramEnd"/>
      <w:r w:rsidRPr="0046748E">
        <w:rPr>
          <w:rFonts w:ascii="Arial" w:hAnsi="Arial" w:cs="Arial"/>
          <w:color w:val="auto"/>
        </w:rPr>
        <w:t xml:space="preserve"> </w:t>
      </w:r>
      <w:proofErr w:type="gramStart"/>
      <w:r w:rsidRPr="0046748E">
        <w:rPr>
          <w:rFonts w:ascii="Arial" w:hAnsi="Arial" w:cs="Arial"/>
          <w:color w:val="auto"/>
        </w:rPr>
        <w:t>Korm.</w:t>
      </w:r>
      <w:proofErr w:type="gramEnd"/>
      <w:r w:rsidRPr="0046748E">
        <w:rPr>
          <w:rFonts w:ascii="Arial" w:hAnsi="Arial" w:cs="Arial"/>
          <w:color w:val="auto"/>
        </w:rPr>
        <w:t xml:space="preserve"> </w:t>
      </w:r>
      <w:proofErr w:type="gramStart"/>
      <w:r w:rsidR="00AA24D7" w:rsidRPr="0046748E">
        <w:rPr>
          <w:rFonts w:ascii="Arial" w:hAnsi="Arial" w:cs="Arial"/>
          <w:color w:val="auto"/>
        </w:rPr>
        <w:t>Rendelet</w:t>
      </w:r>
      <w:r w:rsidRPr="0046748E">
        <w:rPr>
          <w:rFonts w:ascii="Arial" w:hAnsi="Arial" w:cs="Arial"/>
          <w:color w:val="auto"/>
        </w:rPr>
        <w:t xml:space="preserve"> 1.</w:t>
      </w:r>
      <w:proofErr w:type="gramEnd"/>
      <w:r w:rsidRPr="0046748E">
        <w:rPr>
          <w:rFonts w:ascii="Arial" w:hAnsi="Arial" w:cs="Arial"/>
          <w:color w:val="auto"/>
        </w:rPr>
        <w:t xml:space="preserve"> § (2) </w:t>
      </w:r>
      <w:proofErr w:type="gramStart"/>
      <w:r w:rsidRPr="0046748E">
        <w:rPr>
          <w:rFonts w:ascii="Arial" w:hAnsi="Arial" w:cs="Arial"/>
          <w:color w:val="auto"/>
        </w:rPr>
        <w:t>bekezdése</w:t>
      </w:r>
      <w:proofErr w:type="gramEnd"/>
      <w:r w:rsidRPr="0046748E">
        <w:rPr>
          <w:rFonts w:ascii="Arial" w:hAnsi="Arial" w:cs="Arial"/>
          <w:color w:val="auto"/>
        </w:rPr>
        <w:t xml:space="preserve"> alapján az ajánlatkérő által a Kbt. 69. § (4)–(8) bekezdése alapján </w:t>
      </w:r>
      <w:proofErr w:type="gramStart"/>
      <w:r w:rsidRPr="0046748E">
        <w:rPr>
          <w:rFonts w:ascii="Arial" w:hAnsi="Arial" w:cs="Arial"/>
          <w:color w:val="auto"/>
        </w:rPr>
        <w:t>az</w:t>
      </w:r>
      <w:proofErr w:type="gramEnd"/>
      <w:r w:rsidRPr="0046748E">
        <w:rPr>
          <w:rFonts w:ascii="Arial" w:hAnsi="Arial" w:cs="Arial"/>
          <w:color w:val="auto"/>
        </w:rPr>
        <w:t xml:space="preserve"> alkalmassági követelményekre vonatkozó igazolások benyújtására felhívott gazdasági szereplőnek a IV. Fejezetnek megfelelően kell igazolnia, hogy megfelel </w:t>
      </w:r>
      <w:proofErr w:type="gramStart"/>
      <w:r w:rsidRPr="0046748E">
        <w:rPr>
          <w:rFonts w:ascii="Arial" w:hAnsi="Arial" w:cs="Arial"/>
          <w:color w:val="auto"/>
        </w:rPr>
        <w:t>az</w:t>
      </w:r>
      <w:proofErr w:type="gramEnd"/>
      <w:r w:rsidRPr="0046748E">
        <w:rPr>
          <w:rFonts w:ascii="Arial" w:hAnsi="Arial" w:cs="Arial"/>
          <w:color w:val="auto"/>
        </w:rPr>
        <w:t xml:space="preserve"> ajánlatkérő által meghatározott alkalmassági követelményeknek.</w:t>
      </w:r>
    </w:p>
    <w:p w14:paraId="5761DAE3" w14:textId="77777777" w:rsidR="0058723D" w:rsidRPr="0046748E" w:rsidRDefault="0058723D" w:rsidP="00AA24D7">
      <w:pPr>
        <w:pStyle w:val="Listaszerbekezds10"/>
        <w:ind w:left="851"/>
        <w:jc w:val="both"/>
        <w:rPr>
          <w:rFonts w:ascii="Arial" w:hAnsi="Arial" w:cs="Arial"/>
          <w:color w:val="auto"/>
        </w:rPr>
      </w:pPr>
      <w:proofErr w:type="gramStart"/>
      <w:r w:rsidRPr="0046748E">
        <w:rPr>
          <w:rFonts w:ascii="Arial" w:hAnsi="Arial" w:cs="Arial"/>
          <w:color w:val="auto"/>
        </w:rPr>
        <w:t>A 321/2015.</w:t>
      </w:r>
      <w:proofErr w:type="gramEnd"/>
      <w:r w:rsidRPr="0046748E">
        <w:rPr>
          <w:rFonts w:ascii="Arial" w:hAnsi="Arial" w:cs="Arial"/>
          <w:color w:val="auto"/>
        </w:rPr>
        <w:t xml:space="preserve"> </w:t>
      </w:r>
      <w:proofErr w:type="gramStart"/>
      <w:r w:rsidRPr="0046748E">
        <w:rPr>
          <w:rFonts w:ascii="Arial" w:hAnsi="Arial" w:cs="Arial"/>
          <w:color w:val="auto"/>
        </w:rPr>
        <w:t>(X. 30.)</w:t>
      </w:r>
      <w:proofErr w:type="gramEnd"/>
      <w:r w:rsidRPr="0046748E">
        <w:rPr>
          <w:rFonts w:ascii="Arial" w:hAnsi="Arial" w:cs="Arial"/>
          <w:color w:val="auto"/>
        </w:rPr>
        <w:t xml:space="preserve"> </w:t>
      </w:r>
      <w:proofErr w:type="gramStart"/>
      <w:r w:rsidRPr="0046748E">
        <w:rPr>
          <w:rFonts w:ascii="Arial" w:hAnsi="Arial" w:cs="Arial"/>
          <w:color w:val="auto"/>
        </w:rPr>
        <w:t>Korm.</w:t>
      </w:r>
      <w:proofErr w:type="gramEnd"/>
      <w:r w:rsidRPr="0046748E">
        <w:rPr>
          <w:rFonts w:ascii="Arial" w:hAnsi="Arial" w:cs="Arial"/>
          <w:color w:val="auto"/>
        </w:rPr>
        <w:t xml:space="preserve"> </w:t>
      </w:r>
      <w:proofErr w:type="gramStart"/>
      <w:r w:rsidRPr="0046748E">
        <w:rPr>
          <w:rFonts w:ascii="Arial" w:hAnsi="Arial" w:cs="Arial"/>
          <w:color w:val="auto"/>
        </w:rPr>
        <w:t>rendelet</w:t>
      </w:r>
      <w:proofErr w:type="gramEnd"/>
      <w:r w:rsidRPr="0046748E">
        <w:rPr>
          <w:rFonts w:ascii="Arial" w:hAnsi="Arial" w:cs="Arial"/>
          <w:color w:val="auto"/>
        </w:rPr>
        <w:t xml:space="preserve"> 1. § (4) </w:t>
      </w:r>
      <w:proofErr w:type="gramStart"/>
      <w:r w:rsidRPr="0046748E">
        <w:rPr>
          <w:rFonts w:ascii="Arial" w:hAnsi="Arial" w:cs="Arial"/>
          <w:color w:val="auto"/>
        </w:rPr>
        <w:t>bekezdése</w:t>
      </w:r>
      <w:proofErr w:type="gramEnd"/>
      <w:r w:rsidRPr="0046748E">
        <w:rPr>
          <w:rFonts w:ascii="Arial" w:hAnsi="Arial" w:cs="Arial"/>
          <w:color w:val="auto"/>
        </w:rPr>
        <w:t xml:space="preserve"> alapján a IV. Fejezetben említett igazolási módok </w:t>
      </w:r>
      <w:proofErr w:type="gramStart"/>
      <w:r w:rsidRPr="0046748E">
        <w:rPr>
          <w:rFonts w:ascii="Arial" w:hAnsi="Arial" w:cs="Arial"/>
          <w:color w:val="auto"/>
        </w:rPr>
        <w:t>az</w:t>
      </w:r>
      <w:proofErr w:type="gramEnd"/>
      <w:r w:rsidRPr="0046748E">
        <w:rPr>
          <w:rFonts w:ascii="Arial" w:hAnsi="Arial" w:cs="Arial"/>
          <w:color w:val="auto"/>
        </w:rPr>
        <w:t xml:space="preserve"> V. Fejezetnek megfelelőn kiválthatók, ha az érintett gazdasági szereplő minősített ajánlattevői jegyzéken valószerepléssel bizonyítja, hogy megfelel a közbeszerzési eljárásban előírt követelményeknek.</w:t>
      </w:r>
    </w:p>
    <w:p w14:paraId="60172DAD" w14:textId="0A3D8901" w:rsidR="0058723D" w:rsidRPr="0046748E" w:rsidRDefault="0058723D" w:rsidP="00AA24D7">
      <w:pPr>
        <w:pStyle w:val="Listaszerbekezds10"/>
        <w:ind w:left="851"/>
        <w:jc w:val="both"/>
        <w:rPr>
          <w:rFonts w:ascii="Arial" w:hAnsi="Arial" w:cs="Arial"/>
          <w:color w:val="auto"/>
        </w:rPr>
      </w:pPr>
      <w:proofErr w:type="gramStart"/>
      <w:r w:rsidRPr="0046748E">
        <w:rPr>
          <w:rFonts w:ascii="Arial" w:hAnsi="Arial" w:cs="Arial"/>
          <w:color w:val="auto"/>
        </w:rPr>
        <w:t>A 321/2015.</w:t>
      </w:r>
      <w:proofErr w:type="gramEnd"/>
      <w:r w:rsidRPr="0046748E">
        <w:rPr>
          <w:rFonts w:ascii="Arial" w:hAnsi="Arial" w:cs="Arial"/>
          <w:color w:val="auto"/>
        </w:rPr>
        <w:t xml:space="preserve"> </w:t>
      </w:r>
      <w:proofErr w:type="gramStart"/>
      <w:r w:rsidRPr="0046748E">
        <w:rPr>
          <w:rFonts w:ascii="Arial" w:hAnsi="Arial" w:cs="Arial"/>
          <w:color w:val="auto"/>
        </w:rPr>
        <w:t>(X. 30.)</w:t>
      </w:r>
      <w:proofErr w:type="gramEnd"/>
      <w:r w:rsidRPr="0046748E">
        <w:rPr>
          <w:rFonts w:ascii="Arial" w:hAnsi="Arial" w:cs="Arial"/>
          <w:color w:val="auto"/>
        </w:rPr>
        <w:t xml:space="preserve"> </w:t>
      </w:r>
      <w:proofErr w:type="gramStart"/>
      <w:r w:rsidRPr="0046748E">
        <w:rPr>
          <w:rFonts w:ascii="Arial" w:hAnsi="Arial" w:cs="Arial"/>
          <w:color w:val="auto"/>
        </w:rPr>
        <w:t>Korm.</w:t>
      </w:r>
      <w:proofErr w:type="gramEnd"/>
      <w:r w:rsidRPr="0046748E">
        <w:rPr>
          <w:rFonts w:ascii="Arial" w:hAnsi="Arial" w:cs="Arial"/>
          <w:color w:val="auto"/>
        </w:rPr>
        <w:t xml:space="preserve"> </w:t>
      </w:r>
      <w:proofErr w:type="gramStart"/>
      <w:r w:rsidR="00AA24D7" w:rsidRPr="0046748E">
        <w:rPr>
          <w:rFonts w:ascii="Arial" w:hAnsi="Arial" w:cs="Arial"/>
          <w:color w:val="auto"/>
        </w:rPr>
        <w:t>Rendelet</w:t>
      </w:r>
      <w:r w:rsidRPr="0046748E">
        <w:rPr>
          <w:rFonts w:ascii="Arial" w:hAnsi="Arial" w:cs="Arial"/>
          <w:color w:val="auto"/>
        </w:rPr>
        <w:t xml:space="preserve"> 1.</w:t>
      </w:r>
      <w:proofErr w:type="gramEnd"/>
      <w:r w:rsidRPr="0046748E">
        <w:rPr>
          <w:rFonts w:ascii="Arial" w:hAnsi="Arial" w:cs="Arial"/>
          <w:color w:val="auto"/>
        </w:rPr>
        <w:t xml:space="preserve"> § (5) </w:t>
      </w:r>
      <w:proofErr w:type="gramStart"/>
      <w:r w:rsidRPr="0046748E">
        <w:rPr>
          <w:rFonts w:ascii="Arial" w:hAnsi="Arial" w:cs="Arial"/>
          <w:color w:val="auto"/>
        </w:rPr>
        <w:t>bekezdése</w:t>
      </w:r>
      <w:proofErr w:type="gramEnd"/>
      <w:r w:rsidRPr="0046748E">
        <w:rPr>
          <w:rFonts w:ascii="Arial" w:hAnsi="Arial" w:cs="Arial"/>
          <w:color w:val="auto"/>
        </w:rPr>
        <w:t xml:space="preserve"> alapján, nem Magyarországon letelepedett gazdasági szereplő esetén az ajánlatkérő az igazolások hitelességét a VI. </w:t>
      </w:r>
      <w:proofErr w:type="gramStart"/>
      <w:r w:rsidRPr="0046748E">
        <w:rPr>
          <w:rFonts w:ascii="Arial" w:hAnsi="Arial" w:cs="Arial"/>
          <w:color w:val="auto"/>
        </w:rPr>
        <w:t>Fejezetnek megfelelően ellenőrzi.</w:t>
      </w:r>
      <w:proofErr w:type="gramEnd"/>
    </w:p>
    <w:p w14:paraId="74401F4F" w14:textId="729BB1EB" w:rsidR="0058723D" w:rsidRPr="0046748E" w:rsidRDefault="0058723D" w:rsidP="00AA24D7">
      <w:pPr>
        <w:pStyle w:val="Listaszerbekezds10"/>
        <w:ind w:left="851"/>
        <w:jc w:val="both"/>
        <w:rPr>
          <w:rFonts w:ascii="Arial" w:hAnsi="Arial" w:cs="Arial"/>
          <w:color w:val="auto"/>
        </w:rPr>
      </w:pPr>
      <w:proofErr w:type="gramStart"/>
      <w:r w:rsidRPr="0046748E">
        <w:rPr>
          <w:rFonts w:ascii="Arial" w:hAnsi="Arial" w:cs="Arial"/>
          <w:color w:val="auto"/>
        </w:rPr>
        <w:t>A Kbt. 65.</w:t>
      </w:r>
      <w:proofErr w:type="gramEnd"/>
      <w:r w:rsidRPr="0046748E">
        <w:rPr>
          <w:rFonts w:ascii="Arial" w:hAnsi="Arial" w:cs="Arial"/>
          <w:color w:val="auto"/>
        </w:rPr>
        <w:t xml:space="preserve"> § (6) </w:t>
      </w:r>
      <w:proofErr w:type="gramStart"/>
      <w:r w:rsidRPr="0046748E">
        <w:rPr>
          <w:rFonts w:ascii="Arial" w:hAnsi="Arial" w:cs="Arial"/>
          <w:color w:val="auto"/>
        </w:rPr>
        <w:t>bekezdése</w:t>
      </w:r>
      <w:proofErr w:type="gramEnd"/>
      <w:r w:rsidRPr="0046748E">
        <w:rPr>
          <w:rFonts w:ascii="Arial" w:hAnsi="Arial" w:cs="Arial"/>
          <w:color w:val="auto"/>
        </w:rPr>
        <w:t xml:space="preserve"> alapján az előírt alkalmassági köv</w:t>
      </w:r>
      <w:r w:rsidR="00180EEA" w:rsidRPr="0046748E">
        <w:rPr>
          <w:rFonts w:ascii="Arial" w:hAnsi="Arial" w:cs="Arial"/>
          <w:color w:val="auto"/>
        </w:rPr>
        <w:t>etelménynek a közös részévételre jelentkezők</w:t>
      </w:r>
      <w:r w:rsidRPr="0046748E">
        <w:rPr>
          <w:rFonts w:ascii="Arial" w:hAnsi="Arial" w:cs="Arial"/>
          <w:color w:val="auto"/>
        </w:rPr>
        <w:t xml:space="preserve"> együttesen is megfelelhetnek.</w:t>
      </w:r>
    </w:p>
    <w:p w14:paraId="5AFE1541" w14:textId="19F0B0FE" w:rsidR="0058723D" w:rsidRPr="0046748E" w:rsidRDefault="0058723D" w:rsidP="00AA24D7">
      <w:pPr>
        <w:pStyle w:val="Listaszerbekezds10"/>
        <w:ind w:left="851"/>
        <w:jc w:val="both"/>
        <w:rPr>
          <w:rFonts w:ascii="Arial" w:hAnsi="Arial" w:cs="Arial"/>
          <w:color w:val="auto"/>
        </w:rPr>
      </w:pPr>
      <w:proofErr w:type="gramStart"/>
      <w:r w:rsidRPr="0046748E">
        <w:rPr>
          <w:rFonts w:ascii="Arial" w:hAnsi="Arial" w:cs="Arial"/>
          <w:color w:val="auto"/>
        </w:rPr>
        <w:t>A Kbt. 65.</w:t>
      </w:r>
      <w:proofErr w:type="gramEnd"/>
      <w:r w:rsidRPr="0046748E">
        <w:rPr>
          <w:rFonts w:ascii="Arial" w:hAnsi="Arial" w:cs="Arial"/>
          <w:color w:val="auto"/>
        </w:rPr>
        <w:t xml:space="preserve"> § (7) </w:t>
      </w:r>
      <w:proofErr w:type="gramStart"/>
      <w:r w:rsidRPr="0046748E">
        <w:rPr>
          <w:rFonts w:ascii="Arial" w:hAnsi="Arial" w:cs="Arial"/>
          <w:color w:val="auto"/>
        </w:rPr>
        <w:t>bekezdése</w:t>
      </w:r>
      <w:proofErr w:type="gramEnd"/>
      <w:r w:rsidRPr="0046748E">
        <w:rPr>
          <w:rFonts w:ascii="Arial" w:hAnsi="Arial" w:cs="Arial"/>
          <w:color w:val="auto"/>
        </w:rPr>
        <w:t xml:space="preserve"> alapján az előírt alkalmassági követelményeknek a </w:t>
      </w:r>
      <w:r w:rsidR="00180EEA" w:rsidRPr="0046748E">
        <w:rPr>
          <w:rFonts w:ascii="Arial" w:hAnsi="Arial" w:cs="Arial"/>
          <w:color w:val="auto"/>
        </w:rPr>
        <w:t>részvételre jelentkezők</w:t>
      </w:r>
      <w:r w:rsidRPr="0046748E">
        <w:rPr>
          <w:rFonts w:ascii="Arial" w:hAnsi="Arial" w:cs="Arial"/>
          <w:color w:val="auto"/>
        </w:rPr>
        <w:t xml:space="preserve"> bármely más</w:t>
      </w:r>
      <w:r w:rsidR="00180EEA" w:rsidRPr="0046748E">
        <w:rPr>
          <w:rFonts w:ascii="Arial" w:hAnsi="Arial" w:cs="Arial"/>
          <w:color w:val="auto"/>
        </w:rPr>
        <w:t xml:space="preserve"> </w:t>
      </w:r>
      <w:r w:rsidRPr="0046748E">
        <w:rPr>
          <w:rFonts w:ascii="Arial" w:hAnsi="Arial" w:cs="Arial"/>
          <w:color w:val="auto"/>
        </w:rPr>
        <w:t xml:space="preserve">szervezet vagy személy kapacitására támaszkodva is megfelelhetnek, a közöttük fennálló kapcsolat jogi jellegétől függetlenül. Ebben </w:t>
      </w:r>
      <w:proofErr w:type="gramStart"/>
      <w:r w:rsidRPr="0046748E">
        <w:rPr>
          <w:rFonts w:ascii="Arial" w:hAnsi="Arial" w:cs="Arial"/>
          <w:color w:val="auto"/>
        </w:rPr>
        <w:t>az</w:t>
      </w:r>
      <w:proofErr w:type="gramEnd"/>
      <w:r w:rsidRPr="0046748E">
        <w:rPr>
          <w:rFonts w:ascii="Arial" w:hAnsi="Arial" w:cs="Arial"/>
          <w:color w:val="auto"/>
        </w:rPr>
        <w:t xml:space="preserve"> ese</w:t>
      </w:r>
      <w:r w:rsidR="00180EEA" w:rsidRPr="0046748E">
        <w:rPr>
          <w:rFonts w:ascii="Arial" w:hAnsi="Arial" w:cs="Arial"/>
          <w:color w:val="auto"/>
        </w:rPr>
        <w:t>tben meg kell jelölni a részvételi jelentkezésbe</w:t>
      </w:r>
      <w:r w:rsidRPr="0046748E">
        <w:rPr>
          <w:rFonts w:ascii="Arial" w:hAnsi="Arial" w:cs="Arial"/>
          <w:color w:val="auto"/>
        </w:rPr>
        <w:t>n ezt a szervezetet és az eljárást megindító felhívás vonatkozó pontjának megjelölésével azon alkalmassági követelményt vagy követelményeket, amelynek ig</w:t>
      </w:r>
      <w:r w:rsidR="00180EEA" w:rsidRPr="0046748E">
        <w:rPr>
          <w:rFonts w:ascii="Arial" w:hAnsi="Arial" w:cs="Arial"/>
          <w:color w:val="auto"/>
        </w:rPr>
        <w:t>azolása érdekében a részvételre jelentkező</w:t>
      </w:r>
      <w:r w:rsidRPr="0046748E">
        <w:rPr>
          <w:rFonts w:ascii="Arial" w:hAnsi="Arial" w:cs="Arial"/>
          <w:color w:val="auto"/>
        </w:rPr>
        <w:t xml:space="preserve"> ezen szervezet erőforrására vagy arra is támaszkodik. </w:t>
      </w:r>
      <w:proofErr w:type="gramStart"/>
      <w:r w:rsidRPr="0046748E">
        <w:rPr>
          <w:rFonts w:ascii="Arial" w:hAnsi="Arial" w:cs="Arial"/>
          <w:color w:val="auto"/>
        </w:rPr>
        <w:t xml:space="preserve">Csatolni kell </w:t>
      </w:r>
      <w:r w:rsidR="00180EEA" w:rsidRPr="0046748E">
        <w:rPr>
          <w:rFonts w:ascii="Arial" w:hAnsi="Arial" w:cs="Arial"/>
          <w:color w:val="auto"/>
        </w:rPr>
        <w:t xml:space="preserve">a részvételi jelentkezésben </w:t>
      </w:r>
      <w:r w:rsidRPr="0046748E">
        <w:rPr>
          <w:rFonts w:ascii="Arial" w:hAnsi="Arial" w:cs="Arial"/>
          <w:color w:val="auto"/>
        </w:rPr>
        <w:t>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roofErr w:type="gramEnd"/>
    </w:p>
    <w:p w14:paraId="41C2B805" w14:textId="661A770C" w:rsidR="00516A73" w:rsidRPr="0046748E" w:rsidRDefault="00516A73" w:rsidP="00AA24D7">
      <w:pPr>
        <w:pStyle w:val="Listaszerbekezds10"/>
        <w:ind w:left="851"/>
        <w:jc w:val="both"/>
        <w:rPr>
          <w:rFonts w:ascii="Arial" w:hAnsi="Arial" w:cs="Arial"/>
          <w:color w:val="auto"/>
        </w:rPr>
      </w:pPr>
      <w:proofErr w:type="gramStart"/>
      <w:r w:rsidRPr="0046748E">
        <w:rPr>
          <w:rFonts w:ascii="Arial" w:hAnsi="Arial" w:cs="Arial"/>
        </w:rPr>
        <w:t>A 321/2015.</w:t>
      </w:r>
      <w:proofErr w:type="gramEnd"/>
      <w:r w:rsidRPr="0046748E">
        <w:rPr>
          <w:rFonts w:ascii="Arial" w:hAnsi="Arial" w:cs="Arial"/>
        </w:rPr>
        <w:t xml:space="preserve"> </w:t>
      </w:r>
      <w:proofErr w:type="gramStart"/>
      <w:r w:rsidRPr="0046748E">
        <w:rPr>
          <w:rFonts w:ascii="Arial" w:hAnsi="Arial" w:cs="Arial"/>
        </w:rPr>
        <w:t>(X. 30.)</w:t>
      </w:r>
      <w:proofErr w:type="gramEnd"/>
      <w:r w:rsidRPr="0046748E">
        <w:rPr>
          <w:rFonts w:ascii="Arial" w:hAnsi="Arial" w:cs="Arial"/>
        </w:rPr>
        <w:t xml:space="preserve"> </w:t>
      </w:r>
      <w:proofErr w:type="gramStart"/>
      <w:r w:rsidRPr="0046748E">
        <w:rPr>
          <w:rFonts w:ascii="Arial" w:hAnsi="Arial" w:cs="Arial"/>
        </w:rPr>
        <w:t>Korm.</w:t>
      </w:r>
      <w:proofErr w:type="gramEnd"/>
      <w:r w:rsidRPr="0046748E">
        <w:rPr>
          <w:rFonts w:ascii="Arial" w:hAnsi="Arial" w:cs="Arial"/>
        </w:rPr>
        <w:t xml:space="preserve"> </w:t>
      </w:r>
      <w:proofErr w:type="gramStart"/>
      <w:r w:rsidRPr="0046748E">
        <w:rPr>
          <w:rFonts w:ascii="Arial" w:hAnsi="Arial" w:cs="Arial"/>
        </w:rPr>
        <w:t>rendelet</w:t>
      </w:r>
      <w:proofErr w:type="gramEnd"/>
      <w:r w:rsidRPr="0046748E">
        <w:rPr>
          <w:rFonts w:ascii="Arial" w:hAnsi="Arial" w:cs="Arial"/>
        </w:rPr>
        <w:t xml:space="preserve"> 22. § (5) bekezdése alapján, ha a nyertes közös ajánlattevőként teljesített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szolgáltatás tekintetében olyan arányban köteles elfogadni, amilyen arányban az igazolást benyújtó ajánlattevő vagy részvételre jelentkező az általa elvégzett teljesítés alapján az ellenszolgáltatásból részesült.</w:t>
      </w:r>
    </w:p>
    <w:p w14:paraId="2DE25217" w14:textId="786B427A" w:rsidR="0058723D" w:rsidRPr="0046748E" w:rsidRDefault="0058723D" w:rsidP="00AA24D7">
      <w:pPr>
        <w:pStyle w:val="Listaszerbekezds10"/>
        <w:ind w:left="851"/>
        <w:jc w:val="both"/>
        <w:rPr>
          <w:rFonts w:ascii="Arial" w:hAnsi="Arial" w:cs="Arial"/>
          <w:color w:val="auto"/>
        </w:rPr>
      </w:pPr>
      <w:proofErr w:type="gramStart"/>
      <w:r w:rsidRPr="0046748E">
        <w:rPr>
          <w:rFonts w:ascii="Arial" w:hAnsi="Arial" w:cs="Arial"/>
          <w:color w:val="auto"/>
        </w:rPr>
        <w:t>A 321/2015.</w:t>
      </w:r>
      <w:proofErr w:type="gramEnd"/>
      <w:r w:rsidRPr="0046748E">
        <w:rPr>
          <w:rFonts w:ascii="Arial" w:hAnsi="Arial" w:cs="Arial"/>
          <w:color w:val="auto"/>
        </w:rPr>
        <w:t xml:space="preserve"> </w:t>
      </w:r>
      <w:proofErr w:type="gramStart"/>
      <w:r w:rsidRPr="0046748E">
        <w:rPr>
          <w:rFonts w:ascii="Arial" w:hAnsi="Arial" w:cs="Arial"/>
          <w:color w:val="auto"/>
        </w:rPr>
        <w:t>(X. 30.)</w:t>
      </w:r>
      <w:proofErr w:type="gramEnd"/>
      <w:r w:rsidRPr="0046748E">
        <w:rPr>
          <w:rFonts w:ascii="Arial" w:hAnsi="Arial" w:cs="Arial"/>
          <w:color w:val="auto"/>
        </w:rPr>
        <w:t xml:space="preserve"> </w:t>
      </w:r>
      <w:proofErr w:type="gramStart"/>
      <w:r w:rsidRPr="0046748E">
        <w:rPr>
          <w:rFonts w:ascii="Arial" w:hAnsi="Arial" w:cs="Arial"/>
          <w:color w:val="auto"/>
        </w:rPr>
        <w:t>Korm.</w:t>
      </w:r>
      <w:proofErr w:type="gramEnd"/>
      <w:r w:rsidRPr="0046748E">
        <w:rPr>
          <w:rFonts w:ascii="Arial" w:hAnsi="Arial" w:cs="Arial"/>
          <w:color w:val="auto"/>
        </w:rPr>
        <w:t xml:space="preserve"> </w:t>
      </w:r>
      <w:proofErr w:type="gramStart"/>
      <w:r w:rsidR="00AA24D7" w:rsidRPr="0046748E">
        <w:rPr>
          <w:rFonts w:ascii="Arial" w:hAnsi="Arial" w:cs="Arial"/>
          <w:color w:val="auto"/>
        </w:rPr>
        <w:t>Rendelet</w:t>
      </w:r>
      <w:r w:rsidRPr="0046748E">
        <w:rPr>
          <w:rFonts w:ascii="Arial" w:hAnsi="Arial" w:cs="Arial"/>
          <w:color w:val="auto"/>
        </w:rPr>
        <w:t xml:space="preserve"> 24.</w:t>
      </w:r>
      <w:proofErr w:type="gramEnd"/>
      <w:r w:rsidRPr="0046748E">
        <w:rPr>
          <w:rFonts w:ascii="Arial" w:hAnsi="Arial" w:cs="Arial"/>
          <w:color w:val="auto"/>
        </w:rPr>
        <w:t xml:space="preserve"> § (1) bekezdése alapján azokban </w:t>
      </w:r>
      <w:proofErr w:type="gramStart"/>
      <w:r w:rsidRPr="0046748E">
        <w:rPr>
          <w:rFonts w:ascii="Arial" w:hAnsi="Arial" w:cs="Arial"/>
          <w:color w:val="auto"/>
        </w:rPr>
        <w:t>az</w:t>
      </w:r>
      <w:proofErr w:type="gramEnd"/>
      <w:r w:rsidRPr="0046748E">
        <w:rPr>
          <w:rFonts w:ascii="Arial" w:hAnsi="Arial" w:cs="Arial"/>
          <w:color w:val="auto"/>
        </w:rPr>
        <w:t xml:space="preserve"> esetekben, amelyekben a 28. §-ban és a 36. §-ban meghatározott minősített ajánlattevők hivatalos jegyzéke – figyelemmel a 30. §-ban és a</w:t>
      </w:r>
      <w:r w:rsidR="00AA24D7" w:rsidRPr="0046748E">
        <w:rPr>
          <w:rFonts w:ascii="Arial" w:hAnsi="Arial" w:cs="Arial"/>
          <w:color w:val="auto"/>
        </w:rPr>
        <w:t xml:space="preserve"> </w:t>
      </w:r>
      <w:r w:rsidRPr="0046748E">
        <w:rPr>
          <w:rFonts w:ascii="Arial" w:hAnsi="Arial" w:cs="Arial"/>
          <w:color w:val="auto"/>
        </w:rPr>
        <w:t>39. §-ban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az (1) bekezdésben foglalt egyéb igazolási módok helyett.</w:t>
      </w:r>
    </w:p>
    <w:p w14:paraId="45E2436C" w14:textId="783AB7F6" w:rsidR="00516A73" w:rsidRPr="0046748E" w:rsidRDefault="00516A73" w:rsidP="00AA24D7">
      <w:pPr>
        <w:pStyle w:val="Listaszerbekezds10"/>
        <w:ind w:left="851"/>
        <w:jc w:val="both"/>
        <w:rPr>
          <w:rFonts w:ascii="Arial" w:eastAsia="MyriadPro-Light" w:hAnsi="Arial" w:cs="Arial"/>
          <w:color w:val="000000" w:themeColor="text1"/>
          <w:lang w:eastAsia="hu-HU"/>
        </w:rPr>
      </w:pPr>
      <w:r w:rsidRPr="0046748E">
        <w:rPr>
          <w:rFonts w:ascii="Arial" w:eastAsia="MyriadPro-Light" w:hAnsi="Arial" w:cs="Arial"/>
          <w:color w:val="000000" w:themeColor="text1"/>
          <w:lang w:eastAsia="hu-HU"/>
        </w:rPr>
        <w:t xml:space="preserve">Felhívjuk részvételre jelentkezők figyelmét, hogy </w:t>
      </w:r>
      <w:proofErr w:type="gramStart"/>
      <w:r w:rsidRPr="0046748E">
        <w:rPr>
          <w:rFonts w:ascii="Arial" w:eastAsia="MyriadPro-Light" w:hAnsi="Arial" w:cs="Arial"/>
          <w:color w:val="000000" w:themeColor="text1"/>
          <w:lang w:eastAsia="hu-HU"/>
        </w:rPr>
        <w:t>az</w:t>
      </w:r>
      <w:proofErr w:type="gramEnd"/>
      <w:r w:rsidRPr="0046748E">
        <w:rPr>
          <w:rFonts w:ascii="Arial" w:eastAsia="MyriadPro-Light" w:hAnsi="Arial" w:cs="Arial"/>
          <w:color w:val="000000" w:themeColor="text1"/>
          <w:lang w:eastAsia="hu-HU"/>
        </w:rPr>
        <w:t xml:space="preserve"> alkalmasságot alátámasztó iratok benyújtása csak az ajánlattételi szakaszban szükséges (a</w:t>
      </w:r>
      <w:r w:rsidRPr="0046748E">
        <w:rPr>
          <w:rFonts w:ascii="Arial" w:hAnsi="Arial" w:cs="Arial"/>
          <w:color w:val="000000" w:themeColor="text1"/>
        </w:rPr>
        <w:t xml:space="preserve"> Kbt. 69. § (4)-(</w:t>
      </w:r>
      <w:r w:rsidR="00986022" w:rsidRPr="0046748E">
        <w:rPr>
          <w:rFonts w:ascii="Arial" w:hAnsi="Arial" w:cs="Arial"/>
          <w:color w:val="000000" w:themeColor="text1"/>
        </w:rPr>
        <w:t>8</w:t>
      </w:r>
      <w:r w:rsidRPr="0046748E">
        <w:rPr>
          <w:rFonts w:ascii="Arial" w:hAnsi="Arial" w:cs="Arial"/>
          <w:color w:val="000000" w:themeColor="text1"/>
        </w:rPr>
        <w:t>) bekezdésére tekintettel</w:t>
      </w:r>
      <w:r w:rsidRPr="0046748E">
        <w:rPr>
          <w:rFonts w:ascii="Arial" w:eastAsia="MyriadPro-Light" w:hAnsi="Arial" w:cs="Arial"/>
          <w:color w:val="000000" w:themeColor="text1"/>
          <w:lang w:eastAsia="hu-HU"/>
        </w:rPr>
        <w:t>), jelen részvételi szakaszban részvételre jelentkezőnek elegendő az EEKD-ban foglalt nyilatkozatát benyújtani az alkalmasság igazolása körében.</w:t>
      </w:r>
    </w:p>
    <w:p w14:paraId="31628E83" w14:textId="4024C002" w:rsidR="00AD2BC0" w:rsidRPr="0046748E" w:rsidRDefault="00AD2BC0" w:rsidP="00AA24D7">
      <w:pPr>
        <w:pStyle w:val="Listaszerbekezds10"/>
        <w:ind w:left="851"/>
        <w:jc w:val="both"/>
        <w:rPr>
          <w:rFonts w:ascii="Arial" w:hAnsi="Arial" w:cs="Arial"/>
          <w:color w:val="auto"/>
        </w:rPr>
      </w:pPr>
      <w:r w:rsidRPr="0046748E">
        <w:rPr>
          <w:rFonts w:ascii="Arial" w:hAnsi="Arial" w:cs="Arial"/>
          <w:lang w:eastAsia="hu-HU"/>
        </w:rPr>
        <w:t xml:space="preserve">Ajánlatkérő rögzíti, hogy amennyiben egy gazdasági szereplő referenciaként olyan korábbi tevékenységet kíván bemutatni, amelyben konzorcium vagy projekttársaság tagjaként teljesített, abban </w:t>
      </w:r>
      <w:proofErr w:type="gramStart"/>
      <w:r w:rsidRPr="0046748E">
        <w:rPr>
          <w:rFonts w:ascii="Arial" w:hAnsi="Arial" w:cs="Arial"/>
          <w:lang w:eastAsia="hu-HU"/>
        </w:rPr>
        <w:t>az</w:t>
      </w:r>
      <w:proofErr w:type="gramEnd"/>
      <w:r w:rsidRPr="0046748E">
        <w:rPr>
          <w:rFonts w:ascii="Arial" w:hAnsi="Arial" w:cs="Arial"/>
          <w:lang w:eastAsia="hu-HU"/>
        </w:rPr>
        <w:t xml:space="preserve"> esetben az Ajánlatkérő csak azt fogadja el az alkalmasság igazolásaként, amely konzorciumi tagként vagy projekttársaság tagjaként saját hányadban kielégíti az előírt alkalmassági feltételeket, figyelemmel a Kbt. 140. § (9) </w:t>
      </w:r>
      <w:proofErr w:type="gramStart"/>
      <w:r w:rsidRPr="0046748E">
        <w:rPr>
          <w:rFonts w:ascii="Arial" w:hAnsi="Arial" w:cs="Arial"/>
          <w:lang w:eastAsia="hu-HU"/>
        </w:rPr>
        <w:t>bekezdésében</w:t>
      </w:r>
      <w:proofErr w:type="gramEnd"/>
      <w:r w:rsidRPr="0046748E">
        <w:rPr>
          <w:rFonts w:ascii="Arial" w:hAnsi="Arial" w:cs="Arial"/>
          <w:lang w:eastAsia="hu-HU"/>
        </w:rPr>
        <w:t xml:space="preserve"> meghatározottakra is. (Kérjük emiatt a teljesítés bemutatásáról szóló nyilatkozatban adják </w:t>
      </w:r>
      <w:proofErr w:type="gramStart"/>
      <w:r w:rsidRPr="0046748E">
        <w:rPr>
          <w:rFonts w:ascii="Arial" w:hAnsi="Arial" w:cs="Arial"/>
          <w:lang w:eastAsia="hu-HU"/>
        </w:rPr>
        <w:t>meg</w:t>
      </w:r>
      <w:proofErr w:type="gramEnd"/>
      <w:r w:rsidRPr="0046748E">
        <w:rPr>
          <w:rFonts w:ascii="Arial" w:hAnsi="Arial" w:cs="Arial"/>
          <w:lang w:eastAsia="hu-HU"/>
        </w:rPr>
        <w:t xml:space="preserve"> a saját teljesítés mértékét százalékban vagy HUF-ban.)</w:t>
      </w:r>
    </w:p>
    <w:p w14:paraId="5201968C" w14:textId="0BC33D28" w:rsidR="00886BE0" w:rsidRPr="00950B3B" w:rsidRDefault="00886BE0" w:rsidP="00AA24D7">
      <w:pPr>
        <w:pStyle w:val="Listaszerbekezds"/>
        <w:numPr>
          <w:ilvl w:val="0"/>
          <w:numId w:val="24"/>
        </w:numPr>
        <w:ind w:left="851" w:hanging="284"/>
        <w:rPr>
          <w:rFonts w:ascii="Arial" w:eastAsia="Times New Roman" w:hAnsi="Arial" w:cs="Arial"/>
          <w:b/>
          <w:sz w:val="24"/>
          <w:lang w:val="en-GB"/>
        </w:rPr>
      </w:pPr>
      <w:r w:rsidRPr="00950B3B">
        <w:rPr>
          <w:rFonts w:ascii="Arial" w:eastAsia="Times New Roman" w:hAnsi="Arial" w:cs="Arial"/>
          <w:b/>
          <w:sz w:val="24"/>
          <w:lang w:val="en-GB"/>
        </w:rPr>
        <w:t xml:space="preserve">A szerződéskötés feltétele: </w:t>
      </w:r>
    </w:p>
    <w:p w14:paraId="623CECBB" w14:textId="080B9F5A" w:rsidR="0041025F" w:rsidRPr="00950B3B" w:rsidRDefault="0041025F" w:rsidP="00AA24D7">
      <w:pPr>
        <w:pStyle w:val="Listaszerbekezds"/>
        <w:numPr>
          <w:ilvl w:val="0"/>
          <w:numId w:val="27"/>
        </w:numPr>
        <w:rPr>
          <w:rFonts w:ascii="Arial" w:eastAsia="Times New Roman" w:hAnsi="Arial" w:cs="Arial"/>
          <w:sz w:val="24"/>
          <w:lang w:val="en-GB"/>
        </w:rPr>
      </w:pPr>
      <w:r w:rsidRPr="00950B3B">
        <w:rPr>
          <w:rFonts w:ascii="Arial" w:hAnsi="Arial" w:cs="Arial"/>
          <w:sz w:val="24"/>
        </w:rPr>
        <w:t xml:space="preserve">Nyertes ajánlattevő köteles legkésőbb a szerződéskötés időpontjára </w:t>
      </w:r>
      <w:r w:rsidR="00516A73" w:rsidRPr="00950B3B">
        <w:rPr>
          <w:rFonts w:ascii="Arial" w:hAnsi="Arial" w:cs="Arial"/>
          <w:sz w:val="24"/>
        </w:rPr>
        <w:t xml:space="preserve">szakmai </w:t>
      </w:r>
      <w:r w:rsidRPr="00950B3B">
        <w:rPr>
          <w:rFonts w:ascii="Arial" w:hAnsi="Arial" w:cs="Arial"/>
          <w:sz w:val="24"/>
        </w:rPr>
        <w:t xml:space="preserve">felelősségbiztosítási szerződést kötni vagy meglévő felelősségbiztosítását kiterjeszteni Ajánlatkérő által előírt mértékű és terjedelmű felelősségbiztosításra. A jelen közbeszerzési eljárás során előírt felelősségbiztosítás mértéke: legalább </w:t>
      </w:r>
      <w:r w:rsidR="00354B5C" w:rsidRPr="00950B3B">
        <w:rPr>
          <w:rFonts w:ascii="Arial" w:hAnsi="Arial" w:cs="Arial"/>
          <w:sz w:val="24"/>
        </w:rPr>
        <w:t>2</w:t>
      </w:r>
      <w:r w:rsidR="00D27D34" w:rsidRPr="00950B3B">
        <w:rPr>
          <w:rFonts w:ascii="Arial" w:hAnsi="Arial" w:cs="Arial"/>
          <w:sz w:val="24"/>
        </w:rPr>
        <w:t>5</w:t>
      </w:r>
      <w:r w:rsidRPr="00950B3B">
        <w:rPr>
          <w:rFonts w:ascii="Arial" w:hAnsi="Arial" w:cs="Arial"/>
          <w:sz w:val="24"/>
        </w:rPr>
        <w:t xml:space="preserve">.000.000,-Ft/kár, </w:t>
      </w:r>
      <w:r w:rsidR="008D52D0" w:rsidRPr="00950B3B">
        <w:rPr>
          <w:rFonts w:ascii="Arial" w:hAnsi="Arial" w:cs="Arial"/>
          <w:sz w:val="24"/>
        </w:rPr>
        <w:t>50</w:t>
      </w:r>
      <w:r w:rsidRPr="00950B3B">
        <w:rPr>
          <w:rFonts w:ascii="Arial" w:hAnsi="Arial" w:cs="Arial"/>
          <w:sz w:val="24"/>
        </w:rPr>
        <w:t>.000.000,-Ft/év mértékű. Amennyiben a nyertes ajánlattevő a szerződéskötés időpontjában nem rendelkezik a fenti kritériumokkal rendelkező felelősségbiztosítással, abban az esetben az a szerződéskötéstől való visszalépést jelenti a Kbt. 131. § (4) bekezdése alapján és az ajánlatkérő a második legkedvezőbb ajánlattevővel köt szerződést. Ajánlattevőnek ajánlatában nyilatkoznia kell, hogy nyertessége esetén a szerződéskötés időpontjában a fenti tartalmú felelősségbiztosítással rendelkezni fog.</w:t>
      </w:r>
    </w:p>
    <w:p w14:paraId="7824B948" w14:textId="77777777" w:rsidR="00AE53EF" w:rsidRPr="0046748E" w:rsidRDefault="00AE53EF" w:rsidP="00AE53EF">
      <w:pPr>
        <w:suppressAutoHyphens w:val="0"/>
        <w:spacing w:before="60" w:after="60" w:line="240" w:lineRule="auto"/>
        <w:ind w:left="1211"/>
        <w:jc w:val="both"/>
        <w:textAlignment w:val="auto"/>
      </w:pPr>
    </w:p>
    <w:p w14:paraId="14C3EF5F" w14:textId="6A3F754B" w:rsidR="00CE0EB6" w:rsidRPr="0046748E" w:rsidRDefault="00CE0EB6" w:rsidP="00AA24D7">
      <w:pPr>
        <w:pStyle w:val="Listaszerbekezds10"/>
        <w:numPr>
          <w:ilvl w:val="0"/>
          <w:numId w:val="24"/>
        </w:numPr>
        <w:ind w:left="851" w:hanging="284"/>
        <w:jc w:val="both"/>
        <w:rPr>
          <w:rFonts w:ascii="Arial" w:hAnsi="Arial" w:cs="Arial"/>
          <w:b/>
          <w:color w:val="auto"/>
        </w:rPr>
      </w:pPr>
      <w:r w:rsidRPr="0046748E">
        <w:rPr>
          <w:rFonts w:ascii="Arial" w:hAnsi="Arial" w:cs="Arial"/>
          <w:b/>
          <w:color w:val="auto"/>
        </w:rPr>
        <w:t>Kizáró okok igazolása</w:t>
      </w:r>
      <w:r w:rsidR="00997ED9" w:rsidRPr="0046748E">
        <w:rPr>
          <w:rFonts w:ascii="Arial" w:hAnsi="Arial" w:cs="Arial"/>
          <w:b/>
          <w:color w:val="auto"/>
          <w:u w:val="single"/>
        </w:rPr>
        <w:t>:</w:t>
      </w:r>
      <w:r w:rsidR="00897345" w:rsidRPr="0046748E">
        <w:rPr>
          <w:rFonts w:ascii="Arial" w:hAnsi="Arial" w:cs="Arial"/>
          <w:b/>
          <w:color w:val="auto"/>
        </w:rPr>
        <w:t xml:space="preserve"> </w:t>
      </w:r>
    </w:p>
    <w:p w14:paraId="3BC2C037" w14:textId="2C939DD7" w:rsidR="00CE0EB6" w:rsidRPr="0046748E" w:rsidRDefault="00CE0EB6" w:rsidP="00AA24D7">
      <w:pPr>
        <w:pStyle w:val="Listaszerbekezds10"/>
        <w:numPr>
          <w:ilvl w:val="0"/>
          <w:numId w:val="25"/>
        </w:numPr>
        <w:ind w:left="851" w:hanging="284"/>
        <w:jc w:val="both"/>
        <w:rPr>
          <w:rFonts w:ascii="Arial" w:hAnsi="Arial" w:cs="Arial"/>
          <w:color w:val="auto"/>
        </w:rPr>
      </w:pPr>
      <w:proofErr w:type="gramStart"/>
      <w:r w:rsidRPr="0046748E">
        <w:rPr>
          <w:rFonts w:ascii="Arial" w:hAnsi="Arial" w:cs="Arial"/>
          <w:color w:val="auto"/>
        </w:rPr>
        <w:t>a</w:t>
      </w:r>
      <w:proofErr w:type="gramEnd"/>
      <w:r w:rsidRPr="0046748E">
        <w:rPr>
          <w:rFonts w:ascii="Arial" w:hAnsi="Arial" w:cs="Arial"/>
          <w:color w:val="auto"/>
        </w:rPr>
        <w:t xml:space="preserve"> 321/2015. (X. 30.) Korm. </w:t>
      </w:r>
      <w:proofErr w:type="gramStart"/>
      <w:r w:rsidRPr="0046748E">
        <w:rPr>
          <w:rFonts w:ascii="Arial" w:hAnsi="Arial" w:cs="Arial"/>
          <w:color w:val="auto"/>
        </w:rPr>
        <w:t>rendelet</w:t>
      </w:r>
      <w:proofErr w:type="gramEnd"/>
      <w:r w:rsidRPr="0046748E">
        <w:rPr>
          <w:rFonts w:ascii="Arial" w:hAnsi="Arial" w:cs="Arial"/>
          <w:color w:val="auto"/>
        </w:rPr>
        <w:t xml:space="preserve"> 1. § (1) </w:t>
      </w:r>
      <w:proofErr w:type="gramStart"/>
      <w:r w:rsidRPr="0046748E">
        <w:rPr>
          <w:rFonts w:ascii="Arial" w:hAnsi="Arial" w:cs="Arial"/>
          <w:color w:val="auto"/>
        </w:rPr>
        <w:t>bekezdése</w:t>
      </w:r>
      <w:proofErr w:type="gramEnd"/>
      <w:r w:rsidRPr="0046748E">
        <w:rPr>
          <w:rFonts w:ascii="Arial" w:hAnsi="Arial" w:cs="Arial"/>
          <w:color w:val="auto"/>
        </w:rPr>
        <w:t xml:space="preserve"> alapján a részvételre jelentkezőnek jelentkezésében a Kbt. Második Része szerint lefolytatott közbeszerzési eljárásban részvételi jelentkezésének benyújtásakor a rendelet II. Fejezetének megfelelően, </w:t>
      </w:r>
      <w:proofErr w:type="gramStart"/>
      <w:r w:rsidRPr="0046748E">
        <w:rPr>
          <w:rFonts w:ascii="Arial" w:hAnsi="Arial" w:cs="Arial"/>
          <w:color w:val="auto"/>
        </w:rPr>
        <w:t>az</w:t>
      </w:r>
      <w:proofErr w:type="gramEnd"/>
      <w:r w:rsidRPr="0046748E">
        <w:rPr>
          <w:rFonts w:ascii="Arial" w:hAnsi="Arial" w:cs="Arial"/>
          <w:color w:val="auto"/>
        </w:rPr>
        <w:t xml:space="preserve"> egységes európai közbeszerzési dokumentum (EEKD) benyújtásával kell előzetesen igazolnia, hogy nem tartozik a Kbt. 62. § (1) és (2) bekezdésének a hatálya alá,</w:t>
      </w:r>
    </w:p>
    <w:p w14:paraId="016FBEF8" w14:textId="77777777" w:rsidR="00CE0EB6" w:rsidRPr="0046748E" w:rsidRDefault="00CE0EB6" w:rsidP="00AA24D7">
      <w:pPr>
        <w:pStyle w:val="Listaszerbekezds10"/>
        <w:numPr>
          <w:ilvl w:val="0"/>
          <w:numId w:val="25"/>
        </w:numPr>
        <w:ind w:left="851" w:hanging="284"/>
        <w:jc w:val="both"/>
        <w:rPr>
          <w:rFonts w:ascii="Arial" w:hAnsi="Arial" w:cs="Arial"/>
          <w:color w:val="auto"/>
        </w:rPr>
      </w:pPr>
      <w:proofErr w:type="gramStart"/>
      <w:r w:rsidRPr="0046748E">
        <w:rPr>
          <w:rFonts w:ascii="Arial" w:hAnsi="Arial" w:cs="Arial"/>
          <w:color w:val="auto"/>
        </w:rPr>
        <w:t>a</w:t>
      </w:r>
      <w:proofErr w:type="gramEnd"/>
      <w:r w:rsidRPr="0046748E">
        <w:rPr>
          <w:rFonts w:ascii="Arial" w:hAnsi="Arial" w:cs="Arial"/>
          <w:color w:val="auto"/>
        </w:rPr>
        <w:t xml:space="preserve"> 321/2015. (X. 30.) Korm. </w:t>
      </w:r>
      <w:proofErr w:type="gramStart"/>
      <w:r w:rsidRPr="0046748E">
        <w:rPr>
          <w:rFonts w:ascii="Arial" w:hAnsi="Arial" w:cs="Arial"/>
          <w:color w:val="auto"/>
        </w:rPr>
        <w:t>rendelet</w:t>
      </w:r>
      <w:proofErr w:type="gramEnd"/>
      <w:r w:rsidRPr="0046748E">
        <w:rPr>
          <w:rFonts w:ascii="Arial" w:hAnsi="Arial" w:cs="Arial"/>
          <w:color w:val="auto"/>
        </w:rPr>
        <w:t xml:space="preserve"> 1. § (2) </w:t>
      </w:r>
      <w:proofErr w:type="gramStart"/>
      <w:r w:rsidRPr="0046748E">
        <w:rPr>
          <w:rFonts w:ascii="Arial" w:hAnsi="Arial" w:cs="Arial"/>
          <w:color w:val="auto"/>
        </w:rPr>
        <w:t>bekezdése</w:t>
      </w:r>
      <w:proofErr w:type="gramEnd"/>
      <w:r w:rsidRPr="0046748E">
        <w:rPr>
          <w:rFonts w:ascii="Arial" w:hAnsi="Arial" w:cs="Arial"/>
          <w:color w:val="auto"/>
        </w:rPr>
        <w:t xml:space="preserve"> alapján az ajánlatkérő által a Kbt. 69. § (4)–(8) bekezdése alapján a kizáró okokra vonatkozó igazolások benyújtására felhívott gazdasági szereplőnek </w:t>
      </w:r>
      <w:proofErr w:type="gramStart"/>
      <w:r w:rsidRPr="0046748E">
        <w:rPr>
          <w:rFonts w:ascii="Arial" w:hAnsi="Arial" w:cs="Arial"/>
          <w:color w:val="auto"/>
        </w:rPr>
        <w:t>a</w:t>
      </w:r>
      <w:proofErr w:type="gramEnd"/>
      <w:r w:rsidRPr="0046748E">
        <w:rPr>
          <w:rFonts w:ascii="Arial" w:hAnsi="Arial" w:cs="Arial"/>
          <w:color w:val="auto"/>
        </w:rPr>
        <w:t xml:space="preserve"> III. Fejezetnek megfelelően kell igazolnia, hogy nem tartozik az eljárásban előírt kizáró okok hatálya alá,</w:t>
      </w:r>
    </w:p>
    <w:p w14:paraId="074A2091" w14:textId="361B0B36" w:rsidR="00CE0EB6" w:rsidRPr="0046748E" w:rsidRDefault="00CE0EB6" w:rsidP="00AA24D7">
      <w:pPr>
        <w:pStyle w:val="Listaszerbekezds10"/>
        <w:numPr>
          <w:ilvl w:val="0"/>
          <w:numId w:val="25"/>
        </w:numPr>
        <w:ind w:left="851" w:hanging="284"/>
        <w:jc w:val="both"/>
        <w:rPr>
          <w:rFonts w:ascii="Arial" w:hAnsi="Arial" w:cs="Arial"/>
          <w:color w:val="auto"/>
        </w:rPr>
      </w:pPr>
      <w:proofErr w:type="gramStart"/>
      <w:r w:rsidRPr="0046748E">
        <w:rPr>
          <w:rFonts w:ascii="Arial" w:hAnsi="Arial" w:cs="Arial"/>
          <w:color w:val="auto"/>
        </w:rPr>
        <w:t>a</w:t>
      </w:r>
      <w:proofErr w:type="gramEnd"/>
      <w:r w:rsidRPr="0046748E">
        <w:rPr>
          <w:rFonts w:ascii="Arial" w:hAnsi="Arial" w:cs="Arial"/>
          <w:color w:val="auto"/>
        </w:rPr>
        <w:t xml:space="preserve"> Kbt. 67. § (4) </w:t>
      </w:r>
      <w:proofErr w:type="gramStart"/>
      <w:r w:rsidRPr="0046748E">
        <w:rPr>
          <w:rFonts w:ascii="Arial" w:hAnsi="Arial" w:cs="Arial"/>
          <w:color w:val="auto"/>
        </w:rPr>
        <w:t>bekezdés</w:t>
      </w:r>
      <w:proofErr w:type="gramEnd"/>
      <w:r w:rsidRPr="0046748E">
        <w:rPr>
          <w:rFonts w:ascii="Arial" w:hAnsi="Arial" w:cs="Arial"/>
          <w:color w:val="auto"/>
        </w:rPr>
        <w:t xml:space="preserve"> alapján be kell nyújtani arra vonatkozó nyilatkozatát, hogy nem vesz igénybe a szerződés teljesítéséhez a Kbt. 62. §szerinti kizáró okok hatálya alá eső alvállalkozót.</w:t>
      </w:r>
    </w:p>
    <w:p w14:paraId="41D01B0A" w14:textId="4689EE3F" w:rsidR="00CE0EB6" w:rsidRPr="0046748E" w:rsidRDefault="00CE0EB6" w:rsidP="00AA24D7">
      <w:pPr>
        <w:pStyle w:val="Listaszerbekezds10"/>
        <w:numPr>
          <w:ilvl w:val="0"/>
          <w:numId w:val="25"/>
        </w:numPr>
        <w:ind w:left="851" w:hanging="284"/>
        <w:jc w:val="both"/>
        <w:rPr>
          <w:rFonts w:ascii="Arial" w:hAnsi="Arial" w:cs="Arial"/>
          <w:color w:val="auto"/>
        </w:rPr>
      </w:pPr>
      <w:proofErr w:type="gramStart"/>
      <w:r w:rsidRPr="0046748E">
        <w:rPr>
          <w:rFonts w:ascii="Arial" w:hAnsi="Arial" w:cs="Arial"/>
          <w:color w:val="auto"/>
        </w:rPr>
        <w:t>a</w:t>
      </w:r>
      <w:proofErr w:type="gramEnd"/>
      <w:r w:rsidRPr="0046748E">
        <w:rPr>
          <w:rFonts w:ascii="Arial" w:hAnsi="Arial" w:cs="Arial"/>
          <w:color w:val="auto"/>
        </w:rPr>
        <w:t xml:space="preserve"> részvételi jelentkezésnek tartalmaznia kell a részvételre jelentkező nyilatkozatát a Kbt. 66. § (4) </w:t>
      </w:r>
      <w:proofErr w:type="gramStart"/>
      <w:r w:rsidRPr="0046748E">
        <w:rPr>
          <w:rFonts w:ascii="Arial" w:hAnsi="Arial" w:cs="Arial"/>
          <w:color w:val="auto"/>
        </w:rPr>
        <w:t>bekezdésére</w:t>
      </w:r>
      <w:proofErr w:type="gramEnd"/>
      <w:r w:rsidRPr="0046748E">
        <w:rPr>
          <w:rFonts w:ascii="Arial" w:hAnsi="Arial" w:cs="Arial"/>
          <w:color w:val="auto"/>
        </w:rPr>
        <w:t>.</w:t>
      </w:r>
    </w:p>
    <w:p w14:paraId="74521B4C" w14:textId="2980B807" w:rsidR="00CE0EB6" w:rsidRPr="0046748E" w:rsidRDefault="00CE0EB6" w:rsidP="00AA24D7">
      <w:pPr>
        <w:pStyle w:val="Listaszerbekezds10"/>
        <w:numPr>
          <w:ilvl w:val="0"/>
          <w:numId w:val="25"/>
        </w:numPr>
        <w:ind w:left="851" w:hanging="284"/>
        <w:jc w:val="both"/>
        <w:rPr>
          <w:rFonts w:ascii="Arial" w:hAnsi="Arial" w:cs="Arial"/>
          <w:color w:val="auto"/>
        </w:rPr>
      </w:pPr>
      <w:proofErr w:type="gramStart"/>
      <w:r w:rsidRPr="0046748E">
        <w:rPr>
          <w:rFonts w:ascii="Arial" w:hAnsi="Arial" w:cs="Arial"/>
          <w:color w:val="auto"/>
        </w:rPr>
        <w:t>a</w:t>
      </w:r>
      <w:proofErr w:type="gramEnd"/>
      <w:r w:rsidRPr="0046748E">
        <w:rPr>
          <w:rFonts w:ascii="Arial" w:hAnsi="Arial" w:cs="Arial"/>
          <w:color w:val="auto"/>
        </w:rPr>
        <w:t xml:space="preserve"> Kbt. 67. § (1) bekezdés alapján a gazdasági szereplő részvételi jelentkezésében köteles a kizáró okok fenn nem állása, </w:t>
      </w:r>
      <w:proofErr w:type="gramStart"/>
      <w:r w:rsidRPr="0046748E">
        <w:rPr>
          <w:rFonts w:ascii="Arial" w:hAnsi="Arial" w:cs="Arial"/>
          <w:color w:val="auto"/>
        </w:rPr>
        <w:t>az</w:t>
      </w:r>
      <w:proofErr w:type="gramEnd"/>
      <w:r w:rsidRPr="0046748E">
        <w:rPr>
          <w:rFonts w:ascii="Arial" w:hAnsi="Arial" w:cs="Arial"/>
          <w:color w:val="auto"/>
        </w:rPr>
        <w:t xml:space="preserve"> alkalmassági követelményeknek való megfelelés tekintetében az egységes európai közbeszerzési dokumentumba foglalt nyilatkozatát jelentkezése részeként benyújtani.</w:t>
      </w:r>
    </w:p>
    <w:p w14:paraId="6276A290" w14:textId="7FBAB294" w:rsidR="00997ED9" w:rsidRPr="0046748E" w:rsidRDefault="00CE0EB6" w:rsidP="00AA24D7">
      <w:pPr>
        <w:pStyle w:val="Listaszerbekezds10"/>
        <w:numPr>
          <w:ilvl w:val="0"/>
          <w:numId w:val="24"/>
        </w:numPr>
        <w:spacing w:line="276" w:lineRule="auto"/>
        <w:ind w:left="851" w:hanging="284"/>
        <w:jc w:val="both"/>
        <w:rPr>
          <w:rFonts w:ascii="Arial" w:hAnsi="Arial" w:cs="Arial"/>
          <w:color w:val="auto"/>
        </w:rPr>
      </w:pPr>
      <w:r w:rsidRPr="0046748E">
        <w:rPr>
          <w:rFonts w:ascii="Arial" w:hAnsi="Arial" w:cs="Arial"/>
          <w:b/>
          <w:color w:val="auto"/>
          <w:u w:val="single"/>
        </w:rPr>
        <w:t>Formai előírások</w:t>
      </w:r>
      <w:r w:rsidRPr="0046748E">
        <w:rPr>
          <w:rFonts w:ascii="Arial" w:hAnsi="Arial" w:cs="Arial"/>
          <w:color w:val="auto"/>
        </w:rPr>
        <w:t xml:space="preserve">: </w:t>
      </w:r>
      <w:r w:rsidR="00897345" w:rsidRPr="0046748E">
        <w:rPr>
          <w:rFonts w:ascii="Arial" w:hAnsi="Arial" w:cs="Arial"/>
          <w:color w:val="auto"/>
        </w:rPr>
        <w:t>a részvételi jelentkezést</w:t>
      </w:r>
      <w:r w:rsidR="00997ED9" w:rsidRPr="0046748E">
        <w:rPr>
          <w:rFonts w:ascii="Arial" w:hAnsi="Arial" w:cs="Arial"/>
          <w:color w:val="auto"/>
        </w:rPr>
        <w:t xml:space="preserve"> nem elektronikus úton kell a jelen felhívásban és a közbeszerzési dokumentumokban meghatározott tartalmi, és a formai követelményeknek megfelelően elkészítenie és benyújtania:</w:t>
      </w:r>
    </w:p>
    <w:p w14:paraId="7C476140" w14:textId="530824BA" w:rsidR="00997ED9" w:rsidRPr="0046748E" w:rsidRDefault="00897345" w:rsidP="00AA24D7">
      <w:pPr>
        <w:pStyle w:val="Listaszerbekezds10"/>
        <w:numPr>
          <w:ilvl w:val="4"/>
          <w:numId w:val="24"/>
        </w:numPr>
        <w:spacing w:line="276" w:lineRule="auto"/>
        <w:ind w:left="851" w:hanging="284"/>
        <w:jc w:val="both"/>
        <w:rPr>
          <w:rFonts w:ascii="Arial" w:hAnsi="Arial" w:cs="Arial"/>
          <w:color w:val="auto"/>
        </w:rPr>
      </w:pPr>
      <w:r w:rsidRPr="0046748E">
        <w:rPr>
          <w:rFonts w:ascii="Arial" w:hAnsi="Arial" w:cs="Arial"/>
          <w:color w:val="auto"/>
        </w:rPr>
        <w:t xml:space="preserve">a részvételi jelentkezés </w:t>
      </w:r>
      <w:r w:rsidR="00997ED9" w:rsidRPr="0046748E">
        <w:rPr>
          <w:rFonts w:ascii="Arial" w:hAnsi="Arial" w:cs="Arial"/>
          <w:color w:val="auto"/>
        </w:rPr>
        <w:t>papír alapú példányát zsinórral, lapozhatóan össze kell fűzni</w:t>
      </w:r>
      <w:r w:rsidR="00886BE0" w:rsidRPr="0046748E">
        <w:rPr>
          <w:rFonts w:ascii="Arial" w:hAnsi="Arial" w:cs="Arial"/>
          <w:color w:val="auto"/>
        </w:rPr>
        <w:t>, a csomót matricával a részvételi jelentkezés</w:t>
      </w:r>
      <w:r w:rsidR="00997ED9" w:rsidRPr="0046748E">
        <w:rPr>
          <w:rFonts w:ascii="Arial" w:hAnsi="Arial" w:cs="Arial"/>
          <w:color w:val="auto"/>
        </w:rPr>
        <w:t xml:space="preserve"> első vagy hátsó lapjához rögzíteni, a matricát le kell</w:t>
      </w:r>
      <w:r w:rsidRPr="0046748E">
        <w:rPr>
          <w:rFonts w:ascii="Arial" w:hAnsi="Arial" w:cs="Arial"/>
          <w:color w:val="auto"/>
        </w:rPr>
        <w:t xml:space="preserve"> bélyegezni, vagy a részvételi jelentkező</w:t>
      </w:r>
      <w:r w:rsidR="00997ED9" w:rsidRPr="0046748E">
        <w:rPr>
          <w:rFonts w:ascii="Arial" w:hAnsi="Arial" w:cs="Arial"/>
          <w:color w:val="auto"/>
        </w:rPr>
        <w:t xml:space="preserve"> részéről erre jogosultnak alá kell írni, úgy hogy a bélyegző, illetőleg az aláírás legalább egy része a matricán legyen;</w:t>
      </w:r>
    </w:p>
    <w:p w14:paraId="596AC684" w14:textId="22440017" w:rsidR="00997ED9" w:rsidRPr="0046748E" w:rsidRDefault="00897345" w:rsidP="00AA24D7">
      <w:pPr>
        <w:pStyle w:val="Listaszerbekezds10"/>
        <w:numPr>
          <w:ilvl w:val="4"/>
          <w:numId w:val="24"/>
        </w:numPr>
        <w:spacing w:line="276" w:lineRule="auto"/>
        <w:ind w:left="851" w:hanging="284"/>
        <w:jc w:val="both"/>
        <w:rPr>
          <w:rFonts w:ascii="Arial" w:hAnsi="Arial" w:cs="Arial"/>
          <w:color w:val="auto"/>
        </w:rPr>
      </w:pPr>
      <w:proofErr w:type="gramStart"/>
      <w:r w:rsidRPr="0046748E">
        <w:rPr>
          <w:rFonts w:ascii="Arial" w:hAnsi="Arial" w:cs="Arial"/>
          <w:color w:val="auto"/>
        </w:rPr>
        <w:t>a</w:t>
      </w:r>
      <w:proofErr w:type="gramEnd"/>
      <w:r w:rsidRPr="0046748E">
        <w:rPr>
          <w:rFonts w:ascii="Arial" w:hAnsi="Arial" w:cs="Arial"/>
          <w:color w:val="auto"/>
        </w:rPr>
        <w:t xml:space="preserve"> részvételi jelentkezés </w:t>
      </w:r>
      <w:r w:rsidR="00997ED9" w:rsidRPr="0046748E">
        <w:rPr>
          <w:rFonts w:ascii="Arial" w:hAnsi="Arial" w:cs="Arial"/>
          <w:color w:val="auto"/>
        </w:rPr>
        <w:t xml:space="preserve">oldalszámozása eggyel kezdődjön és oldalanként növekedjen. Elegendő a szöveget vagy számokat vagy képet tartalmazó oldalakat számozni, </w:t>
      </w:r>
      <w:proofErr w:type="gramStart"/>
      <w:r w:rsidR="00997ED9" w:rsidRPr="0046748E">
        <w:rPr>
          <w:rFonts w:ascii="Arial" w:hAnsi="Arial" w:cs="Arial"/>
          <w:color w:val="auto"/>
        </w:rPr>
        <w:t>az</w:t>
      </w:r>
      <w:proofErr w:type="gramEnd"/>
      <w:r w:rsidR="00997ED9" w:rsidRPr="0046748E">
        <w:rPr>
          <w:rFonts w:ascii="Arial" w:hAnsi="Arial" w:cs="Arial"/>
          <w:color w:val="auto"/>
        </w:rPr>
        <w:t xml:space="preserve"> üres oldalakat nem kell, de lehet. A címlapot és hátlapot (ha vannak) nem kell, de lehet számozni. </w:t>
      </w:r>
      <w:proofErr w:type="gramStart"/>
      <w:r w:rsidR="00997ED9" w:rsidRPr="0046748E">
        <w:rPr>
          <w:rFonts w:ascii="Arial" w:hAnsi="Arial" w:cs="Arial"/>
          <w:color w:val="auto"/>
        </w:rPr>
        <w:t>Az</w:t>
      </w:r>
      <w:proofErr w:type="gramEnd"/>
      <w:r w:rsidR="00997ED9" w:rsidRPr="0046748E">
        <w:rPr>
          <w:rFonts w:ascii="Arial" w:hAnsi="Arial" w:cs="Arial"/>
          <w:color w:val="auto"/>
        </w:rPr>
        <w:t xml:space="preserve">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w:t>
      </w:r>
      <w:r w:rsidRPr="0046748E">
        <w:rPr>
          <w:rFonts w:ascii="Arial" w:hAnsi="Arial" w:cs="Arial"/>
          <w:color w:val="auto"/>
        </w:rPr>
        <w:t xml:space="preserve">jogosult kiegészíteni, ha ez a részvételi jelentkezésben való tájékozódása, illetve a részvételi jelentkezésre </w:t>
      </w:r>
      <w:r w:rsidR="00997ED9" w:rsidRPr="0046748E">
        <w:rPr>
          <w:rFonts w:ascii="Arial" w:hAnsi="Arial" w:cs="Arial"/>
          <w:color w:val="auto"/>
        </w:rPr>
        <w:t>való hivatkozása érdekében szükséges;</w:t>
      </w:r>
    </w:p>
    <w:p w14:paraId="704E8FF0" w14:textId="7CDB4807" w:rsidR="00997ED9" w:rsidRPr="0046748E" w:rsidRDefault="00897345" w:rsidP="00AA24D7">
      <w:pPr>
        <w:pStyle w:val="Listaszerbekezds10"/>
        <w:numPr>
          <w:ilvl w:val="4"/>
          <w:numId w:val="24"/>
        </w:numPr>
        <w:spacing w:line="276" w:lineRule="auto"/>
        <w:ind w:left="851" w:hanging="284"/>
        <w:jc w:val="both"/>
        <w:rPr>
          <w:rFonts w:ascii="Arial" w:hAnsi="Arial" w:cs="Arial"/>
          <w:color w:val="auto"/>
        </w:rPr>
      </w:pPr>
      <w:r w:rsidRPr="0046748E">
        <w:rPr>
          <w:rFonts w:ascii="Arial" w:hAnsi="Arial" w:cs="Arial"/>
          <w:color w:val="auto"/>
        </w:rPr>
        <w:t xml:space="preserve">a részvételi jelentkezésnek </w:t>
      </w:r>
      <w:r w:rsidR="00997ED9" w:rsidRPr="0046748E">
        <w:rPr>
          <w:rFonts w:ascii="Arial" w:hAnsi="Arial" w:cs="Arial"/>
          <w:color w:val="auto"/>
        </w:rPr>
        <w:t>az elején tartalomjegyzéket kell</w:t>
      </w:r>
      <w:r w:rsidRPr="0046748E">
        <w:rPr>
          <w:rFonts w:ascii="Arial" w:hAnsi="Arial" w:cs="Arial"/>
          <w:color w:val="auto"/>
        </w:rPr>
        <w:t xml:space="preserve"> tartalmaznia, mely alapján a részvételi jelentkezésben </w:t>
      </w:r>
      <w:r w:rsidR="00997ED9" w:rsidRPr="0046748E">
        <w:rPr>
          <w:rFonts w:ascii="Arial" w:hAnsi="Arial" w:cs="Arial"/>
          <w:color w:val="auto"/>
        </w:rPr>
        <w:t xml:space="preserve"> szereplő dokumentumok oldalszám alapján megtalálhatóak;</w:t>
      </w:r>
    </w:p>
    <w:p w14:paraId="10F4F02A" w14:textId="07A4C16E" w:rsidR="00997ED9" w:rsidRPr="0046748E" w:rsidRDefault="00897345" w:rsidP="00AA24D7">
      <w:pPr>
        <w:pStyle w:val="Listaszerbekezds10"/>
        <w:numPr>
          <w:ilvl w:val="4"/>
          <w:numId w:val="24"/>
        </w:numPr>
        <w:spacing w:line="276" w:lineRule="auto"/>
        <w:ind w:left="851" w:hanging="284"/>
        <w:jc w:val="both"/>
        <w:rPr>
          <w:rFonts w:ascii="Arial" w:hAnsi="Arial" w:cs="Arial"/>
          <w:color w:val="auto"/>
        </w:rPr>
      </w:pPr>
      <w:r w:rsidRPr="0046748E">
        <w:rPr>
          <w:rFonts w:ascii="Arial" w:hAnsi="Arial" w:cs="Arial"/>
          <w:color w:val="auto"/>
        </w:rPr>
        <w:t>a részvételi jelentkezést</w:t>
      </w:r>
      <w:r w:rsidR="00997ED9" w:rsidRPr="0046748E">
        <w:rPr>
          <w:rFonts w:ascii="Arial" w:hAnsi="Arial" w:cs="Arial"/>
          <w:color w:val="auto"/>
        </w:rPr>
        <w:t xml:space="preserve"> zárt csomagolásban, 1 papír alapú példányban, továbbá </w:t>
      </w:r>
      <w:r w:rsidR="0043535E">
        <w:rPr>
          <w:rFonts w:ascii="Arial" w:hAnsi="Arial" w:cs="Arial"/>
          <w:color w:val="auto"/>
        </w:rPr>
        <w:t>1</w:t>
      </w:r>
      <w:r w:rsidR="00997ED9" w:rsidRPr="0046748E">
        <w:rPr>
          <w:rFonts w:ascii="Arial" w:hAnsi="Arial" w:cs="Arial"/>
          <w:color w:val="auto"/>
        </w:rPr>
        <w:t xml:space="preserve"> db elektronikus másolati példányban kell (DVD vagy CD adathordozón) benyújtani;</w:t>
      </w:r>
      <w:r w:rsidR="00516A73" w:rsidRPr="0046748E">
        <w:rPr>
          <w:rFonts w:ascii="Arial" w:hAnsi="Arial" w:cs="Arial"/>
          <w:color w:val="auto"/>
        </w:rPr>
        <w:t xml:space="preserve"> a papír alapú és az elektronikus példány közötti ellentmondás esetén ajánlatkérő a papír alapú példányt tekinti irányadónak;</w:t>
      </w:r>
    </w:p>
    <w:p w14:paraId="1FAE260B" w14:textId="3826B7AC" w:rsidR="00997ED9" w:rsidRPr="0046748E" w:rsidRDefault="00897345" w:rsidP="00AA24D7">
      <w:pPr>
        <w:pStyle w:val="Listaszerbekezds10"/>
        <w:numPr>
          <w:ilvl w:val="4"/>
          <w:numId w:val="24"/>
        </w:numPr>
        <w:spacing w:line="276" w:lineRule="auto"/>
        <w:ind w:left="851" w:hanging="284"/>
        <w:jc w:val="both"/>
        <w:rPr>
          <w:rFonts w:ascii="Arial" w:hAnsi="Arial" w:cs="Arial"/>
          <w:color w:val="auto"/>
        </w:rPr>
      </w:pPr>
      <w:r w:rsidRPr="0046748E">
        <w:rPr>
          <w:rFonts w:ascii="Arial" w:hAnsi="Arial" w:cs="Arial"/>
          <w:color w:val="auto"/>
        </w:rPr>
        <w:t>a részvételi jelentkezésben</w:t>
      </w:r>
      <w:r w:rsidR="00997ED9" w:rsidRPr="0046748E">
        <w:rPr>
          <w:rFonts w:ascii="Arial" w:hAnsi="Arial" w:cs="Arial"/>
          <w:color w:val="auto"/>
        </w:rPr>
        <w:t xml:space="preserve"> lévő, minden dokumentumot (nyilatkozatot) a végén alá kell írnia az adott gazdálkodó szervezetnél erre jogosult(ak)nak vagy olyan személynek, vagy személyeknek aki(k) erre a jogosult személy(ek)től írásos felhatalmazást kaptak;</w:t>
      </w:r>
    </w:p>
    <w:p w14:paraId="76F642F8" w14:textId="562E2B67" w:rsidR="00997ED9" w:rsidRPr="0046748E" w:rsidRDefault="00897345" w:rsidP="00AA24D7">
      <w:pPr>
        <w:pStyle w:val="Listaszerbekezds10"/>
        <w:numPr>
          <w:ilvl w:val="4"/>
          <w:numId w:val="24"/>
        </w:numPr>
        <w:spacing w:line="276" w:lineRule="auto"/>
        <w:ind w:left="851" w:hanging="284"/>
        <w:jc w:val="both"/>
        <w:rPr>
          <w:rFonts w:ascii="Arial" w:hAnsi="Arial" w:cs="Arial"/>
          <w:color w:val="auto"/>
        </w:rPr>
      </w:pPr>
      <w:r w:rsidRPr="0046748E">
        <w:rPr>
          <w:rFonts w:ascii="Arial" w:hAnsi="Arial" w:cs="Arial"/>
          <w:color w:val="auto"/>
        </w:rPr>
        <w:t>a részvételi jelentkezés</w:t>
      </w:r>
      <w:r w:rsidR="00997ED9" w:rsidRPr="0046748E">
        <w:rPr>
          <w:rFonts w:ascii="Arial" w:hAnsi="Arial" w:cs="Arial"/>
          <w:color w:val="auto"/>
        </w:rPr>
        <w:t xml:space="preserve"> min</w:t>
      </w:r>
      <w:r w:rsidRPr="0046748E">
        <w:rPr>
          <w:rFonts w:ascii="Arial" w:hAnsi="Arial" w:cs="Arial"/>
          <w:color w:val="auto"/>
        </w:rPr>
        <w:t xml:space="preserve">den olyan oldalát, amelyen – a részvételi jelentkezés </w:t>
      </w:r>
      <w:r w:rsidR="00997ED9" w:rsidRPr="0046748E">
        <w:rPr>
          <w:rFonts w:ascii="Arial" w:hAnsi="Arial" w:cs="Arial"/>
          <w:color w:val="auto"/>
        </w:rPr>
        <w:t>beadása előtt - módosítást hajtottak végre, az adott dokumentumot aláíró személynek vagy személyeknek a módosításnál is kézjeggyel kell ellátni;</w:t>
      </w:r>
    </w:p>
    <w:p w14:paraId="5FD6D34B" w14:textId="3327FEE2" w:rsidR="0062299D" w:rsidRPr="0046748E" w:rsidRDefault="00997ED9" w:rsidP="00AA24D7">
      <w:pPr>
        <w:pStyle w:val="Listaszerbekezds10"/>
        <w:numPr>
          <w:ilvl w:val="4"/>
          <w:numId w:val="24"/>
        </w:numPr>
        <w:spacing w:line="276" w:lineRule="auto"/>
        <w:ind w:left="851" w:hanging="350"/>
        <w:jc w:val="both"/>
        <w:rPr>
          <w:rFonts w:ascii="Arial" w:hAnsi="Arial" w:cs="Arial"/>
          <w:color w:val="auto"/>
        </w:rPr>
      </w:pPr>
      <w:proofErr w:type="gramStart"/>
      <w:r w:rsidRPr="0046748E">
        <w:rPr>
          <w:rFonts w:ascii="Arial" w:hAnsi="Arial" w:cs="Arial"/>
          <w:color w:val="auto"/>
        </w:rPr>
        <w:t>a</w:t>
      </w:r>
      <w:proofErr w:type="gramEnd"/>
      <w:r w:rsidRPr="0046748E">
        <w:rPr>
          <w:rFonts w:ascii="Arial" w:hAnsi="Arial" w:cs="Arial"/>
          <w:color w:val="auto"/>
        </w:rPr>
        <w:t xml:space="preserve"> zárt csomagon </w:t>
      </w:r>
      <w:r w:rsidRPr="0046748E">
        <w:rPr>
          <w:rFonts w:ascii="Arial" w:hAnsi="Arial" w:cs="Arial"/>
          <w:i/>
          <w:color w:val="auto"/>
        </w:rPr>
        <w:t>„</w:t>
      </w:r>
      <w:r w:rsidR="00897345" w:rsidRPr="0046748E">
        <w:rPr>
          <w:rFonts w:ascii="Arial" w:hAnsi="Arial" w:cs="Arial"/>
          <w:i/>
          <w:color w:val="auto"/>
        </w:rPr>
        <w:t>Részvételi jelentkezés</w:t>
      </w:r>
      <w:r w:rsidRPr="0046748E">
        <w:rPr>
          <w:rFonts w:ascii="Arial" w:hAnsi="Arial" w:cs="Arial"/>
          <w:i/>
          <w:color w:val="auto"/>
        </w:rPr>
        <w:t xml:space="preserve"> – </w:t>
      </w:r>
      <w:r w:rsidR="008C14EF" w:rsidRPr="0046748E">
        <w:rPr>
          <w:rFonts w:ascii="Arial" w:hAnsi="Arial" w:cs="Arial"/>
          <w:i/>
          <w:color w:val="auto"/>
          <w:lang w:val="hu-HU"/>
        </w:rPr>
        <w:t>A Zrínyi utca 12-14. szám alatti ingatlan engedélyes és kiviteli terveinek elkészítése</w:t>
      </w:r>
      <w:r w:rsidRPr="0046748E">
        <w:rPr>
          <w:rFonts w:ascii="Arial" w:hAnsi="Arial" w:cs="Arial"/>
          <w:i/>
          <w:color w:val="auto"/>
        </w:rPr>
        <w:t>”</w:t>
      </w:r>
      <w:r w:rsidRPr="0046748E">
        <w:rPr>
          <w:rFonts w:ascii="Arial" w:hAnsi="Arial" w:cs="Arial"/>
          <w:color w:val="auto"/>
        </w:rPr>
        <w:t xml:space="preserve"> valamint: </w:t>
      </w:r>
      <w:r w:rsidRPr="0046748E">
        <w:rPr>
          <w:rFonts w:ascii="Arial" w:hAnsi="Arial" w:cs="Arial"/>
          <w:i/>
          <w:color w:val="auto"/>
        </w:rPr>
        <w:t xml:space="preserve">„Csak a </w:t>
      </w:r>
      <w:r w:rsidR="00897345" w:rsidRPr="0046748E">
        <w:rPr>
          <w:rFonts w:ascii="Arial" w:hAnsi="Arial" w:cs="Arial"/>
          <w:i/>
          <w:color w:val="auto"/>
        </w:rPr>
        <w:t xml:space="preserve">közbeszerzési eljárás során, a részvételi </w:t>
      </w:r>
      <w:r w:rsidRPr="0046748E">
        <w:rPr>
          <w:rFonts w:ascii="Arial" w:hAnsi="Arial" w:cs="Arial"/>
          <w:i/>
          <w:color w:val="auto"/>
        </w:rPr>
        <w:t>határidő lejártakor bontható fel!”</w:t>
      </w:r>
      <w:r w:rsidRPr="0046748E">
        <w:rPr>
          <w:rFonts w:ascii="Arial" w:hAnsi="Arial" w:cs="Arial"/>
          <w:color w:val="auto"/>
        </w:rPr>
        <w:t xml:space="preserve"> </w:t>
      </w:r>
      <w:proofErr w:type="gramStart"/>
      <w:r w:rsidRPr="0046748E">
        <w:rPr>
          <w:rFonts w:ascii="Arial" w:hAnsi="Arial" w:cs="Arial"/>
          <w:color w:val="auto"/>
        </w:rPr>
        <w:t>megjelölést</w:t>
      </w:r>
      <w:proofErr w:type="gramEnd"/>
      <w:r w:rsidRPr="0046748E">
        <w:rPr>
          <w:rFonts w:ascii="Arial" w:hAnsi="Arial" w:cs="Arial"/>
          <w:color w:val="auto"/>
        </w:rPr>
        <w:t xml:space="preserve"> kell feltüntetni.</w:t>
      </w:r>
    </w:p>
    <w:p w14:paraId="5F76ADD3" w14:textId="0C780626" w:rsidR="00997ED9" w:rsidRPr="0046748E" w:rsidRDefault="00897345" w:rsidP="00AA24D7">
      <w:pPr>
        <w:pStyle w:val="Listaszerbekezds10"/>
        <w:numPr>
          <w:ilvl w:val="4"/>
          <w:numId w:val="24"/>
        </w:numPr>
        <w:spacing w:line="276" w:lineRule="auto"/>
        <w:ind w:left="851" w:hanging="284"/>
        <w:jc w:val="both"/>
        <w:rPr>
          <w:rFonts w:ascii="Arial" w:hAnsi="Arial" w:cs="Arial"/>
          <w:color w:val="auto"/>
        </w:rPr>
      </w:pPr>
      <w:r w:rsidRPr="0046748E">
        <w:rPr>
          <w:rFonts w:ascii="Arial" w:hAnsi="Arial" w:cs="Arial"/>
          <w:color w:val="auto"/>
        </w:rPr>
        <w:t>A részvételi jelentkezéseket</w:t>
      </w:r>
      <w:r w:rsidR="00997ED9" w:rsidRPr="0046748E">
        <w:rPr>
          <w:rFonts w:ascii="Arial" w:hAnsi="Arial" w:cs="Arial"/>
          <w:color w:val="auto"/>
        </w:rPr>
        <w:t xml:space="preserve"> írásban és zártan, a felhívás által megjelölt kapcsolattartási pontban megadott címre közvetlenül vagy postai úton </w:t>
      </w:r>
      <w:r w:rsidRPr="0046748E">
        <w:rPr>
          <w:rFonts w:ascii="Arial" w:hAnsi="Arial" w:cs="Arial"/>
          <w:color w:val="auto"/>
        </w:rPr>
        <w:t>kell benyújtani a részvételi</w:t>
      </w:r>
      <w:r w:rsidR="00997ED9" w:rsidRPr="0046748E">
        <w:rPr>
          <w:rFonts w:ascii="Arial" w:hAnsi="Arial" w:cs="Arial"/>
          <w:color w:val="auto"/>
        </w:rPr>
        <w:t xml:space="preserve"> határidő lejártái</w:t>
      </w:r>
      <w:r w:rsidRPr="0046748E">
        <w:rPr>
          <w:rFonts w:ascii="Arial" w:hAnsi="Arial" w:cs="Arial"/>
          <w:color w:val="auto"/>
        </w:rPr>
        <w:t>g. A postán feladott részvételi jelentkezéseket</w:t>
      </w:r>
      <w:r w:rsidR="00997ED9" w:rsidRPr="0046748E">
        <w:rPr>
          <w:rFonts w:ascii="Arial" w:hAnsi="Arial" w:cs="Arial"/>
          <w:color w:val="auto"/>
        </w:rPr>
        <w:t xml:space="preserve"> </w:t>
      </w:r>
      <w:proofErr w:type="gramStart"/>
      <w:r w:rsidR="00997ED9" w:rsidRPr="0046748E">
        <w:rPr>
          <w:rFonts w:ascii="Arial" w:hAnsi="Arial" w:cs="Arial"/>
          <w:color w:val="auto"/>
        </w:rPr>
        <w:t>az</w:t>
      </w:r>
      <w:proofErr w:type="gramEnd"/>
      <w:r w:rsidR="00997ED9" w:rsidRPr="0046748E">
        <w:rPr>
          <w:rFonts w:ascii="Arial" w:hAnsi="Arial" w:cs="Arial"/>
          <w:color w:val="auto"/>
        </w:rPr>
        <w:t xml:space="preserve"> ajánlatkérő csak akkor tekinti határidőn belül benyújtott</w:t>
      </w:r>
      <w:r w:rsidRPr="0046748E">
        <w:rPr>
          <w:rFonts w:ascii="Arial" w:hAnsi="Arial" w:cs="Arial"/>
          <w:color w:val="auto"/>
        </w:rPr>
        <w:t xml:space="preserve">nak, ha annak kézhezvételére a részvételi </w:t>
      </w:r>
      <w:r w:rsidR="00997ED9" w:rsidRPr="0046748E">
        <w:rPr>
          <w:rFonts w:ascii="Arial" w:hAnsi="Arial" w:cs="Arial"/>
          <w:color w:val="auto"/>
        </w:rPr>
        <w:t>határidő l</w:t>
      </w:r>
      <w:r w:rsidR="00CF4165" w:rsidRPr="0046748E">
        <w:rPr>
          <w:rFonts w:ascii="Arial" w:hAnsi="Arial" w:cs="Arial"/>
          <w:color w:val="auto"/>
        </w:rPr>
        <w:t>ejártát megelőzően sor kerül. A részvételi jelentkezés</w:t>
      </w:r>
      <w:r w:rsidR="00997ED9" w:rsidRPr="0046748E">
        <w:rPr>
          <w:rFonts w:ascii="Arial" w:hAnsi="Arial" w:cs="Arial"/>
          <w:color w:val="auto"/>
        </w:rPr>
        <w:t xml:space="preserve">, illetve </w:t>
      </w:r>
      <w:proofErr w:type="gramStart"/>
      <w:r w:rsidR="00997ED9" w:rsidRPr="0046748E">
        <w:rPr>
          <w:rFonts w:ascii="Arial" w:hAnsi="Arial" w:cs="Arial"/>
          <w:color w:val="auto"/>
        </w:rPr>
        <w:t>az</w:t>
      </w:r>
      <w:proofErr w:type="gramEnd"/>
      <w:r w:rsidR="00997ED9" w:rsidRPr="0046748E">
        <w:rPr>
          <w:rFonts w:ascii="Arial" w:hAnsi="Arial" w:cs="Arial"/>
          <w:color w:val="auto"/>
        </w:rPr>
        <w:t xml:space="preserve"> azzal kapcsolatos postai küldemények </w:t>
      </w:r>
      <w:r w:rsidR="00CF4165" w:rsidRPr="0046748E">
        <w:rPr>
          <w:rFonts w:ascii="Arial" w:hAnsi="Arial" w:cs="Arial"/>
          <w:color w:val="auto"/>
        </w:rPr>
        <w:t xml:space="preserve">elvesztéséből eredő kockázat a részvételre jelentkezőt </w:t>
      </w:r>
      <w:r w:rsidR="00997ED9" w:rsidRPr="0046748E">
        <w:rPr>
          <w:rFonts w:ascii="Arial" w:hAnsi="Arial" w:cs="Arial"/>
          <w:color w:val="auto"/>
        </w:rPr>
        <w:t>terheli.</w:t>
      </w:r>
    </w:p>
    <w:p w14:paraId="3BA761CC" w14:textId="613A6AAA" w:rsidR="00997ED9" w:rsidRPr="0046748E" w:rsidRDefault="00997ED9" w:rsidP="00AA24D7">
      <w:pPr>
        <w:pStyle w:val="Listaszerbekezds10"/>
        <w:numPr>
          <w:ilvl w:val="0"/>
          <w:numId w:val="24"/>
        </w:numPr>
        <w:spacing w:line="276" w:lineRule="auto"/>
        <w:ind w:left="851" w:hanging="284"/>
        <w:jc w:val="both"/>
        <w:rPr>
          <w:rFonts w:ascii="Arial" w:hAnsi="Arial" w:cs="Arial"/>
          <w:color w:val="auto"/>
        </w:rPr>
      </w:pPr>
      <w:r w:rsidRPr="0046748E">
        <w:rPr>
          <w:rFonts w:ascii="Arial" w:hAnsi="Arial" w:cs="Arial"/>
          <w:b/>
          <w:color w:val="auto"/>
          <w:u w:val="single"/>
        </w:rPr>
        <w:t>Fordítás:</w:t>
      </w:r>
      <w:r w:rsidR="00CF4165" w:rsidRPr="0046748E">
        <w:rPr>
          <w:rFonts w:ascii="Arial" w:hAnsi="Arial" w:cs="Arial"/>
          <w:color w:val="auto"/>
        </w:rPr>
        <w:t xml:space="preserve"> a részvételi jelentkezésben </w:t>
      </w:r>
      <w:r w:rsidRPr="0046748E">
        <w:rPr>
          <w:rFonts w:ascii="Arial" w:hAnsi="Arial" w:cs="Arial"/>
          <w:color w:val="auto"/>
        </w:rPr>
        <w:t xml:space="preserve">valamennyi igazolást és dokumentumot </w:t>
      </w:r>
      <w:proofErr w:type="gramStart"/>
      <w:r w:rsidRPr="0046748E">
        <w:rPr>
          <w:rFonts w:ascii="Arial" w:hAnsi="Arial" w:cs="Arial"/>
          <w:color w:val="auto"/>
        </w:rPr>
        <w:t>magyar</w:t>
      </w:r>
      <w:proofErr w:type="gramEnd"/>
      <w:r w:rsidRPr="0046748E">
        <w:rPr>
          <w:rFonts w:ascii="Arial" w:hAnsi="Arial" w:cs="Arial"/>
          <w:color w:val="auto"/>
        </w:rPr>
        <w:t xml:space="preserve"> nyelven kell benyújtani. </w:t>
      </w:r>
      <w:proofErr w:type="gramStart"/>
      <w:r w:rsidRPr="0046748E">
        <w:rPr>
          <w:rFonts w:ascii="Arial" w:hAnsi="Arial" w:cs="Arial"/>
          <w:color w:val="auto"/>
        </w:rPr>
        <w:t>Az</w:t>
      </w:r>
      <w:proofErr w:type="gramEnd"/>
      <w:r w:rsidRPr="0046748E">
        <w:rPr>
          <w:rFonts w:ascii="Arial" w:hAnsi="Arial" w:cs="Arial"/>
          <w:color w:val="auto"/>
        </w:rPr>
        <w:t xml:space="preserve"> ajánlatkérő a nem magyar nyelven benyújtott dokumentumok </w:t>
      </w:r>
      <w:r w:rsidR="00CF4165" w:rsidRPr="0046748E">
        <w:rPr>
          <w:rFonts w:ascii="Arial" w:hAnsi="Arial" w:cs="Arial"/>
          <w:color w:val="auto"/>
        </w:rPr>
        <w:t xml:space="preserve">részvételre jelentkező </w:t>
      </w:r>
      <w:r w:rsidRPr="0046748E">
        <w:rPr>
          <w:rFonts w:ascii="Arial" w:hAnsi="Arial" w:cs="Arial"/>
          <w:color w:val="auto"/>
        </w:rPr>
        <w:t>általi felelős fordítását is köteles elfogadni (Kbt. 47. § (2) bekezdés).</w:t>
      </w:r>
    </w:p>
    <w:p w14:paraId="1F5F96E5" w14:textId="1A68F17E" w:rsidR="00997ED9" w:rsidRPr="0046748E" w:rsidRDefault="00997ED9" w:rsidP="00AA24D7">
      <w:pPr>
        <w:pStyle w:val="Listaszerbekezds10"/>
        <w:numPr>
          <w:ilvl w:val="0"/>
          <w:numId w:val="24"/>
        </w:numPr>
        <w:spacing w:line="276" w:lineRule="auto"/>
        <w:ind w:left="851" w:hanging="284"/>
        <w:jc w:val="both"/>
        <w:rPr>
          <w:rFonts w:ascii="Arial" w:hAnsi="Arial" w:cs="Arial"/>
          <w:color w:val="auto"/>
        </w:rPr>
      </w:pPr>
      <w:r w:rsidRPr="0046748E">
        <w:rPr>
          <w:rFonts w:ascii="Arial" w:hAnsi="Arial" w:cs="Arial"/>
          <w:b/>
          <w:color w:val="auto"/>
          <w:u w:val="single"/>
        </w:rPr>
        <w:t>Irányadó jog:</w:t>
      </w:r>
      <w:r w:rsidRPr="0046748E">
        <w:rPr>
          <w:rFonts w:ascii="Arial" w:hAnsi="Arial" w:cs="Arial"/>
          <w:color w:val="auto"/>
        </w:rPr>
        <w:t xml:space="preserve"> a jelen </w:t>
      </w:r>
      <w:r w:rsidR="00CF4165" w:rsidRPr="0046748E">
        <w:rPr>
          <w:rFonts w:ascii="Arial" w:hAnsi="Arial" w:cs="Arial"/>
          <w:color w:val="auto"/>
        </w:rPr>
        <w:t>részvételi</w:t>
      </w:r>
      <w:r w:rsidRPr="0046748E">
        <w:rPr>
          <w:rFonts w:ascii="Arial" w:hAnsi="Arial" w:cs="Arial"/>
          <w:color w:val="auto"/>
        </w:rPr>
        <w:t xml:space="preserve"> felhívásban nem szabályozott kérdések vonatkozásában a közbeszerzésről szóló 2015. </w:t>
      </w:r>
      <w:proofErr w:type="gramStart"/>
      <w:r w:rsidRPr="0046748E">
        <w:rPr>
          <w:rFonts w:ascii="Arial" w:hAnsi="Arial" w:cs="Arial"/>
          <w:color w:val="auto"/>
        </w:rPr>
        <w:t>évi</w:t>
      </w:r>
      <w:proofErr w:type="gramEnd"/>
      <w:r w:rsidRPr="0046748E">
        <w:rPr>
          <w:rFonts w:ascii="Arial" w:hAnsi="Arial" w:cs="Arial"/>
          <w:color w:val="auto"/>
        </w:rPr>
        <w:t xml:space="preserve"> CXLIII. </w:t>
      </w:r>
      <w:proofErr w:type="gramStart"/>
      <w:r w:rsidRPr="0046748E">
        <w:rPr>
          <w:rFonts w:ascii="Arial" w:hAnsi="Arial" w:cs="Arial"/>
          <w:color w:val="auto"/>
        </w:rPr>
        <w:t>törvény</w:t>
      </w:r>
      <w:proofErr w:type="gramEnd"/>
      <w:r w:rsidRPr="0046748E">
        <w:rPr>
          <w:rFonts w:ascii="Arial" w:hAnsi="Arial" w:cs="Arial"/>
          <w:color w:val="auto"/>
        </w:rPr>
        <w:t xml:space="preserve"> és végrehajtási rendeleteinek</w:t>
      </w:r>
      <w:r w:rsidR="005946EF" w:rsidRPr="0046748E">
        <w:rPr>
          <w:rFonts w:ascii="Arial" w:hAnsi="Arial" w:cs="Arial"/>
          <w:color w:val="auto"/>
        </w:rPr>
        <w:t>,</w:t>
      </w:r>
      <w:r w:rsidR="003B69DE" w:rsidRPr="0046748E">
        <w:rPr>
          <w:rFonts w:ascii="Arial" w:hAnsi="Arial" w:cs="Arial"/>
          <w:color w:val="auto"/>
        </w:rPr>
        <w:t xml:space="preserve"> </w:t>
      </w:r>
      <w:r w:rsidR="005946EF" w:rsidRPr="0046748E">
        <w:rPr>
          <w:rFonts w:ascii="Arial" w:hAnsi="Arial" w:cs="Arial"/>
        </w:rPr>
        <w:t xml:space="preserve">a 272/2014. (XI.5.) Korm.rendelet, 2011. </w:t>
      </w:r>
      <w:proofErr w:type="gramStart"/>
      <w:r w:rsidR="005946EF" w:rsidRPr="0046748E">
        <w:rPr>
          <w:rFonts w:ascii="Arial" w:hAnsi="Arial" w:cs="Arial"/>
        </w:rPr>
        <w:t>évi</w:t>
      </w:r>
      <w:proofErr w:type="gramEnd"/>
      <w:r w:rsidR="005946EF" w:rsidRPr="0046748E">
        <w:rPr>
          <w:rFonts w:ascii="Arial" w:hAnsi="Arial" w:cs="Arial"/>
        </w:rPr>
        <w:t xml:space="preserve"> CXCV. </w:t>
      </w:r>
      <w:proofErr w:type="gramStart"/>
      <w:r w:rsidR="005946EF" w:rsidRPr="0046748E">
        <w:rPr>
          <w:rFonts w:ascii="Arial" w:hAnsi="Arial" w:cs="Arial"/>
        </w:rPr>
        <w:t>törvény</w:t>
      </w:r>
      <w:proofErr w:type="gramEnd"/>
      <w:r w:rsidR="005946EF" w:rsidRPr="0046748E">
        <w:rPr>
          <w:rFonts w:ascii="Arial" w:hAnsi="Arial" w:cs="Arial"/>
        </w:rPr>
        <w:t xml:space="preserve"> az államháztartásról, 368/2011. (XII. 31.) Korm. </w:t>
      </w:r>
      <w:proofErr w:type="gramStart"/>
      <w:r w:rsidR="005946EF" w:rsidRPr="0046748E">
        <w:rPr>
          <w:rFonts w:ascii="Arial" w:hAnsi="Arial" w:cs="Arial"/>
        </w:rPr>
        <w:t>rendelet</w:t>
      </w:r>
      <w:proofErr w:type="gramEnd"/>
      <w:r w:rsidR="005946EF" w:rsidRPr="0046748E">
        <w:rPr>
          <w:rFonts w:ascii="Arial" w:hAnsi="Arial" w:cs="Arial"/>
        </w:rPr>
        <w:t xml:space="preserve"> az államháztartásról szóló törvény végrehajtásáról </w:t>
      </w:r>
      <w:r w:rsidRPr="0046748E">
        <w:rPr>
          <w:rFonts w:ascii="Arial" w:hAnsi="Arial" w:cs="Arial"/>
          <w:color w:val="auto"/>
        </w:rPr>
        <w:t>előírásai szerint kell eljárni.</w:t>
      </w:r>
    </w:p>
    <w:p w14:paraId="312C831E" w14:textId="18161BA0" w:rsidR="00997ED9" w:rsidRPr="0046748E" w:rsidRDefault="00CF4165" w:rsidP="00AA24D7">
      <w:pPr>
        <w:pStyle w:val="Listaszerbekezds10"/>
        <w:numPr>
          <w:ilvl w:val="0"/>
          <w:numId w:val="24"/>
        </w:numPr>
        <w:spacing w:line="276" w:lineRule="auto"/>
        <w:ind w:left="851" w:hanging="284"/>
        <w:jc w:val="both"/>
        <w:rPr>
          <w:rFonts w:ascii="Arial" w:hAnsi="Arial" w:cs="Arial"/>
          <w:color w:val="auto"/>
        </w:rPr>
      </w:pPr>
      <w:r w:rsidRPr="0046748E">
        <w:rPr>
          <w:rFonts w:ascii="Arial" w:hAnsi="Arial" w:cs="Arial"/>
          <w:b/>
          <w:color w:val="auto"/>
          <w:u w:val="single"/>
        </w:rPr>
        <w:t>Közös részvételi jelentkezés</w:t>
      </w:r>
      <w:r w:rsidR="00997ED9" w:rsidRPr="0046748E">
        <w:rPr>
          <w:rFonts w:ascii="Arial" w:hAnsi="Arial" w:cs="Arial"/>
          <w:b/>
          <w:color w:val="auto"/>
          <w:u w:val="single"/>
        </w:rPr>
        <w:t>:</w:t>
      </w:r>
      <w:r w:rsidR="00997ED9" w:rsidRPr="0046748E">
        <w:rPr>
          <w:rFonts w:ascii="Arial" w:hAnsi="Arial" w:cs="Arial"/>
          <w:color w:val="auto"/>
        </w:rPr>
        <w:t xml:space="preserve"> Közös </w:t>
      </w:r>
      <w:r w:rsidR="00886BE0" w:rsidRPr="0046748E">
        <w:rPr>
          <w:rFonts w:ascii="Arial" w:hAnsi="Arial" w:cs="Arial"/>
          <w:color w:val="auto"/>
        </w:rPr>
        <w:t>részvételi jelentkezés</w:t>
      </w:r>
      <w:r w:rsidR="00997ED9" w:rsidRPr="0046748E">
        <w:rPr>
          <w:rFonts w:ascii="Arial" w:hAnsi="Arial" w:cs="Arial"/>
          <w:color w:val="auto"/>
        </w:rPr>
        <w:t xml:space="preserve"> esetén a Kbt. 35. § </w:t>
      </w:r>
      <w:proofErr w:type="gramStart"/>
      <w:r w:rsidR="00997ED9" w:rsidRPr="0046748E">
        <w:rPr>
          <w:rFonts w:ascii="Arial" w:hAnsi="Arial" w:cs="Arial"/>
          <w:color w:val="auto"/>
        </w:rPr>
        <w:t>alapján</w:t>
      </w:r>
      <w:proofErr w:type="gramEnd"/>
      <w:r w:rsidR="00997ED9" w:rsidRPr="0046748E">
        <w:rPr>
          <w:rFonts w:ascii="Arial" w:hAnsi="Arial" w:cs="Arial"/>
          <w:color w:val="auto"/>
        </w:rPr>
        <w:t xml:space="preserve"> kell eljárni. Amennyiben több gazdasági</w:t>
      </w:r>
      <w:r w:rsidRPr="0046748E">
        <w:rPr>
          <w:rFonts w:ascii="Arial" w:hAnsi="Arial" w:cs="Arial"/>
          <w:color w:val="auto"/>
        </w:rPr>
        <w:t xml:space="preserve"> szereplő közösen nyújt be részvételi jelentkezést</w:t>
      </w:r>
      <w:r w:rsidR="00997ED9" w:rsidRPr="0046748E">
        <w:rPr>
          <w:rFonts w:ascii="Arial" w:hAnsi="Arial" w:cs="Arial"/>
          <w:color w:val="auto"/>
        </w:rPr>
        <w:t xml:space="preserve"> a közbeszerzési eljárásban, akkor csatolniuk kell </w:t>
      </w:r>
      <w:proofErr w:type="gramStart"/>
      <w:r w:rsidR="00997ED9" w:rsidRPr="0046748E">
        <w:rPr>
          <w:rFonts w:ascii="Arial" w:hAnsi="Arial" w:cs="Arial"/>
          <w:color w:val="auto"/>
        </w:rPr>
        <w:t>az</w:t>
      </w:r>
      <w:proofErr w:type="gramEnd"/>
      <w:r w:rsidR="00997ED9" w:rsidRPr="0046748E">
        <w:rPr>
          <w:rFonts w:ascii="Arial" w:hAnsi="Arial" w:cs="Arial"/>
          <w:color w:val="auto"/>
        </w:rPr>
        <w:t xml:space="preserve"> erre </w:t>
      </w:r>
      <w:r w:rsidRPr="0046748E">
        <w:rPr>
          <w:rFonts w:ascii="Arial" w:hAnsi="Arial" w:cs="Arial"/>
          <w:color w:val="auto"/>
        </w:rPr>
        <w:t xml:space="preserve">vonatkozó megállapodást. </w:t>
      </w:r>
    </w:p>
    <w:p w14:paraId="13AEEB05" w14:textId="470536C8" w:rsidR="00997ED9" w:rsidRPr="0046748E" w:rsidRDefault="00997ED9" w:rsidP="00AA24D7">
      <w:pPr>
        <w:pStyle w:val="Listaszerbekezds10"/>
        <w:numPr>
          <w:ilvl w:val="0"/>
          <w:numId w:val="24"/>
        </w:numPr>
        <w:spacing w:line="276" w:lineRule="auto"/>
        <w:ind w:left="851" w:hanging="284"/>
        <w:jc w:val="both"/>
        <w:rPr>
          <w:rFonts w:ascii="Arial" w:hAnsi="Arial" w:cs="Arial"/>
          <w:color w:val="auto"/>
        </w:rPr>
      </w:pPr>
      <w:r w:rsidRPr="0046748E">
        <w:rPr>
          <w:rFonts w:ascii="Arial" w:hAnsi="Arial" w:cs="Arial"/>
          <w:b/>
          <w:color w:val="auto"/>
          <w:u w:val="single"/>
        </w:rPr>
        <w:t>Aláírás igazolása:</w:t>
      </w:r>
      <w:r w:rsidR="00CF4165" w:rsidRPr="0046748E">
        <w:rPr>
          <w:rFonts w:ascii="Arial" w:hAnsi="Arial" w:cs="Arial"/>
          <w:color w:val="auto"/>
        </w:rPr>
        <w:t xml:space="preserve"> A részvételi jelentkezéshe</w:t>
      </w:r>
      <w:r w:rsidRPr="0046748E">
        <w:rPr>
          <w:rFonts w:ascii="Arial" w:hAnsi="Arial" w:cs="Arial"/>
          <w:color w:val="auto"/>
        </w:rPr>
        <w:t>z csatoln</w:t>
      </w:r>
      <w:r w:rsidR="00CF4165" w:rsidRPr="0046748E">
        <w:rPr>
          <w:rFonts w:ascii="Arial" w:hAnsi="Arial" w:cs="Arial"/>
          <w:color w:val="auto"/>
        </w:rPr>
        <w:t>i kell a részvételre jelentkező</w:t>
      </w:r>
      <w:r w:rsidRPr="0046748E">
        <w:rPr>
          <w:rFonts w:ascii="Arial" w:hAnsi="Arial" w:cs="Arial"/>
          <w:color w:val="auto"/>
        </w:rPr>
        <w:t xml:space="preserve">, </w:t>
      </w:r>
      <w:proofErr w:type="gramStart"/>
      <w:r w:rsidRPr="0046748E">
        <w:rPr>
          <w:rFonts w:ascii="Arial" w:hAnsi="Arial" w:cs="Arial"/>
          <w:color w:val="auto"/>
        </w:rPr>
        <w:t>az</w:t>
      </w:r>
      <w:proofErr w:type="gramEnd"/>
      <w:r w:rsidRPr="0046748E">
        <w:rPr>
          <w:rFonts w:ascii="Arial" w:hAnsi="Arial" w:cs="Arial"/>
          <w:color w:val="auto"/>
        </w:rPr>
        <w:t xml:space="preserve"> alkalmasság igazolásába bevont (kapacitást nyújtó) gazdasági szereplő cégjegyzésre jogosult, nyilatkozatot, dokumentumot aláíró képviselő aláírási címpéldányát vagy a 2006.évi V. törvény 9. § (1) bekezdése szerinti aláírás</w:t>
      </w:r>
      <w:r w:rsidR="00CF4165" w:rsidRPr="0046748E">
        <w:rPr>
          <w:rFonts w:ascii="Arial" w:hAnsi="Arial" w:cs="Arial"/>
          <w:color w:val="auto"/>
        </w:rPr>
        <w:t xml:space="preserve"> mintáját. Amennyiben a részvételi jelentkezés</w:t>
      </w:r>
      <w:r w:rsidRPr="0046748E">
        <w:rPr>
          <w:rFonts w:ascii="Arial" w:hAnsi="Arial" w:cs="Arial"/>
          <w:color w:val="auto"/>
        </w:rPr>
        <w:t xml:space="preserve"> cégjegyzésre jogosultak által </w:t>
      </w:r>
      <w:proofErr w:type="gramStart"/>
      <w:r w:rsidRPr="0046748E">
        <w:rPr>
          <w:rFonts w:ascii="Arial" w:hAnsi="Arial" w:cs="Arial"/>
          <w:color w:val="auto"/>
        </w:rPr>
        <w:t>meghatalmazott(</w:t>
      </w:r>
      <w:proofErr w:type="gramEnd"/>
      <w:r w:rsidRPr="0046748E">
        <w:rPr>
          <w:rFonts w:ascii="Arial" w:hAnsi="Arial" w:cs="Arial"/>
          <w:color w:val="auto"/>
        </w:rPr>
        <w:t>ak) aláírásával kerül benyújtásra, a meghatalmazásnak tartalmaznia kell a meghatalmazott aláírás mintáját is.</w:t>
      </w:r>
    </w:p>
    <w:p w14:paraId="5CDC4228" w14:textId="184CDAB2" w:rsidR="00997ED9" w:rsidRPr="00950B3B" w:rsidRDefault="00997ED9" w:rsidP="00AA24D7">
      <w:pPr>
        <w:pStyle w:val="Listaszerbekezds10"/>
        <w:numPr>
          <w:ilvl w:val="0"/>
          <w:numId w:val="24"/>
        </w:numPr>
        <w:spacing w:line="276" w:lineRule="auto"/>
        <w:ind w:left="851" w:hanging="284"/>
        <w:jc w:val="both"/>
        <w:rPr>
          <w:rFonts w:ascii="Arial" w:hAnsi="Arial" w:cs="Arial"/>
          <w:color w:val="auto"/>
        </w:rPr>
      </w:pPr>
      <w:r w:rsidRPr="0046748E">
        <w:rPr>
          <w:rFonts w:ascii="Arial" w:hAnsi="Arial" w:cs="Arial"/>
          <w:b/>
          <w:color w:val="auto"/>
          <w:u w:val="single"/>
        </w:rPr>
        <w:t>Projekttársaság:</w:t>
      </w:r>
      <w:r w:rsidRPr="0046748E">
        <w:rPr>
          <w:rFonts w:ascii="Arial" w:hAnsi="Arial" w:cs="Arial"/>
          <w:color w:val="auto"/>
        </w:rPr>
        <w:t xml:space="preserve"> Ajánlatkérő projekttársaság létrehozását kizárja mind </w:t>
      </w:r>
      <w:r w:rsidR="00CF4165" w:rsidRPr="0046748E">
        <w:rPr>
          <w:rFonts w:ascii="Arial" w:hAnsi="Arial" w:cs="Arial"/>
          <w:color w:val="auto"/>
        </w:rPr>
        <w:t xml:space="preserve">reszvételre </w:t>
      </w:r>
      <w:r w:rsidR="00CF4165" w:rsidRPr="00950B3B">
        <w:rPr>
          <w:rFonts w:ascii="Arial" w:hAnsi="Arial" w:cs="Arial"/>
          <w:color w:val="auto"/>
        </w:rPr>
        <w:t>jelentkező, mind közös részvételre jelentkezők</w:t>
      </w:r>
      <w:r w:rsidRPr="00950B3B">
        <w:rPr>
          <w:rFonts w:ascii="Arial" w:hAnsi="Arial" w:cs="Arial"/>
          <w:color w:val="auto"/>
        </w:rPr>
        <w:t xml:space="preserve"> vonatkozásában.</w:t>
      </w:r>
    </w:p>
    <w:p w14:paraId="576E8A59" w14:textId="2516F3B5" w:rsidR="00EF0CAA" w:rsidRPr="00950B3B" w:rsidRDefault="00EF0CAA" w:rsidP="00EF0CAA">
      <w:pPr>
        <w:pStyle w:val="Listaszerbekezds"/>
        <w:framePr w:hSpace="141" w:wrap="around" w:vAnchor="text" w:hAnchor="text" w:xAlign="right" w:y="1"/>
        <w:numPr>
          <w:ilvl w:val="0"/>
          <w:numId w:val="24"/>
        </w:numPr>
        <w:spacing w:before="60" w:after="60"/>
        <w:ind w:left="851" w:hanging="284"/>
        <w:suppressOverlap/>
        <w:rPr>
          <w:rFonts w:ascii="Arial" w:eastAsia="Times New Roman" w:hAnsi="Arial" w:cs="Arial"/>
          <w:sz w:val="24"/>
          <w:lang w:eastAsia="hu-HU"/>
        </w:rPr>
      </w:pPr>
      <w:r w:rsidRPr="00950B3B">
        <w:rPr>
          <w:rFonts w:ascii="Arial" w:eastAsia="Times New Roman" w:hAnsi="Arial" w:cs="Arial"/>
          <w:sz w:val="24"/>
          <w:lang w:eastAsia="hu-HU"/>
        </w:rPr>
        <w:t xml:space="preserve">Jelen eljárásban Ajánlatkérő a többváltozatú (alternatív) ajánlattétel lehetőségét kizárja és részajánlattételi lehetőséget nem biztosít. </w:t>
      </w:r>
      <w:r w:rsidRPr="00950B3B">
        <w:rPr>
          <w:rFonts w:ascii="Arial" w:eastAsia="Times New Roman" w:hAnsi="Arial" w:cs="Arial"/>
          <w:sz w:val="24"/>
          <w:u w:val="single"/>
          <w:lang w:eastAsia="hu-HU"/>
        </w:rPr>
        <w:t>Indokolás:</w:t>
      </w:r>
      <w:r w:rsidRPr="00950B3B">
        <w:rPr>
          <w:rFonts w:ascii="Arial" w:eastAsia="Times New Roman" w:hAnsi="Arial" w:cs="Arial"/>
          <w:sz w:val="24"/>
          <w:lang w:eastAsia="hu-HU"/>
        </w:rPr>
        <w:t xml:space="preserve"> </w:t>
      </w:r>
    </w:p>
    <w:p w14:paraId="7C902C95" w14:textId="778578AC" w:rsidR="003B69DE" w:rsidRPr="00950B3B" w:rsidRDefault="00950B3B" w:rsidP="00950B3B">
      <w:pPr>
        <w:pStyle w:val="Listaszerbekezds"/>
        <w:framePr w:hSpace="141" w:wrap="around" w:vAnchor="text" w:hAnchor="text" w:xAlign="right" w:y="1"/>
        <w:spacing w:before="60" w:after="60"/>
        <w:ind w:left="851"/>
        <w:suppressOverlap/>
        <w:rPr>
          <w:rFonts w:ascii="Arial" w:eastAsia="Times New Roman" w:hAnsi="Arial" w:cs="Arial"/>
          <w:sz w:val="24"/>
          <w:lang w:eastAsia="hu-HU"/>
        </w:rPr>
      </w:pPr>
      <w:r w:rsidRPr="00950B3B">
        <w:rPr>
          <w:rFonts w:ascii="Arial" w:eastAsia="Times New Roman" w:hAnsi="Arial" w:cs="Arial"/>
          <w:color w:val="000000"/>
          <w:sz w:val="24"/>
          <w:lang w:eastAsia="hu-HU"/>
        </w:rPr>
        <w:t>Ajánlatkérő a részajánlattétel lehetőségét nem biztosítja jelen eljárás során, tekintettel arra, hogy az eljárás tárgyát képező, az engedélyes és kiviteli tervek elkészítésére vonatkozó szolgáltatás egységes, a feladat szétbontása nem lehetséges.</w:t>
      </w:r>
    </w:p>
    <w:p w14:paraId="08E2D585" w14:textId="74A5FE73" w:rsidR="00997ED9" w:rsidRPr="0046748E" w:rsidRDefault="00997ED9" w:rsidP="00AA24D7">
      <w:pPr>
        <w:pStyle w:val="Listaszerbekezds10"/>
        <w:numPr>
          <w:ilvl w:val="0"/>
          <w:numId w:val="24"/>
        </w:numPr>
        <w:spacing w:line="276" w:lineRule="auto"/>
        <w:ind w:left="851" w:hanging="284"/>
        <w:jc w:val="both"/>
        <w:rPr>
          <w:rFonts w:ascii="Arial" w:hAnsi="Arial" w:cs="Arial"/>
          <w:color w:val="auto"/>
        </w:rPr>
      </w:pPr>
      <w:r w:rsidRPr="0046748E">
        <w:rPr>
          <w:rFonts w:ascii="Arial" w:hAnsi="Arial" w:cs="Arial"/>
          <w:b/>
          <w:color w:val="auto"/>
          <w:u w:val="single"/>
        </w:rPr>
        <w:t>Irányadó idő:</w:t>
      </w:r>
      <w:r w:rsidRPr="0046748E">
        <w:rPr>
          <w:rFonts w:ascii="Arial" w:hAnsi="Arial" w:cs="Arial"/>
          <w:color w:val="auto"/>
        </w:rPr>
        <w:t xml:space="preserve"> A felhívásban megadott időpontok a Közép-európai időzóna szerint értendők.</w:t>
      </w:r>
    </w:p>
    <w:p w14:paraId="2CAA3BDF" w14:textId="1F1F74A5" w:rsidR="00997ED9" w:rsidRPr="0046748E" w:rsidRDefault="00997ED9" w:rsidP="00AA24D7">
      <w:pPr>
        <w:pStyle w:val="Listaszerbekezds10"/>
        <w:numPr>
          <w:ilvl w:val="0"/>
          <w:numId w:val="24"/>
        </w:numPr>
        <w:spacing w:line="276" w:lineRule="auto"/>
        <w:ind w:left="851" w:hanging="284"/>
        <w:jc w:val="both"/>
        <w:rPr>
          <w:rFonts w:ascii="Arial" w:hAnsi="Arial" w:cs="Arial"/>
          <w:color w:val="auto"/>
        </w:rPr>
      </w:pPr>
      <w:r w:rsidRPr="0046748E">
        <w:rPr>
          <w:rFonts w:ascii="Arial" w:hAnsi="Arial" w:cs="Arial"/>
          <w:b/>
          <w:color w:val="auto"/>
          <w:u w:val="single"/>
        </w:rPr>
        <w:t>Átszámítás, árfolyamok:</w:t>
      </w:r>
      <w:r w:rsidRPr="0046748E">
        <w:rPr>
          <w:rFonts w:ascii="Arial" w:hAnsi="Arial" w:cs="Arial"/>
          <w:color w:val="auto"/>
        </w:rPr>
        <w:t xml:space="preserve"> A nem a kért valutanemben rendelkezésre álló adatok vonatkozásában </w:t>
      </w:r>
      <w:r w:rsidR="00CF4165" w:rsidRPr="0046748E">
        <w:rPr>
          <w:rFonts w:ascii="Arial" w:hAnsi="Arial" w:cs="Arial"/>
          <w:color w:val="auto"/>
        </w:rPr>
        <w:t xml:space="preserve">a Magyar Nemzeti Bank által, a részvételi </w:t>
      </w:r>
      <w:r w:rsidRPr="0046748E">
        <w:rPr>
          <w:rFonts w:ascii="Arial" w:hAnsi="Arial" w:cs="Arial"/>
          <w:color w:val="auto"/>
        </w:rPr>
        <w:t xml:space="preserve">felhívás feladásának napján közzétett devizaárfolyamok képezik </w:t>
      </w:r>
      <w:proofErr w:type="gramStart"/>
      <w:r w:rsidRPr="0046748E">
        <w:rPr>
          <w:rFonts w:ascii="Arial" w:hAnsi="Arial" w:cs="Arial"/>
          <w:color w:val="auto"/>
        </w:rPr>
        <w:t>az</w:t>
      </w:r>
      <w:proofErr w:type="gramEnd"/>
      <w:r w:rsidRPr="0046748E">
        <w:rPr>
          <w:rFonts w:ascii="Arial" w:hAnsi="Arial" w:cs="Arial"/>
          <w:color w:val="auto"/>
        </w:rPr>
        <w:t xml:space="preserve"> átszámítás alapját. Amennyiben valamely devizát a Magyar Nemzeti Bank nem jegyez, az adott devizára a </w:t>
      </w:r>
      <w:r w:rsidR="00CF4165" w:rsidRPr="0046748E">
        <w:rPr>
          <w:rFonts w:ascii="Arial" w:hAnsi="Arial" w:cs="Arial"/>
          <w:color w:val="auto"/>
        </w:rPr>
        <w:t>részvételre jelentkező</w:t>
      </w:r>
      <w:r w:rsidRPr="0046748E">
        <w:rPr>
          <w:rFonts w:ascii="Arial" w:hAnsi="Arial" w:cs="Arial"/>
          <w:color w:val="auto"/>
        </w:rPr>
        <w:t xml:space="preserve"> székhelye szerinti ország k</w:t>
      </w:r>
      <w:r w:rsidR="00CF4165" w:rsidRPr="0046748E">
        <w:rPr>
          <w:rFonts w:ascii="Arial" w:hAnsi="Arial" w:cs="Arial"/>
          <w:color w:val="auto"/>
        </w:rPr>
        <w:t>özponti bankja által a részvételi</w:t>
      </w:r>
      <w:r w:rsidRPr="0046748E">
        <w:rPr>
          <w:rFonts w:ascii="Arial" w:hAnsi="Arial" w:cs="Arial"/>
          <w:color w:val="auto"/>
        </w:rPr>
        <w:t xml:space="preserve"> felhívás feladásának napján érvényes devizaárfolyamon számított euró ellenérték képezi az átszámítás alapját a fentiek szerint.</w:t>
      </w:r>
    </w:p>
    <w:p w14:paraId="69A097A1" w14:textId="38758A26" w:rsidR="0055261E" w:rsidRPr="0046748E" w:rsidRDefault="00997ED9" w:rsidP="00AA24D7">
      <w:pPr>
        <w:pStyle w:val="Listaszerbekezds10"/>
        <w:numPr>
          <w:ilvl w:val="0"/>
          <w:numId w:val="24"/>
        </w:numPr>
        <w:spacing w:line="276" w:lineRule="auto"/>
        <w:ind w:left="851" w:hanging="284"/>
        <w:jc w:val="both"/>
        <w:rPr>
          <w:rFonts w:ascii="Arial" w:hAnsi="Arial" w:cs="Arial"/>
          <w:color w:val="auto"/>
        </w:rPr>
      </w:pPr>
      <w:r w:rsidRPr="0046748E">
        <w:rPr>
          <w:rFonts w:ascii="Arial" w:hAnsi="Arial" w:cs="Arial"/>
          <w:b/>
          <w:color w:val="auto"/>
          <w:u w:val="single"/>
        </w:rPr>
        <w:t>Kiegészítő tájékoztatás:</w:t>
      </w:r>
      <w:r w:rsidRPr="0046748E">
        <w:rPr>
          <w:rFonts w:ascii="Arial" w:hAnsi="Arial" w:cs="Arial"/>
          <w:color w:val="auto"/>
        </w:rPr>
        <w:t xml:space="preserve"> Ajánlatkérő a kiegészítő tájékoztatás vonatkozásában a Kbt. 56. § </w:t>
      </w:r>
      <w:proofErr w:type="gramStart"/>
      <w:r w:rsidRPr="0046748E">
        <w:rPr>
          <w:rFonts w:ascii="Arial" w:hAnsi="Arial" w:cs="Arial"/>
          <w:color w:val="auto"/>
        </w:rPr>
        <w:t>alapján</w:t>
      </w:r>
      <w:proofErr w:type="gramEnd"/>
      <w:r w:rsidRPr="0046748E">
        <w:rPr>
          <w:rFonts w:ascii="Arial" w:hAnsi="Arial" w:cs="Arial"/>
          <w:color w:val="auto"/>
        </w:rPr>
        <w:t xml:space="preserve"> jár el. Ajánlatkérő konzultációt, helyszíni bejárást nem tart.</w:t>
      </w:r>
    </w:p>
    <w:p w14:paraId="4DEDBD1B" w14:textId="1FD30AE6" w:rsidR="00E967EB" w:rsidRPr="0046748E" w:rsidRDefault="00E967EB" w:rsidP="00AA24D7">
      <w:pPr>
        <w:pStyle w:val="Listaszerbekezds"/>
        <w:numPr>
          <w:ilvl w:val="0"/>
          <w:numId w:val="24"/>
        </w:numPr>
        <w:spacing w:before="0" w:after="0" w:line="276" w:lineRule="auto"/>
        <w:ind w:left="851" w:hanging="284"/>
        <w:rPr>
          <w:rFonts w:ascii="Arial" w:eastAsia="Times New Roman" w:hAnsi="Arial" w:cs="Arial"/>
          <w:sz w:val="24"/>
          <w:lang w:val="en-GB"/>
        </w:rPr>
      </w:pPr>
      <w:r w:rsidRPr="0046748E">
        <w:rPr>
          <w:rFonts w:ascii="Arial" w:eastAsia="Times New Roman" w:hAnsi="Arial" w:cs="Arial"/>
          <w:b/>
          <w:sz w:val="24"/>
          <w:u w:val="single"/>
          <w:lang w:val="en-GB"/>
        </w:rPr>
        <w:t>Öntisztázás:</w:t>
      </w:r>
      <w:r w:rsidRPr="0046748E">
        <w:rPr>
          <w:rFonts w:ascii="Arial" w:eastAsia="Times New Roman" w:hAnsi="Arial" w:cs="Arial"/>
          <w:sz w:val="24"/>
          <w:lang w:val="en-GB"/>
        </w:rPr>
        <w:t xml:space="preserve"> a Kbt. 64. § (1)-(2) bekezdés alapján a Kbt. 62. § (1) bekezdés b) és f) pontjában említett kizáró okok kivételével bármely egyéb </w:t>
      </w:r>
      <w:r w:rsidR="00CA3EC8" w:rsidRPr="0046748E">
        <w:rPr>
          <w:rFonts w:ascii="Arial" w:eastAsia="Times New Roman" w:hAnsi="Arial" w:cs="Arial"/>
          <w:sz w:val="24"/>
          <w:lang w:val="en-GB"/>
        </w:rPr>
        <w:t>kizáró ok fennállása ellenére a részvételre jelentkező</w:t>
      </w:r>
      <w:r w:rsidRPr="0046748E">
        <w:rPr>
          <w:rFonts w:ascii="Arial" w:eastAsia="Times New Roman" w:hAnsi="Arial" w:cs="Arial"/>
          <w:sz w:val="24"/>
          <w:lang w:val="en-GB"/>
        </w:rPr>
        <w:t xml:space="preserve">, alvállalkozó vagy alkalmasság igazolásában részt vevő gazdasági szereplő nem zárható ki a közbeszerzési eljárásból, amennyiben a Közbeszerzési Hatóság a Kbt. 188. § (4) </w:t>
      </w:r>
      <w:proofErr w:type="gramStart"/>
      <w:r w:rsidRPr="0046748E">
        <w:rPr>
          <w:rFonts w:ascii="Arial" w:eastAsia="Times New Roman" w:hAnsi="Arial" w:cs="Arial"/>
          <w:sz w:val="24"/>
          <w:lang w:val="en-GB"/>
        </w:rPr>
        <w:t>bekezdése</w:t>
      </w:r>
      <w:proofErr w:type="gramEnd"/>
      <w:r w:rsidRPr="0046748E">
        <w:rPr>
          <w:rFonts w:ascii="Arial" w:eastAsia="Times New Roman" w:hAnsi="Arial" w:cs="Arial"/>
          <w:sz w:val="24"/>
          <w:lang w:val="en-GB"/>
        </w:rPr>
        <w:t xml:space="preserve"> szerinti - vagy bírósági felülvizsgálata esetén a bíróság a 188. § (5) </w:t>
      </w:r>
      <w:proofErr w:type="gramStart"/>
      <w:r w:rsidRPr="0046748E">
        <w:rPr>
          <w:rFonts w:ascii="Arial" w:eastAsia="Times New Roman" w:hAnsi="Arial" w:cs="Arial"/>
          <w:sz w:val="24"/>
          <w:lang w:val="en-GB"/>
        </w:rPr>
        <w:t>bekezdése</w:t>
      </w:r>
      <w:proofErr w:type="gramEnd"/>
      <w:r w:rsidRPr="0046748E">
        <w:rPr>
          <w:rFonts w:ascii="Arial" w:eastAsia="Times New Roman" w:hAnsi="Arial" w:cs="Arial"/>
          <w:sz w:val="24"/>
          <w:lang w:val="en-GB"/>
        </w:rPr>
        <w:t xml:space="preserve"> szerinti - jogerős határozata kimondta, hogy az</w:t>
      </w:r>
      <w:r w:rsidR="00CA3EC8" w:rsidRPr="0046748E">
        <w:rPr>
          <w:rFonts w:ascii="Arial" w:eastAsia="Times New Roman" w:hAnsi="Arial" w:cs="Arial"/>
          <w:sz w:val="24"/>
          <w:lang w:val="en-GB"/>
        </w:rPr>
        <w:t xml:space="preserve"> érintett gazdasági szereplő a részvételi jelentkezés </w:t>
      </w:r>
      <w:r w:rsidRPr="0046748E">
        <w:rPr>
          <w:rFonts w:ascii="Arial" w:eastAsia="Times New Roman" w:hAnsi="Arial" w:cs="Arial"/>
          <w:sz w:val="24"/>
          <w:lang w:val="en-GB"/>
        </w:rPr>
        <w:t xml:space="preserve">benyújtását megelőzően olyan intézkedéseket hozott, amelyek a kizáró ok fennállásának ellenére kellőképpen igazolják a megbízhatóságát. Ha a Közbeszerzési Hatóság a 188. § (4) </w:t>
      </w:r>
      <w:proofErr w:type="gramStart"/>
      <w:r w:rsidRPr="0046748E">
        <w:rPr>
          <w:rFonts w:ascii="Arial" w:eastAsia="Times New Roman" w:hAnsi="Arial" w:cs="Arial"/>
          <w:sz w:val="24"/>
          <w:lang w:val="en-GB"/>
        </w:rPr>
        <w:t>bekezdése</w:t>
      </w:r>
      <w:proofErr w:type="gramEnd"/>
      <w:r w:rsidRPr="0046748E">
        <w:rPr>
          <w:rFonts w:ascii="Arial" w:eastAsia="Times New Roman" w:hAnsi="Arial" w:cs="Arial"/>
          <w:sz w:val="24"/>
          <w:lang w:val="en-GB"/>
        </w:rPr>
        <w:t xml:space="preserve"> szerinti - vagy bírósági felülvizsgálata esetén a bíróság a 188. § (5) </w:t>
      </w:r>
      <w:proofErr w:type="gramStart"/>
      <w:r w:rsidRPr="0046748E">
        <w:rPr>
          <w:rFonts w:ascii="Arial" w:eastAsia="Times New Roman" w:hAnsi="Arial" w:cs="Arial"/>
          <w:sz w:val="24"/>
          <w:lang w:val="en-GB"/>
        </w:rPr>
        <w:t>bekezdése</w:t>
      </w:r>
      <w:proofErr w:type="gramEnd"/>
      <w:r w:rsidRPr="0046748E">
        <w:rPr>
          <w:rFonts w:ascii="Arial" w:eastAsia="Times New Roman" w:hAnsi="Arial" w:cs="Arial"/>
          <w:sz w:val="24"/>
          <w:lang w:val="en-GB"/>
        </w:rPr>
        <w:t xml:space="preserve"> szerinti - jogerős határozata kimondja az adott kizáró ok hatálya alatt álló gazdasági szereplő megbízhatóságát, az ajánlatkérő mérlegelés nélkül köteles azt elfogadni. A jogerős határozatot a gazdasági szereplő </w:t>
      </w:r>
      <w:proofErr w:type="gramStart"/>
      <w:r w:rsidRPr="0046748E">
        <w:rPr>
          <w:rFonts w:ascii="Arial" w:eastAsia="Times New Roman" w:hAnsi="Arial" w:cs="Arial"/>
          <w:sz w:val="24"/>
          <w:lang w:val="en-GB"/>
        </w:rPr>
        <w:t>az</w:t>
      </w:r>
      <w:proofErr w:type="gramEnd"/>
      <w:r w:rsidRPr="0046748E">
        <w:rPr>
          <w:rFonts w:ascii="Arial" w:eastAsia="Times New Roman" w:hAnsi="Arial" w:cs="Arial"/>
          <w:sz w:val="24"/>
          <w:lang w:val="en-GB"/>
        </w:rPr>
        <w:t xml:space="preserve"> egységes európai közbeszerzési dokumentummal egyidejűleg köteles benyújtani.</w:t>
      </w:r>
    </w:p>
    <w:p w14:paraId="409B68F1" w14:textId="5AC6856A" w:rsidR="00997ED9" w:rsidRPr="0046748E" w:rsidRDefault="00997ED9" w:rsidP="00AA24D7">
      <w:pPr>
        <w:pStyle w:val="Listaszerbekezds10"/>
        <w:numPr>
          <w:ilvl w:val="0"/>
          <w:numId w:val="24"/>
        </w:numPr>
        <w:spacing w:line="276" w:lineRule="auto"/>
        <w:ind w:left="851" w:hanging="284"/>
        <w:jc w:val="both"/>
        <w:rPr>
          <w:rFonts w:ascii="Arial" w:hAnsi="Arial" w:cs="Arial"/>
          <w:color w:val="auto"/>
        </w:rPr>
      </w:pPr>
      <w:r w:rsidRPr="0046748E">
        <w:rPr>
          <w:rFonts w:ascii="Arial" w:hAnsi="Arial" w:cs="Arial"/>
          <w:b/>
          <w:color w:val="auto"/>
          <w:u w:val="single"/>
        </w:rPr>
        <w:t>A közbeszerzési dokumentumok átvétele:</w:t>
      </w:r>
      <w:r w:rsidRPr="0046748E">
        <w:rPr>
          <w:rFonts w:ascii="Arial" w:hAnsi="Arial" w:cs="Arial"/>
          <w:color w:val="auto"/>
        </w:rPr>
        <w:t xml:space="preserve"> Ajánlatkérő a közbeszerzési dokumentumokat a gazdasági szereplők számára elektronikus úton, korlátlanul és teljeskörűen, térítésmentesen hozzáférhetővé teszi oly módon, hogy azokat közzéteszi a honlapján. </w:t>
      </w:r>
    </w:p>
    <w:p w14:paraId="2515CD1B" w14:textId="28391499" w:rsidR="00997ED9" w:rsidRPr="0046748E" w:rsidRDefault="00997ED9" w:rsidP="00AA24D7">
      <w:pPr>
        <w:pStyle w:val="Listaszerbekezds10"/>
        <w:numPr>
          <w:ilvl w:val="1"/>
          <w:numId w:val="24"/>
        </w:numPr>
        <w:spacing w:line="276" w:lineRule="auto"/>
        <w:ind w:left="851" w:hanging="284"/>
        <w:jc w:val="both"/>
        <w:rPr>
          <w:rFonts w:ascii="Arial" w:hAnsi="Arial" w:cs="Arial"/>
          <w:color w:val="auto"/>
        </w:rPr>
      </w:pPr>
      <w:proofErr w:type="gramStart"/>
      <w:r w:rsidRPr="0046748E">
        <w:rPr>
          <w:rFonts w:ascii="Arial" w:hAnsi="Arial" w:cs="Arial"/>
          <w:color w:val="auto"/>
        </w:rPr>
        <w:t>Az</w:t>
      </w:r>
      <w:proofErr w:type="gramEnd"/>
      <w:r w:rsidRPr="0046748E">
        <w:rPr>
          <w:rFonts w:ascii="Arial" w:hAnsi="Arial" w:cs="Arial"/>
          <w:color w:val="auto"/>
        </w:rPr>
        <w:t xml:space="preserve"> eljárásban való részvétel feltétele a közbeszerzési dokumentumok letöltésének visszaigazolása. (Közös </w:t>
      </w:r>
      <w:r w:rsidR="00886BE0" w:rsidRPr="0046748E">
        <w:rPr>
          <w:rFonts w:ascii="Arial" w:hAnsi="Arial" w:cs="Arial"/>
          <w:color w:val="auto"/>
        </w:rPr>
        <w:t>részvételi jelentkezés</w:t>
      </w:r>
      <w:r w:rsidR="00CA3EC8" w:rsidRPr="0046748E">
        <w:rPr>
          <w:rFonts w:ascii="Arial" w:hAnsi="Arial" w:cs="Arial"/>
          <w:color w:val="auto"/>
        </w:rPr>
        <w:t xml:space="preserve"> esetén elegendő egy részvételre jelentkező</w:t>
      </w:r>
      <w:r w:rsidRPr="0046748E">
        <w:rPr>
          <w:rFonts w:ascii="Arial" w:hAnsi="Arial" w:cs="Arial"/>
          <w:color w:val="auto"/>
        </w:rPr>
        <w:t>nek visszaigazolni a dokumentáció letöltését). A közbeszerzési dokumentumok letöltését a gazdasági szereplőnek a letöltött dokumentáció mellékletét képező kitöltött és cégszerűen aláírt visszaigazoló adatlap</w:t>
      </w:r>
      <w:r w:rsidR="008C14CC" w:rsidRPr="0046748E">
        <w:rPr>
          <w:rFonts w:ascii="Arial" w:hAnsi="Arial" w:cs="Arial"/>
          <w:color w:val="auto"/>
        </w:rPr>
        <w:t xml:space="preserve"> (6. sz. iratminta)</w:t>
      </w:r>
      <w:r w:rsidRPr="0046748E">
        <w:rPr>
          <w:rFonts w:ascii="Arial" w:hAnsi="Arial" w:cs="Arial"/>
          <w:color w:val="auto"/>
        </w:rPr>
        <w:t xml:space="preserve"> ajánlatkérőnek, vagy a lebonyolító szervezetnek történő megküldésével (faxon és/vagy e-mailen) kell igazolnia. A közbeszerzési dokumentumok letöltése és annak visszaigazolása </w:t>
      </w:r>
      <w:proofErr w:type="gramStart"/>
      <w:r w:rsidRPr="0046748E">
        <w:rPr>
          <w:rFonts w:ascii="Arial" w:hAnsi="Arial" w:cs="Arial"/>
          <w:color w:val="auto"/>
        </w:rPr>
        <w:t>az</w:t>
      </w:r>
      <w:proofErr w:type="gramEnd"/>
      <w:r w:rsidRPr="0046748E">
        <w:rPr>
          <w:rFonts w:ascii="Arial" w:hAnsi="Arial" w:cs="Arial"/>
          <w:color w:val="auto"/>
        </w:rPr>
        <w:t xml:space="preserve"> érvényes </w:t>
      </w:r>
      <w:r w:rsidR="00CA3EC8" w:rsidRPr="0046748E">
        <w:rPr>
          <w:rFonts w:ascii="Arial" w:hAnsi="Arial" w:cs="Arial"/>
          <w:color w:val="auto"/>
        </w:rPr>
        <w:t xml:space="preserve">részvételre jelentkezés feltétele, ennek hiányában a részvételre jelentkezés </w:t>
      </w:r>
      <w:r w:rsidRPr="0046748E">
        <w:rPr>
          <w:rFonts w:ascii="Arial" w:hAnsi="Arial" w:cs="Arial"/>
          <w:color w:val="auto"/>
        </w:rPr>
        <w:t>érvénytelennek minősül.</w:t>
      </w:r>
    </w:p>
    <w:p w14:paraId="506A3955" w14:textId="1E9D1816" w:rsidR="00997ED9" w:rsidRPr="0046748E" w:rsidRDefault="00997ED9" w:rsidP="00AA24D7">
      <w:pPr>
        <w:pStyle w:val="Listaszerbekezds10"/>
        <w:numPr>
          <w:ilvl w:val="1"/>
          <w:numId w:val="24"/>
        </w:numPr>
        <w:spacing w:line="276" w:lineRule="auto"/>
        <w:ind w:left="851" w:hanging="284"/>
        <w:jc w:val="both"/>
        <w:rPr>
          <w:rFonts w:ascii="Arial" w:hAnsi="Arial" w:cs="Arial"/>
          <w:color w:val="auto"/>
        </w:rPr>
      </w:pPr>
      <w:r w:rsidRPr="0046748E">
        <w:rPr>
          <w:rFonts w:ascii="Arial" w:hAnsi="Arial" w:cs="Arial"/>
          <w:color w:val="auto"/>
        </w:rPr>
        <w:t>A közbeszerzési dokumentumok letöltéséről s</w:t>
      </w:r>
      <w:r w:rsidR="00CA3EC8" w:rsidRPr="0046748E">
        <w:rPr>
          <w:rFonts w:ascii="Arial" w:hAnsi="Arial" w:cs="Arial"/>
          <w:color w:val="auto"/>
        </w:rPr>
        <w:t xml:space="preserve">zóló nyilatkozatot legkésőbb a részvételi </w:t>
      </w:r>
      <w:r w:rsidRPr="0046748E">
        <w:rPr>
          <w:rFonts w:ascii="Arial" w:hAnsi="Arial" w:cs="Arial"/>
          <w:color w:val="auto"/>
        </w:rPr>
        <w:t xml:space="preserve">határidő lejártát megelőzően kell </w:t>
      </w:r>
      <w:proofErr w:type="gramStart"/>
      <w:r w:rsidRPr="0046748E">
        <w:rPr>
          <w:rFonts w:ascii="Arial" w:hAnsi="Arial" w:cs="Arial"/>
          <w:color w:val="auto"/>
        </w:rPr>
        <w:t>az</w:t>
      </w:r>
      <w:proofErr w:type="gramEnd"/>
      <w:r w:rsidRPr="0046748E">
        <w:rPr>
          <w:rFonts w:ascii="Arial" w:hAnsi="Arial" w:cs="Arial"/>
          <w:color w:val="auto"/>
        </w:rPr>
        <w:t xml:space="preserve"> ajánlatkérő rendelkezésére bocsátani, de javasoljuk annak letöltést követő mihamarabbi megküldését annak érdekében, hogy az ajánlatkérő a kiegészítő tájékoztatást a dokumentációt letöltő gazdasági szereplőnek megküldhesse.</w:t>
      </w:r>
    </w:p>
    <w:p w14:paraId="16265862" w14:textId="36FF2EC2" w:rsidR="00997ED9" w:rsidRPr="0046748E" w:rsidRDefault="00997ED9" w:rsidP="00AA24D7">
      <w:pPr>
        <w:pStyle w:val="Listaszerbekezds10"/>
        <w:numPr>
          <w:ilvl w:val="1"/>
          <w:numId w:val="24"/>
        </w:numPr>
        <w:spacing w:line="276" w:lineRule="auto"/>
        <w:ind w:left="851" w:hanging="284"/>
        <w:jc w:val="both"/>
        <w:rPr>
          <w:rFonts w:ascii="Arial" w:hAnsi="Arial" w:cs="Arial"/>
          <w:color w:val="auto"/>
        </w:rPr>
      </w:pPr>
      <w:r w:rsidRPr="0046748E">
        <w:rPr>
          <w:rFonts w:ascii="Arial" w:hAnsi="Arial" w:cs="Arial"/>
          <w:color w:val="auto"/>
        </w:rP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56636B52" w14:textId="77777777" w:rsidR="004C393C" w:rsidRPr="0046748E" w:rsidRDefault="004C393C" w:rsidP="00AA24D7">
      <w:pPr>
        <w:pStyle w:val="Listaszerbekezds10"/>
        <w:spacing w:line="276" w:lineRule="auto"/>
        <w:ind w:left="0"/>
        <w:jc w:val="both"/>
        <w:rPr>
          <w:rFonts w:ascii="Arial" w:hAnsi="Arial" w:cs="Arial"/>
          <w:color w:val="auto"/>
        </w:rPr>
      </w:pPr>
    </w:p>
    <w:p w14:paraId="7A00AD4C" w14:textId="77777777" w:rsidR="004C393C" w:rsidRPr="0046748E" w:rsidRDefault="004C393C" w:rsidP="00AA24D7">
      <w:pPr>
        <w:pStyle w:val="Listaszerbekezds10"/>
        <w:spacing w:line="276" w:lineRule="auto"/>
        <w:jc w:val="both"/>
        <w:rPr>
          <w:rFonts w:ascii="Arial" w:hAnsi="Arial" w:cs="Arial"/>
          <w:color w:val="auto"/>
        </w:rPr>
      </w:pPr>
    </w:p>
    <w:p w14:paraId="5426215F" w14:textId="0725B5B7" w:rsidR="001E5E70" w:rsidRPr="0046748E" w:rsidRDefault="001E5E70" w:rsidP="00AA24D7">
      <w:pPr>
        <w:pStyle w:val="Listaszerbekezds"/>
        <w:numPr>
          <w:ilvl w:val="0"/>
          <w:numId w:val="3"/>
        </w:numPr>
        <w:tabs>
          <w:tab w:val="left" w:pos="567"/>
        </w:tabs>
        <w:spacing w:before="0" w:after="0" w:line="276" w:lineRule="auto"/>
        <w:ind w:left="426" w:hanging="426"/>
        <w:rPr>
          <w:rFonts w:ascii="Arial" w:hAnsi="Arial" w:cs="Arial"/>
          <w:b/>
          <w:caps/>
          <w:sz w:val="24"/>
        </w:rPr>
      </w:pPr>
      <w:r w:rsidRPr="0046748E">
        <w:rPr>
          <w:rFonts w:ascii="Arial" w:hAnsi="Arial" w:cs="Arial"/>
          <w:b/>
          <w:caps/>
          <w:sz w:val="24"/>
        </w:rPr>
        <w:t>Segéd az Egységes európai közbeszerzési dokumentumok (4. sz. melléklet) kitöltéséhez:</w:t>
      </w:r>
    </w:p>
    <w:p w14:paraId="0AA93897" w14:textId="6EA3E68B" w:rsidR="00D4091E" w:rsidRPr="0046748E" w:rsidRDefault="00D4091E" w:rsidP="00AA24D7">
      <w:pPr>
        <w:pStyle w:val="Listaszerbekezds"/>
        <w:tabs>
          <w:tab w:val="left" w:pos="567"/>
        </w:tabs>
        <w:spacing w:before="0" w:after="0" w:line="276" w:lineRule="auto"/>
        <w:ind w:left="1506"/>
        <w:rPr>
          <w:rFonts w:ascii="Arial" w:hAnsi="Arial" w:cs="Arial"/>
          <w:b/>
          <w:caps/>
          <w:sz w:val="24"/>
        </w:rPr>
      </w:pPr>
    </w:p>
    <w:p w14:paraId="185EE743" w14:textId="77777777" w:rsidR="003B69DE" w:rsidRPr="0046748E" w:rsidRDefault="003B69DE" w:rsidP="003B69DE">
      <w:pPr>
        <w:spacing w:after="0" w:line="240" w:lineRule="auto"/>
        <w:jc w:val="center"/>
        <w:rPr>
          <w:b/>
          <w:color w:val="auto"/>
        </w:rPr>
      </w:pPr>
      <w:r w:rsidRPr="0046748E">
        <w:rPr>
          <w:b/>
          <w:color w:val="auto"/>
        </w:rPr>
        <w:t xml:space="preserve">IRÁNYMUTATÁS AZ </w:t>
      </w:r>
    </w:p>
    <w:p w14:paraId="0BDAAB38" w14:textId="77777777" w:rsidR="003B69DE" w:rsidRPr="0046748E" w:rsidRDefault="003B69DE" w:rsidP="003B69DE">
      <w:pPr>
        <w:spacing w:after="0" w:line="240" w:lineRule="auto"/>
        <w:jc w:val="center"/>
        <w:rPr>
          <w:b/>
          <w:color w:val="auto"/>
        </w:rPr>
      </w:pPr>
      <w:r w:rsidRPr="0046748E">
        <w:rPr>
          <w:b/>
          <w:color w:val="auto"/>
        </w:rPr>
        <w:t>EGYSÉGES EURÓPAI KÖZBESZERZÉSI DOKUMENTUM</w:t>
      </w:r>
    </w:p>
    <w:p w14:paraId="5EE72775" w14:textId="77777777" w:rsidR="003B69DE" w:rsidRPr="0046748E" w:rsidRDefault="003B69DE" w:rsidP="003B69DE">
      <w:pPr>
        <w:spacing w:after="0" w:line="240" w:lineRule="auto"/>
        <w:jc w:val="center"/>
        <w:rPr>
          <w:b/>
          <w:color w:val="auto"/>
        </w:rPr>
      </w:pPr>
      <w:r w:rsidRPr="0046748E">
        <w:rPr>
          <w:b/>
          <w:color w:val="auto"/>
        </w:rPr>
        <w:t xml:space="preserve"> KITÖLTÉSÉRE</w:t>
      </w:r>
    </w:p>
    <w:p w14:paraId="64E1A279" w14:textId="77777777" w:rsidR="003B69DE" w:rsidRPr="0046748E" w:rsidRDefault="003B69DE" w:rsidP="003B69DE">
      <w:pPr>
        <w:spacing w:after="0" w:line="240" w:lineRule="auto"/>
        <w:jc w:val="center"/>
        <w:rPr>
          <w:color w:val="auto"/>
        </w:rPr>
      </w:pPr>
      <w:r w:rsidRPr="0046748E">
        <w:rPr>
          <w:color w:val="auto"/>
        </w:rPr>
        <w:t>(Útmutató)</w:t>
      </w:r>
    </w:p>
    <w:p w14:paraId="3F22D62C" w14:textId="77777777" w:rsidR="003B69DE" w:rsidRPr="0046748E" w:rsidRDefault="003B69DE" w:rsidP="003B69DE">
      <w:pPr>
        <w:spacing w:after="0" w:line="240" w:lineRule="auto"/>
        <w:rPr>
          <w:color w:val="auto"/>
        </w:rPr>
      </w:pPr>
    </w:p>
    <w:p w14:paraId="367F2423" w14:textId="690D859B" w:rsidR="003B69DE" w:rsidRPr="0046748E" w:rsidRDefault="003B69DE" w:rsidP="003B69DE">
      <w:pPr>
        <w:spacing w:after="0" w:line="240" w:lineRule="auto"/>
        <w:rPr>
          <w:color w:val="auto"/>
        </w:rPr>
      </w:pPr>
      <w:r w:rsidRPr="0046748E">
        <w:rPr>
          <w:color w:val="auto"/>
        </w:rPr>
        <w:t xml:space="preserve">A formanyomtatványon sárga </w:t>
      </w:r>
      <w:r w:rsidR="001177E8">
        <w:rPr>
          <w:color w:val="auto"/>
        </w:rPr>
        <w:t>színnel</w:t>
      </w:r>
      <w:r w:rsidRPr="0046748E">
        <w:rPr>
          <w:color w:val="auto"/>
        </w:rPr>
        <w:t xml:space="preserve"> </w:t>
      </w:r>
      <w:bookmarkStart w:id="15" w:name="_GoBack"/>
      <w:bookmarkEnd w:id="15"/>
      <w:r w:rsidRPr="0046748E">
        <w:rPr>
          <w:color w:val="auto"/>
        </w:rPr>
        <w:t xml:space="preserve">jelzettek kitöltendők! </w:t>
      </w:r>
    </w:p>
    <w:p w14:paraId="469A1780" w14:textId="77777777" w:rsidR="003B69DE" w:rsidRPr="0046748E" w:rsidRDefault="003B69DE" w:rsidP="003B69DE">
      <w:pPr>
        <w:spacing w:after="0" w:line="240" w:lineRule="auto"/>
        <w:rPr>
          <w:color w:val="auto"/>
        </w:rPr>
      </w:pPr>
    </w:p>
    <w:p w14:paraId="2084599A" w14:textId="77777777" w:rsidR="003B69DE" w:rsidRPr="0046748E" w:rsidRDefault="003B69DE" w:rsidP="003B69DE">
      <w:pPr>
        <w:spacing w:after="0" w:line="240" w:lineRule="auto"/>
        <w:rPr>
          <w:color w:val="auto"/>
        </w:rPr>
      </w:pPr>
      <w:r w:rsidRPr="0046748E">
        <w:rPr>
          <w:color w:val="auto"/>
        </w:rPr>
        <w:t>KIZÁRÓ OKOK (EEKD III. RÉSZ)</w:t>
      </w:r>
    </w:p>
    <w:p w14:paraId="106E2318" w14:textId="77777777" w:rsidR="003B69DE" w:rsidRPr="0046748E" w:rsidRDefault="003B69DE" w:rsidP="003B69DE">
      <w:pPr>
        <w:spacing w:after="0" w:line="240" w:lineRule="auto"/>
        <w:rPr>
          <w:color w:val="auto"/>
        </w:rPr>
      </w:pPr>
      <w:r w:rsidRPr="0046748E">
        <w:rPr>
          <w:color w:val="auto"/>
        </w:rPr>
        <w:t>(321/2015 Korm. rendelet II. fejezet)</w:t>
      </w:r>
    </w:p>
    <w:p w14:paraId="6C450165" w14:textId="77777777" w:rsidR="003B69DE" w:rsidRPr="0046748E" w:rsidRDefault="003B69DE" w:rsidP="003B69DE">
      <w:pPr>
        <w:spacing w:after="0" w:line="240" w:lineRule="auto"/>
        <w:rPr>
          <w:color w:val="auto"/>
        </w:rPr>
      </w:pPr>
    </w:p>
    <w:p w14:paraId="2E5369F1"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4. § (1) Az ajánlattevő, részvételre jelentkező vagy az alkalmasság igazolásában részt vevő gazdasági szereplő a formanyomtatvány benyújtásával a következő módon igazolja előzetesen a Kbt. 62. §-ában említett kizáró okok hiányát</w:t>
      </w:r>
    </w:p>
    <w:p w14:paraId="51140BE8" w14:textId="77777777" w:rsidR="003B69DE" w:rsidRPr="0046748E" w:rsidRDefault="003B69DE" w:rsidP="003B69DE">
      <w:pPr>
        <w:shd w:val="clear" w:color="auto" w:fill="FFFFFF"/>
        <w:spacing w:after="0" w:line="240" w:lineRule="auto"/>
        <w:ind w:firstLine="240"/>
        <w:jc w:val="both"/>
        <w:rPr>
          <w:color w:val="auto"/>
        </w:rPr>
      </w:pPr>
      <w:proofErr w:type="gramStart"/>
      <w:r w:rsidRPr="0046748E">
        <w:rPr>
          <w:color w:val="auto"/>
        </w:rPr>
        <w:t>a</w:t>
      </w:r>
      <w:proofErr w:type="gramEnd"/>
      <w:r w:rsidRPr="0046748E">
        <w:rPr>
          <w:color w:val="auto"/>
        </w:rPr>
        <w:t>) a Kbt. 62. § (1) bekezdés a) pont aa)-af) alpontokra vonatkozó nyilatkozat tekintetében a gazdasági szereplő a formanyomtatvány III. részének „A” szakaszát tölti ki.</w:t>
      </w:r>
    </w:p>
    <w:p w14:paraId="09199675"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Magyarázat:</w:t>
      </w:r>
    </w:p>
    <w:p w14:paraId="35ADAB72"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62. § (1) a)</w:t>
      </w:r>
    </w:p>
    <w:p w14:paraId="6296FCF1"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aa) Bűnszervezetben való részvétel;</w:t>
      </w:r>
    </w:p>
    <w:p w14:paraId="5572A329" w14:textId="77777777" w:rsidR="003B69DE" w:rsidRPr="0046748E" w:rsidRDefault="003B69DE" w:rsidP="003B69DE">
      <w:pPr>
        <w:shd w:val="clear" w:color="auto" w:fill="FFFFFF"/>
        <w:spacing w:after="0" w:line="240" w:lineRule="auto"/>
        <w:ind w:firstLine="240"/>
        <w:jc w:val="both"/>
        <w:rPr>
          <w:color w:val="auto"/>
        </w:rPr>
      </w:pPr>
      <w:proofErr w:type="gramStart"/>
      <w:r w:rsidRPr="0046748E">
        <w:rPr>
          <w:color w:val="auto"/>
        </w:rPr>
        <w:t>ab</w:t>
      </w:r>
      <w:proofErr w:type="gramEnd"/>
      <w:r w:rsidRPr="0046748E">
        <w:rPr>
          <w:color w:val="auto"/>
        </w:rPr>
        <w:t>) korrupció;</w:t>
      </w:r>
    </w:p>
    <w:p w14:paraId="29EA2E2B"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ac) csalás;</w:t>
      </w:r>
    </w:p>
    <w:p w14:paraId="17F9EC09" w14:textId="77777777" w:rsidR="003B69DE" w:rsidRPr="0046748E" w:rsidRDefault="003B69DE" w:rsidP="003B69DE">
      <w:pPr>
        <w:shd w:val="clear" w:color="auto" w:fill="FFFFFF"/>
        <w:spacing w:after="0" w:line="240" w:lineRule="auto"/>
        <w:ind w:firstLine="240"/>
        <w:jc w:val="both"/>
        <w:rPr>
          <w:color w:val="auto"/>
        </w:rPr>
      </w:pPr>
      <w:proofErr w:type="gramStart"/>
      <w:r w:rsidRPr="0046748E">
        <w:rPr>
          <w:color w:val="auto"/>
        </w:rPr>
        <w:t>ad</w:t>
      </w:r>
      <w:proofErr w:type="gramEnd"/>
      <w:r w:rsidRPr="0046748E">
        <w:rPr>
          <w:color w:val="auto"/>
        </w:rPr>
        <w:t>) Terrorista bűncselekmény vagy terrorista csoporthoz kapcsolódó bűncselekmény;</w:t>
      </w:r>
    </w:p>
    <w:p w14:paraId="69E0C286"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ae) Pénzmosás vagy terrorizmus finanszírozása;</w:t>
      </w:r>
    </w:p>
    <w:p w14:paraId="6E9383CA"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af) Gyermekmunka és az emberkereskedelem más formái</w:t>
      </w:r>
    </w:p>
    <w:p w14:paraId="2C33D8EA" w14:textId="77777777" w:rsidR="003B69DE" w:rsidRPr="0046748E" w:rsidRDefault="003B69DE" w:rsidP="003B69DE">
      <w:pPr>
        <w:shd w:val="clear" w:color="auto" w:fill="FFFFFF"/>
        <w:spacing w:after="0" w:line="240" w:lineRule="auto"/>
        <w:ind w:firstLine="240"/>
        <w:jc w:val="both"/>
        <w:rPr>
          <w:color w:val="auto"/>
        </w:rPr>
      </w:pPr>
    </w:p>
    <w:p w14:paraId="5C155EA6" w14:textId="0600C0CF" w:rsidR="003B69DE" w:rsidRPr="0046748E" w:rsidRDefault="003B69DE" w:rsidP="003B69DE">
      <w:pPr>
        <w:shd w:val="clear" w:color="auto" w:fill="FFFFFF"/>
        <w:spacing w:after="0" w:line="240" w:lineRule="auto"/>
        <w:ind w:firstLine="240"/>
        <w:jc w:val="both"/>
        <w:rPr>
          <w:color w:val="auto"/>
        </w:rPr>
      </w:pPr>
      <w:r w:rsidRPr="0046748E">
        <w:rPr>
          <w:color w:val="auto"/>
        </w:rPr>
        <w:t>A fentiekben felsorolt bűncselekmények valamelyikét elkövette és a bűncselekmény elkövetése az elmúlt 5 évben jogerős bíró</w:t>
      </w:r>
      <w:r w:rsidR="006E7804">
        <w:rPr>
          <w:color w:val="auto"/>
        </w:rPr>
        <w:t>s</w:t>
      </w:r>
      <w:r w:rsidRPr="0046748E">
        <w:rPr>
          <w:color w:val="auto"/>
        </w:rPr>
        <w:t>ági ítéletben megállapodást nyert úgy az „</w:t>
      </w:r>
      <w:proofErr w:type="gramStart"/>
      <w:r w:rsidRPr="0046748E">
        <w:rPr>
          <w:color w:val="auto"/>
        </w:rPr>
        <w:t>A</w:t>
      </w:r>
      <w:proofErr w:type="gramEnd"/>
      <w:r w:rsidRPr="0046748E">
        <w:rPr>
          <w:color w:val="auto"/>
        </w:rPr>
        <w:t>” szakaszt kitölteni szükséges értelemszerűen, a nemleges válasz esetén is a „Nem” rublikát jelölni.</w:t>
      </w:r>
    </w:p>
    <w:p w14:paraId="3ADCF7BF" w14:textId="77777777" w:rsidR="003B69DE" w:rsidRPr="0046748E" w:rsidRDefault="003B69DE" w:rsidP="003B69DE">
      <w:pPr>
        <w:shd w:val="clear" w:color="auto" w:fill="FFFFFF"/>
        <w:spacing w:after="0" w:line="240" w:lineRule="auto"/>
        <w:ind w:firstLine="240"/>
        <w:jc w:val="both"/>
        <w:rPr>
          <w:color w:val="auto"/>
        </w:rPr>
      </w:pPr>
    </w:p>
    <w:p w14:paraId="4A193460"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b) a Kbt. 62. § (1) bekezdés a) pont ag) alpontra vonatkozó nyilatkozatot a gazdasági szereplő a formanyomtatvány III. részének „D” szakaszában teszi meg</w:t>
      </w:r>
    </w:p>
    <w:p w14:paraId="43FB267C" w14:textId="77777777" w:rsidR="003B69DE" w:rsidRPr="0046748E" w:rsidRDefault="003B69DE" w:rsidP="003B69DE">
      <w:pPr>
        <w:shd w:val="clear" w:color="auto" w:fill="FFFFFF"/>
        <w:spacing w:after="0" w:line="240" w:lineRule="auto"/>
        <w:ind w:firstLine="240"/>
        <w:jc w:val="both"/>
        <w:rPr>
          <w:color w:val="auto"/>
        </w:rPr>
      </w:pPr>
    </w:p>
    <w:p w14:paraId="15003432" w14:textId="77777777" w:rsidR="003B69DE" w:rsidRPr="0046748E" w:rsidRDefault="003B69DE" w:rsidP="003B69DE">
      <w:pPr>
        <w:shd w:val="clear" w:color="auto" w:fill="FFFFFF"/>
        <w:spacing w:after="0" w:line="240" w:lineRule="auto"/>
        <w:ind w:firstLine="240"/>
        <w:jc w:val="both"/>
        <w:rPr>
          <w:color w:val="auto"/>
        </w:rPr>
      </w:pPr>
      <w:proofErr w:type="gramStart"/>
      <w:r w:rsidRPr="0046748E">
        <w:rPr>
          <w:color w:val="auto"/>
        </w:rPr>
        <w:t>A  Kbt.</w:t>
      </w:r>
      <w:proofErr w:type="gramEnd"/>
      <w:r w:rsidRPr="0046748E">
        <w:rPr>
          <w:color w:val="auto"/>
        </w:rPr>
        <w:t xml:space="preserve"> 62. § (1) bekezdés a) pont ag) alpont szerinti bűncselekményt követett el és a bűncselekmény elkövetése az elmúlt 5 évben jogerős bírósági ítéletben megállapodást nyert úgy az „D” szakaszt kitölteni szükséges értelemszerűen, adott esetben, a nemleges válasz esetén is a „Nem” rublikát jelölni.</w:t>
      </w:r>
    </w:p>
    <w:p w14:paraId="43DF3123" w14:textId="77777777" w:rsidR="003B69DE" w:rsidRPr="0046748E" w:rsidRDefault="003B69DE" w:rsidP="003B69DE">
      <w:pPr>
        <w:shd w:val="clear" w:color="auto" w:fill="FFFFFF"/>
        <w:spacing w:after="0" w:line="240" w:lineRule="auto"/>
        <w:ind w:firstLine="240"/>
        <w:jc w:val="both"/>
        <w:rPr>
          <w:color w:val="auto"/>
        </w:rPr>
      </w:pPr>
    </w:p>
    <w:p w14:paraId="646CF6C9"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c) a Kbt. 62. § (1) bekezdés a) pont ah) alpontjára vonatkozóan a nem Magyarországon letelepedett gazdasági szereplő a formanyomtatvány a) és b) pontnak megfelelő kitöltésével egyben az ah) alpontban említett személyes joga szerinti hasonló bűncselekményekről is nyilatkozik</w:t>
      </w:r>
    </w:p>
    <w:p w14:paraId="43446C83" w14:textId="77777777" w:rsidR="003B69DE" w:rsidRPr="0046748E" w:rsidRDefault="003B69DE" w:rsidP="003B69DE">
      <w:pPr>
        <w:shd w:val="clear" w:color="auto" w:fill="FFFFFF"/>
        <w:spacing w:after="0" w:line="240" w:lineRule="auto"/>
        <w:ind w:firstLine="240"/>
        <w:jc w:val="both"/>
        <w:rPr>
          <w:color w:val="auto"/>
        </w:rPr>
      </w:pPr>
    </w:p>
    <w:p w14:paraId="3303C238"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 xml:space="preserve">d) a Kbt. 62. § (1) bekezdés b) pontjára vonatkozóan a formanyomtatvány III. részének „B” szakasza kitöltésével nyilatkozik azzal, hogy csak az egy évnél régebben lejárt adó-, vámfizetési vagy társadalombiztosítási </w:t>
      </w:r>
      <w:proofErr w:type="gramStart"/>
      <w:r w:rsidRPr="0046748E">
        <w:rPr>
          <w:color w:val="auto"/>
        </w:rPr>
        <w:t>járulék tartozást</w:t>
      </w:r>
      <w:proofErr w:type="gramEnd"/>
      <w:r w:rsidRPr="0046748E">
        <w:rPr>
          <w:color w:val="auto"/>
        </w:rPr>
        <w:t xml:space="preserve"> és a tartozás lejártának időpontját kötelező feltüntetni,</w:t>
      </w:r>
    </w:p>
    <w:p w14:paraId="323EB603" w14:textId="77777777" w:rsidR="003B69DE" w:rsidRPr="0046748E" w:rsidRDefault="003B69DE" w:rsidP="003B69DE">
      <w:pPr>
        <w:shd w:val="clear" w:color="auto" w:fill="FFFFFF"/>
        <w:spacing w:after="0" w:line="240" w:lineRule="auto"/>
        <w:ind w:firstLine="240"/>
        <w:jc w:val="both"/>
        <w:rPr>
          <w:color w:val="auto"/>
        </w:rPr>
      </w:pPr>
    </w:p>
    <w:p w14:paraId="2AD95880"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A „B” Adófizetési vagy a Társadalombiztosítási járulék fizetésére vonatkozó kötelezettség megszegésével kapcsolatos okok értelemszerű kitöltése szükséges, igen válasz esetén is az „igen” rublikát jelölni, nemleges válasz esetén minden oda vonatkozó részt is adott esetben.</w:t>
      </w:r>
    </w:p>
    <w:p w14:paraId="6F24DDF2" w14:textId="77777777" w:rsidR="003B69DE" w:rsidRPr="0046748E" w:rsidRDefault="003B69DE" w:rsidP="003B69DE">
      <w:pPr>
        <w:shd w:val="clear" w:color="auto" w:fill="FFFFFF"/>
        <w:spacing w:after="0" w:line="240" w:lineRule="auto"/>
        <w:ind w:firstLine="240"/>
        <w:jc w:val="both"/>
        <w:rPr>
          <w:color w:val="auto"/>
        </w:rPr>
      </w:pPr>
    </w:p>
    <w:p w14:paraId="746376A3" w14:textId="77777777" w:rsidR="003B69DE" w:rsidRPr="0046748E" w:rsidRDefault="003B69DE" w:rsidP="003B69DE">
      <w:pPr>
        <w:shd w:val="clear" w:color="auto" w:fill="FFFFFF"/>
        <w:spacing w:after="0" w:line="240" w:lineRule="auto"/>
        <w:ind w:firstLine="240"/>
        <w:jc w:val="both"/>
        <w:rPr>
          <w:color w:val="auto"/>
        </w:rPr>
      </w:pPr>
      <w:proofErr w:type="gramStart"/>
      <w:r w:rsidRPr="0046748E">
        <w:rPr>
          <w:color w:val="auto"/>
        </w:rPr>
        <w:t>e</w:t>
      </w:r>
      <w:proofErr w:type="gramEnd"/>
      <w:r w:rsidRPr="0046748E">
        <w:rPr>
          <w:color w:val="auto"/>
        </w:rPr>
        <w:t>) a Kbt. 62. § (1) bekezdés c), d), h)-j) és m) pontjára vonatkozóan a formanyomtatvány III. része „C” szakaszának vonatkozó pontjai kitöltésével nyilatkozik</w:t>
      </w:r>
    </w:p>
    <w:p w14:paraId="26CB3072" w14:textId="77777777" w:rsidR="003B69DE" w:rsidRPr="0046748E" w:rsidRDefault="003B69DE" w:rsidP="003B69DE">
      <w:pPr>
        <w:shd w:val="clear" w:color="auto" w:fill="FFFFFF"/>
        <w:spacing w:after="0" w:line="240" w:lineRule="auto"/>
        <w:ind w:firstLine="240"/>
        <w:jc w:val="both"/>
        <w:rPr>
          <w:color w:val="auto"/>
        </w:rPr>
      </w:pPr>
    </w:p>
    <w:p w14:paraId="5C0E482C"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Magyarázat:</w:t>
      </w:r>
    </w:p>
    <w:p w14:paraId="2AF3BA1E"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62. § (1) c) pont - végelszámolás, csődeljárás, fizetésképtelenségi eljárással kapcsolatban - a „C” szakasz 3. cella a) b) pontja;</w:t>
      </w:r>
    </w:p>
    <w:p w14:paraId="6337ED95"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62. § (1) d) pont - tevékenységét felfüggesztették - a „C” szakasz 3. cella f) pontja vonatkozik rá, így mindkét esetben értelemszerűen kitölteni szükséges.</w:t>
      </w:r>
    </w:p>
    <w:p w14:paraId="73A2616A"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 xml:space="preserve">62. § (1) h) pont - </w:t>
      </w:r>
      <w:proofErr w:type="gramStart"/>
      <w:r w:rsidRPr="0046748E">
        <w:rPr>
          <w:color w:val="auto"/>
        </w:rPr>
        <w:t>hamis adat</w:t>
      </w:r>
      <w:proofErr w:type="gramEnd"/>
      <w:r w:rsidRPr="0046748E">
        <w:rPr>
          <w:color w:val="auto"/>
        </w:rPr>
        <w:t xml:space="preserve"> szolgáltatás - a „C” szakasz 10. cella a)-b) ponja;</w:t>
      </w:r>
    </w:p>
    <w:p w14:paraId="37801C1D"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 xml:space="preserve">62. § (1) i) pont - adott eljárásban </w:t>
      </w:r>
      <w:proofErr w:type="gramStart"/>
      <w:r w:rsidRPr="0046748E">
        <w:rPr>
          <w:color w:val="auto"/>
        </w:rPr>
        <w:t>hamis adat</w:t>
      </w:r>
      <w:proofErr w:type="gramEnd"/>
      <w:r w:rsidRPr="0046748E">
        <w:rPr>
          <w:color w:val="auto"/>
        </w:rPr>
        <w:t xml:space="preserve"> szolgáltatás – a „C” szakasz 10. cella c pontja;</w:t>
      </w:r>
    </w:p>
    <w:p w14:paraId="48C36112"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62. § (1) j pont - jogtalan befolyásolás – a „C” szakasz 10. cella d) pontja vonatkozik rá, így mindhárom esetben értelemszerűen kitölteni szükséges.</w:t>
      </w:r>
    </w:p>
    <w:p w14:paraId="0A6FD5E5"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62. § (1) m összeférhetetlenséggel kapcsolatban – a „C” szakasz 7-8. cellákat szükséges kitölteni értelemszerűen</w:t>
      </w:r>
    </w:p>
    <w:p w14:paraId="7F6D6A4F" w14:textId="77777777" w:rsidR="003B69DE" w:rsidRPr="0046748E" w:rsidRDefault="003B69DE" w:rsidP="003B69DE">
      <w:pPr>
        <w:shd w:val="clear" w:color="auto" w:fill="FFFFFF"/>
        <w:spacing w:after="0" w:line="240" w:lineRule="auto"/>
        <w:ind w:firstLine="240"/>
        <w:jc w:val="both"/>
        <w:rPr>
          <w:color w:val="auto"/>
        </w:rPr>
      </w:pPr>
    </w:p>
    <w:p w14:paraId="23945AC7" w14:textId="77777777" w:rsidR="003B69DE" w:rsidRPr="0046748E" w:rsidRDefault="003B69DE" w:rsidP="003B69DE">
      <w:pPr>
        <w:shd w:val="clear" w:color="auto" w:fill="FFFFFF"/>
        <w:spacing w:after="0" w:line="240" w:lineRule="auto"/>
        <w:ind w:firstLine="240"/>
        <w:jc w:val="both"/>
        <w:rPr>
          <w:color w:val="auto"/>
        </w:rPr>
      </w:pPr>
      <w:proofErr w:type="gramStart"/>
      <w:r w:rsidRPr="0046748E">
        <w:rPr>
          <w:color w:val="auto"/>
        </w:rPr>
        <w:t>f</w:t>
      </w:r>
      <w:proofErr w:type="gramEnd"/>
      <w:r w:rsidRPr="0046748E">
        <w:rPr>
          <w:color w:val="auto"/>
        </w:rPr>
        <w:t>) a Kbt. 62. § (1) bekezdés e)-g), k), l), p) és q) pontjára vonatkozóan a formanyomtatvány III. részének „D” szakaszában a vonatkozó pontok kitöltésével nyilatkozik,</w:t>
      </w:r>
    </w:p>
    <w:p w14:paraId="0D6B445C"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Magyarázat:</w:t>
      </w:r>
    </w:p>
    <w:p w14:paraId="672A3C82" w14:textId="77777777" w:rsidR="003B69DE" w:rsidRPr="0046748E" w:rsidRDefault="003B69DE" w:rsidP="003B69DE">
      <w:pPr>
        <w:shd w:val="clear" w:color="auto" w:fill="FFFFFF"/>
        <w:tabs>
          <w:tab w:val="left" w:pos="284"/>
        </w:tabs>
        <w:spacing w:after="0" w:line="240" w:lineRule="auto"/>
        <w:ind w:left="240"/>
        <w:jc w:val="both"/>
        <w:rPr>
          <w:color w:val="auto"/>
        </w:rPr>
      </w:pPr>
      <w:r w:rsidRPr="0046748E">
        <w:rPr>
          <w:color w:val="auto"/>
        </w:rPr>
        <w:t>62. § (1) e) pont - gazdasági illetve szakmai tevékenységével kapcsolatos bűncselekmény 3 éven belül;</w:t>
      </w:r>
    </w:p>
    <w:p w14:paraId="5A60452E" w14:textId="77777777" w:rsidR="003B69DE" w:rsidRPr="0046748E" w:rsidRDefault="003B69DE" w:rsidP="003B69DE">
      <w:pPr>
        <w:shd w:val="clear" w:color="auto" w:fill="FFFFFF"/>
        <w:spacing w:after="0" w:line="240" w:lineRule="auto"/>
        <w:ind w:left="284"/>
        <w:jc w:val="both"/>
        <w:rPr>
          <w:color w:val="auto"/>
        </w:rPr>
      </w:pPr>
      <w:r w:rsidRPr="0046748E">
        <w:rPr>
          <w:color w:val="auto"/>
        </w:rPr>
        <w:t>62. § (1) f) pont - nem vehet részt közbeszerzési eljárásban vagy bírósági ítélet korlátozza az eltiltás ideje alatt;</w:t>
      </w:r>
    </w:p>
    <w:p w14:paraId="3A4ADC83"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62. § (1) g) pont - KDB határozata alapján jogerősen eltiltásra került;</w:t>
      </w:r>
    </w:p>
    <w:p w14:paraId="64FA6F85"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62. § (1) k) pont - adóilletőség, tényleges tulajdonos;</w:t>
      </w:r>
    </w:p>
    <w:p w14:paraId="76952AAA"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62. § (1) l) pont - jogszerű foglalkoztatás;</w:t>
      </w:r>
    </w:p>
    <w:p w14:paraId="5392A46F"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62. § (1) p) pont – előleget nem a szerződésnek megfelelően használta fel</w:t>
      </w:r>
    </w:p>
    <w:p w14:paraId="3BBB06B9"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62. § (1) q) pont -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10FDBD3A" w14:textId="77777777" w:rsidR="003B69DE" w:rsidRPr="0046748E" w:rsidRDefault="003B69DE" w:rsidP="003B69DE">
      <w:pPr>
        <w:shd w:val="clear" w:color="auto" w:fill="FFFFFF"/>
        <w:spacing w:after="0" w:line="240" w:lineRule="auto"/>
        <w:ind w:firstLine="240"/>
        <w:jc w:val="both"/>
        <w:rPr>
          <w:color w:val="auto"/>
        </w:rPr>
      </w:pPr>
    </w:p>
    <w:p w14:paraId="715121A0"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A fentiekben felsorolt kizáró okokkal kapcsolatban a „D” szakaszt kell kitölteni értelemszerűen adott esetben.</w:t>
      </w:r>
    </w:p>
    <w:p w14:paraId="5083E2DF" w14:textId="77777777" w:rsidR="003B69DE" w:rsidRPr="0046748E" w:rsidRDefault="003B69DE" w:rsidP="003B69DE">
      <w:pPr>
        <w:shd w:val="clear" w:color="auto" w:fill="FFFFFF"/>
        <w:spacing w:after="0" w:line="240" w:lineRule="auto"/>
        <w:ind w:firstLine="240"/>
        <w:jc w:val="both"/>
        <w:rPr>
          <w:color w:val="auto"/>
        </w:rPr>
      </w:pPr>
    </w:p>
    <w:p w14:paraId="6EA366A4"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 xml:space="preserve">g) a Kbt. 62. § (1) bekezdés n)-o) pontjára vonatkozóan a formanyomtatvány III. része „C” szakaszának vonatkozó pontja </w:t>
      </w:r>
      <w:proofErr w:type="gramStart"/>
      <w:r w:rsidRPr="0046748E">
        <w:rPr>
          <w:color w:val="auto"/>
        </w:rPr>
        <w:t>kitöltésével</w:t>
      </w:r>
      <w:proofErr w:type="gramEnd"/>
      <w:r w:rsidRPr="0046748E">
        <w:rPr>
          <w:color w:val="auto"/>
        </w:rPr>
        <w:t xml:space="preserve"> azzal, hogy ha a gazdasági szereplő bírságelengedésben részesült, vagy az ajánlat benyújtását megelőzően a jogsértést a Gazdasági Versenyhivatalnak bejelentette, ezt a tényt a formanyomtatványban feltünteti.</w:t>
      </w:r>
    </w:p>
    <w:p w14:paraId="0DA5956C" w14:textId="77777777" w:rsidR="003B69DE" w:rsidRPr="0046748E" w:rsidRDefault="003B69DE" w:rsidP="003B69DE">
      <w:pPr>
        <w:shd w:val="clear" w:color="auto" w:fill="FFFFFF"/>
        <w:spacing w:after="0" w:line="240" w:lineRule="auto"/>
        <w:ind w:firstLine="240"/>
        <w:jc w:val="both"/>
        <w:rPr>
          <w:color w:val="auto"/>
        </w:rPr>
      </w:pPr>
    </w:p>
    <w:p w14:paraId="2461FCD2" w14:textId="77777777" w:rsidR="003B69DE" w:rsidRPr="0046748E" w:rsidRDefault="003B69DE" w:rsidP="003B69DE">
      <w:pPr>
        <w:shd w:val="clear" w:color="auto" w:fill="FFFFFF"/>
        <w:spacing w:after="0" w:line="240" w:lineRule="auto"/>
        <w:ind w:firstLine="240"/>
        <w:jc w:val="both"/>
        <w:rPr>
          <w:color w:val="auto"/>
        </w:rPr>
      </w:pPr>
      <w:r w:rsidRPr="0046748E">
        <w:rPr>
          <w:color w:val="auto"/>
        </w:rPr>
        <w:t>A Kbt. 62. § (1) bekezdés n)-o) pontjára vonatkozóan a „C” szakasz 6. cellát kell kitölteni, nemleges válasz esetén is a „Nem” rublikát jelölni.</w:t>
      </w:r>
    </w:p>
    <w:p w14:paraId="5E2CBAAF" w14:textId="77777777" w:rsidR="003B69DE" w:rsidRPr="0046748E" w:rsidRDefault="003B69DE" w:rsidP="003B69DE">
      <w:pPr>
        <w:spacing w:after="0" w:line="240" w:lineRule="auto"/>
        <w:rPr>
          <w:color w:val="auto"/>
        </w:rPr>
      </w:pPr>
    </w:p>
    <w:p w14:paraId="7502C6D4" w14:textId="77777777" w:rsidR="003B69DE" w:rsidRPr="0046748E" w:rsidRDefault="003B69DE" w:rsidP="003B69DE">
      <w:pPr>
        <w:spacing w:after="0" w:line="240" w:lineRule="auto"/>
        <w:jc w:val="both"/>
        <w:rPr>
          <w:b/>
          <w:color w:val="auto"/>
        </w:rPr>
      </w:pPr>
      <w:r w:rsidRPr="0046748E">
        <w:rPr>
          <w:b/>
          <w:color w:val="auto"/>
        </w:rPr>
        <w:t>Az (1) bekezdés a)-c) pontja alapján megtett nyilatkozat a Kbt. 62. § (2) bekezdésében említett személyekre is vonatkozik.</w:t>
      </w:r>
    </w:p>
    <w:p w14:paraId="0692AB81" w14:textId="77777777" w:rsidR="003B69DE" w:rsidRPr="0046748E" w:rsidRDefault="003B69DE" w:rsidP="003B69DE">
      <w:pPr>
        <w:shd w:val="clear" w:color="auto" w:fill="FFFFFF"/>
        <w:spacing w:after="0" w:line="240" w:lineRule="auto"/>
        <w:ind w:firstLine="240"/>
        <w:jc w:val="both"/>
        <w:rPr>
          <w:i/>
          <w:color w:val="222222"/>
          <w:lang w:eastAsia="hu-HU"/>
        </w:rPr>
      </w:pPr>
    </w:p>
    <w:p w14:paraId="43CA2A56" w14:textId="77777777" w:rsidR="003B69DE" w:rsidRPr="0046748E" w:rsidRDefault="003B69DE" w:rsidP="003B69DE">
      <w:pPr>
        <w:spacing w:after="0" w:line="240" w:lineRule="auto"/>
        <w:rPr>
          <w:b/>
        </w:rPr>
      </w:pPr>
    </w:p>
    <w:p w14:paraId="3DC7011B" w14:textId="77777777" w:rsidR="003B69DE" w:rsidRPr="0046748E" w:rsidRDefault="003B69DE" w:rsidP="003B69DE">
      <w:pPr>
        <w:spacing w:after="0" w:line="240" w:lineRule="auto"/>
        <w:rPr>
          <w:b/>
        </w:rPr>
      </w:pPr>
      <w:r w:rsidRPr="0046748E">
        <w:rPr>
          <w:b/>
        </w:rPr>
        <w:t>ALKALMASSÁGI KÖVETELMÉNYEKNEK VALÓ MEGFELELÉSRŐL (EEKD IV. RÉSZ)</w:t>
      </w:r>
    </w:p>
    <w:p w14:paraId="168236D0" w14:textId="77777777" w:rsidR="003B69DE" w:rsidRPr="0046748E" w:rsidRDefault="003B69DE" w:rsidP="003B69DE">
      <w:pPr>
        <w:pStyle w:val="Listaszerbekezds"/>
        <w:spacing w:after="0"/>
        <w:rPr>
          <w:rFonts w:ascii="Arial" w:hAnsi="Arial" w:cs="Arial"/>
          <w:sz w:val="24"/>
        </w:rPr>
      </w:pPr>
    </w:p>
    <w:p w14:paraId="1C7D806A" w14:textId="77777777" w:rsidR="003B69DE" w:rsidRPr="0046748E" w:rsidRDefault="003B69DE" w:rsidP="003B69DE">
      <w:pPr>
        <w:keepNext/>
        <w:spacing w:before="120" w:after="360"/>
        <w:jc w:val="both"/>
        <w:rPr>
          <w:color w:val="000000" w:themeColor="text1"/>
          <w:shd w:val="clear" w:color="auto" w:fill="FFFFFF"/>
          <w:lang w:val="en-GB"/>
        </w:rPr>
      </w:pPr>
      <w:r w:rsidRPr="0046748E">
        <w:rPr>
          <w:b/>
          <w:color w:val="000000" w:themeColor="text1"/>
        </w:rPr>
        <w:t xml:space="preserve">Ajánlattevő a szakmai tevékenységre és a műszaki, szakmai alkalmassági követelményeknek való megfelelésről az EEKD-ban elegendő, ha csak a IV. rész: Kiválasztási </w:t>
      </w:r>
      <w:proofErr w:type="gramStart"/>
      <w:r w:rsidRPr="0046748E">
        <w:rPr>
          <w:b/>
          <w:color w:val="000000" w:themeColor="text1"/>
        </w:rPr>
        <w:t xml:space="preserve">szempontok </w:t>
      </w:r>
      <w:r w:rsidRPr="0046748E">
        <w:rPr>
          <w:b/>
          <w:i/>
          <w:caps/>
          <w:color w:val="000000" w:themeColor="text1"/>
        </w:rPr>
        <w:sym w:font="Symbol" w:char="F061"/>
      </w:r>
      <w:r w:rsidRPr="0046748E">
        <w:rPr>
          <w:b/>
          <w:i/>
          <w:color w:val="000000" w:themeColor="text1"/>
        </w:rPr>
        <w:t>:</w:t>
      </w:r>
      <w:proofErr w:type="gramEnd"/>
      <w:r w:rsidRPr="0046748E">
        <w:rPr>
          <w:b/>
          <w:i/>
          <w:color w:val="000000" w:themeColor="text1"/>
        </w:rPr>
        <w:t xml:space="preserve"> AZ ÖSSZES KIVÁLASZTÁSI SZEMPONT ÁLTALÁNOS JELZÉS </w:t>
      </w:r>
      <w:r w:rsidRPr="0046748E">
        <w:rPr>
          <w:b/>
          <w:color w:val="000000" w:themeColor="text1"/>
        </w:rPr>
        <w:t>részt</w:t>
      </w:r>
      <w:r w:rsidRPr="0046748E">
        <w:rPr>
          <w:b/>
          <w:i/>
          <w:color w:val="000000" w:themeColor="text1"/>
        </w:rPr>
        <w:t xml:space="preserve"> </w:t>
      </w:r>
      <w:r w:rsidRPr="0046748E">
        <w:rPr>
          <w:b/>
          <w:color w:val="000000" w:themeColor="text1"/>
        </w:rPr>
        <w:t>tölti ki, a IV. rész bármely más további szakaszának kitöltése nem szükséges.</w:t>
      </w:r>
    </w:p>
    <w:p w14:paraId="3346A6C3" w14:textId="77777777" w:rsidR="00F128BC" w:rsidRPr="0046748E" w:rsidRDefault="00F128BC" w:rsidP="00F128BC">
      <w:pPr>
        <w:pStyle w:val="Listaszerbekezds"/>
        <w:spacing w:before="60" w:after="60"/>
        <w:ind w:left="0"/>
        <w:jc w:val="center"/>
        <w:rPr>
          <w:rFonts w:ascii="Arial" w:hAnsi="Arial" w:cs="Arial"/>
          <w:sz w:val="24"/>
        </w:rPr>
      </w:pPr>
    </w:p>
    <w:p w14:paraId="387863E7" w14:textId="77777777" w:rsidR="00F128BC" w:rsidRPr="0046748E" w:rsidRDefault="00F128BC" w:rsidP="00F128BC">
      <w:pPr>
        <w:pStyle w:val="Listaszerbekezds"/>
        <w:spacing w:before="60" w:after="60"/>
        <w:ind w:left="0"/>
        <w:jc w:val="center"/>
        <w:rPr>
          <w:rFonts w:ascii="Arial" w:hAnsi="Arial" w:cs="Arial"/>
          <w:sz w:val="24"/>
        </w:rPr>
      </w:pPr>
    </w:p>
    <w:p w14:paraId="40D2DFA0" w14:textId="77777777" w:rsidR="00F128BC" w:rsidRPr="0046748E" w:rsidRDefault="00F128BC" w:rsidP="0080655C">
      <w:pPr>
        <w:suppressAutoHyphens w:val="0"/>
        <w:spacing w:after="0" w:line="240" w:lineRule="auto"/>
        <w:textAlignment w:val="auto"/>
        <w:rPr>
          <w:color w:val="auto"/>
          <w:lang w:eastAsia="hu-HU"/>
        </w:rPr>
      </w:pPr>
    </w:p>
    <w:p w14:paraId="6278C9EC" w14:textId="2D62050B" w:rsidR="0020485F" w:rsidRPr="0046748E" w:rsidRDefault="0080655C" w:rsidP="0080655C">
      <w:pPr>
        <w:suppressAutoHyphens w:val="0"/>
        <w:spacing w:after="0" w:line="240" w:lineRule="auto"/>
        <w:textAlignment w:val="auto"/>
        <w:rPr>
          <w:color w:val="auto"/>
          <w:lang w:eastAsia="hu-HU"/>
        </w:rPr>
      </w:pPr>
      <w:r w:rsidRPr="0046748E">
        <w:rPr>
          <w:color w:val="auto"/>
          <w:lang w:eastAsia="hu-HU"/>
        </w:rPr>
        <w:br w:type="page"/>
      </w:r>
    </w:p>
    <w:p w14:paraId="04423245" w14:textId="5AE29B1A" w:rsidR="002058B4" w:rsidRPr="0046748E" w:rsidRDefault="002C38D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r>
        <w:rPr>
          <w:b/>
          <w:caps/>
          <w:color w:val="auto"/>
        </w:rPr>
        <w:t>3</w:t>
      </w:r>
      <w:r w:rsidR="002058B4" w:rsidRPr="0046748E">
        <w:rPr>
          <w:b/>
          <w:caps/>
          <w:color w:val="auto"/>
        </w:rPr>
        <w:t xml:space="preserve">. </w:t>
      </w:r>
      <w:r w:rsidR="002058B4" w:rsidRPr="0046748E">
        <w:rPr>
          <w:b/>
          <w:color w:val="auto"/>
        </w:rPr>
        <w:t>KÖTET</w:t>
      </w:r>
    </w:p>
    <w:p w14:paraId="04423246" w14:textId="77777777" w:rsidR="002058B4" w:rsidRPr="0046748E"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r w:rsidRPr="0046748E">
        <w:rPr>
          <w:b/>
          <w:color w:val="auto"/>
        </w:rPr>
        <w:t xml:space="preserve">AJÁNLOTT IGAZOLÁS- </w:t>
      </w:r>
      <w:proofErr w:type="gramStart"/>
      <w:r w:rsidRPr="0046748E">
        <w:rPr>
          <w:b/>
          <w:color w:val="auto"/>
        </w:rPr>
        <w:t>ÉS</w:t>
      </w:r>
      <w:proofErr w:type="gramEnd"/>
      <w:r w:rsidRPr="0046748E">
        <w:rPr>
          <w:b/>
          <w:color w:val="auto"/>
        </w:rPr>
        <w:t xml:space="preserve"> NYILATKOZATMINTÁK</w:t>
      </w:r>
    </w:p>
    <w:p w14:paraId="04423247" w14:textId="77777777" w:rsidR="002058B4" w:rsidRPr="0046748E" w:rsidRDefault="002058B4" w:rsidP="00AA24D7">
      <w:pPr>
        <w:spacing w:after="0"/>
        <w:contextualSpacing/>
        <w:jc w:val="right"/>
        <w:rPr>
          <w:color w:val="auto"/>
        </w:rPr>
      </w:pPr>
      <w:r w:rsidRPr="0046748E">
        <w:rPr>
          <w:b/>
          <w:color w:val="auto"/>
        </w:rPr>
        <w:t>1. számú melléklet</w:t>
      </w:r>
    </w:p>
    <w:p w14:paraId="04423248" w14:textId="77777777" w:rsidR="002058B4" w:rsidRPr="0046748E" w:rsidRDefault="002058B4" w:rsidP="00AA24D7">
      <w:pPr>
        <w:spacing w:after="0"/>
        <w:contextualSpacing/>
        <w:jc w:val="both"/>
        <w:rPr>
          <w:color w:val="auto"/>
        </w:rPr>
      </w:pPr>
    </w:p>
    <w:p w14:paraId="04423249" w14:textId="26D95B1C" w:rsidR="002058B4" w:rsidRPr="0046748E" w:rsidRDefault="002058B4" w:rsidP="00AA24D7">
      <w:pPr>
        <w:spacing w:after="0"/>
        <w:contextualSpacing/>
        <w:jc w:val="center"/>
        <w:rPr>
          <w:b/>
          <w:color w:val="auto"/>
        </w:rPr>
      </w:pPr>
      <w:r w:rsidRPr="0046748E">
        <w:rPr>
          <w:b/>
          <w:color w:val="auto"/>
        </w:rPr>
        <w:t xml:space="preserve">TARTALOM- </w:t>
      </w:r>
      <w:proofErr w:type="gramStart"/>
      <w:r w:rsidRPr="0046748E">
        <w:rPr>
          <w:b/>
          <w:color w:val="auto"/>
        </w:rPr>
        <w:t>ÉS</w:t>
      </w:r>
      <w:proofErr w:type="gramEnd"/>
      <w:r w:rsidRPr="0046748E">
        <w:rPr>
          <w:b/>
          <w:color w:val="auto"/>
        </w:rPr>
        <w:t xml:space="preserve"> IRATJEGYZÉK</w:t>
      </w:r>
    </w:p>
    <w:p w14:paraId="36BB8CBE" w14:textId="33B15D84" w:rsidR="00692FE6" w:rsidRPr="0046748E" w:rsidRDefault="000C7EFD" w:rsidP="00AA24D7">
      <w:pPr>
        <w:pStyle w:val="Listaszerbekezds"/>
        <w:spacing w:before="0" w:after="0" w:line="276" w:lineRule="auto"/>
        <w:jc w:val="center"/>
        <w:rPr>
          <w:rFonts w:ascii="Arial" w:hAnsi="Arial" w:cs="Arial"/>
          <w:b/>
          <w:bCs/>
          <w:sz w:val="24"/>
        </w:rPr>
      </w:pPr>
      <w:r w:rsidRPr="0046748E">
        <w:rPr>
          <w:rFonts w:ascii="Arial" w:hAnsi="Arial" w:cs="Arial"/>
          <w:b/>
          <w:sz w:val="24"/>
        </w:rPr>
        <w:t>A</w:t>
      </w:r>
      <w:r w:rsidR="00692FE6" w:rsidRPr="0046748E">
        <w:rPr>
          <w:rFonts w:ascii="Arial" w:hAnsi="Arial" w:cs="Arial"/>
          <w:b/>
          <w:sz w:val="24"/>
        </w:rPr>
        <w:t xml:space="preserve"> </w:t>
      </w:r>
      <w:r w:rsidR="003B077C" w:rsidRPr="0046748E">
        <w:rPr>
          <w:rFonts w:ascii="Arial" w:hAnsi="Arial" w:cs="Arial"/>
          <w:b/>
          <w:sz w:val="24"/>
        </w:rPr>
        <w:t>RÉSZVÉTELI JELENTKEZÉSHEZ</w:t>
      </w:r>
      <w:r w:rsidR="00692FE6" w:rsidRPr="0046748E">
        <w:rPr>
          <w:rFonts w:ascii="Arial" w:hAnsi="Arial" w:cs="Arial"/>
          <w:b/>
          <w:sz w:val="24"/>
        </w:rPr>
        <w:t xml:space="preserve"> CSATOLANDÓ DOKUMENTUMOKRÓL</w:t>
      </w:r>
    </w:p>
    <w:tbl>
      <w:tblPr>
        <w:tblW w:w="8995" w:type="dxa"/>
        <w:tblInd w:w="108" w:type="dxa"/>
        <w:tblLayout w:type="fixed"/>
        <w:tblLook w:val="0000" w:firstRow="0" w:lastRow="0" w:firstColumn="0" w:lastColumn="0" w:noHBand="0" w:noVBand="0"/>
      </w:tblPr>
      <w:tblGrid>
        <w:gridCol w:w="7400"/>
        <w:gridCol w:w="1595"/>
      </w:tblGrid>
      <w:tr w:rsidR="00F274EC" w:rsidRPr="0046748E" w14:paraId="0442324C"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4A" w14:textId="77777777" w:rsidR="002058B4" w:rsidRPr="0046748E" w:rsidRDefault="002058B4" w:rsidP="00AA24D7">
            <w:pPr>
              <w:pStyle w:val="llb"/>
              <w:snapToGrid w:val="0"/>
              <w:spacing w:after="0"/>
              <w:contextualSpacing/>
              <w:jc w:val="both"/>
              <w:rPr>
                <w:color w:val="auto"/>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442324B" w14:textId="77777777" w:rsidR="002058B4" w:rsidRPr="0046748E" w:rsidRDefault="002058B4" w:rsidP="00AA24D7">
            <w:pPr>
              <w:spacing w:after="0"/>
              <w:ind w:left="-33" w:right="74"/>
              <w:contextualSpacing/>
              <w:jc w:val="center"/>
              <w:rPr>
                <w:color w:val="auto"/>
              </w:rPr>
            </w:pPr>
            <w:r w:rsidRPr="0046748E">
              <w:rPr>
                <w:color w:val="auto"/>
              </w:rPr>
              <w:t>Oldalszám</w:t>
            </w:r>
          </w:p>
        </w:tc>
      </w:tr>
      <w:tr w:rsidR="00F274EC" w:rsidRPr="0046748E" w14:paraId="0442324F"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4D" w14:textId="727B6932" w:rsidR="002058B4" w:rsidRPr="0046748E" w:rsidRDefault="002058B4" w:rsidP="00AA24D7">
            <w:pPr>
              <w:spacing w:after="0"/>
              <w:contextualSpacing/>
              <w:jc w:val="both"/>
              <w:rPr>
                <w:color w:val="auto"/>
              </w:rPr>
            </w:pPr>
            <w:r w:rsidRPr="0046748E">
              <w:rPr>
                <w:color w:val="auto"/>
              </w:rPr>
              <w:t>Tartalomjegyzék (fedőlapo</w:t>
            </w:r>
            <w:r w:rsidR="000D3FB7" w:rsidRPr="0046748E">
              <w:rPr>
                <w:color w:val="auto"/>
              </w:rPr>
              <w:t xml:space="preserve">t vagy felolvasólapot követően) </w:t>
            </w:r>
            <w:r w:rsidRPr="0046748E">
              <w:rPr>
                <w:color w:val="auto"/>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4E" w14:textId="77777777" w:rsidR="002058B4" w:rsidRPr="0046748E" w:rsidRDefault="002058B4" w:rsidP="00AA24D7">
            <w:pPr>
              <w:snapToGrid w:val="0"/>
              <w:spacing w:after="0"/>
              <w:ind w:left="110" w:right="74"/>
              <w:contextualSpacing/>
              <w:jc w:val="center"/>
              <w:rPr>
                <w:color w:val="auto"/>
              </w:rPr>
            </w:pPr>
          </w:p>
        </w:tc>
      </w:tr>
      <w:tr w:rsidR="00F274EC" w:rsidRPr="0046748E" w14:paraId="04423252"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50" w14:textId="77777777" w:rsidR="002058B4" w:rsidRPr="0046748E" w:rsidRDefault="002058B4" w:rsidP="00AA24D7">
            <w:pPr>
              <w:spacing w:after="0"/>
              <w:contextualSpacing/>
              <w:jc w:val="both"/>
              <w:rPr>
                <w:color w:val="auto"/>
              </w:rPr>
            </w:pPr>
            <w:r w:rsidRPr="0046748E">
              <w:rPr>
                <w:color w:val="auto"/>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1" w14:textId="77777777" w:rsidR="002058B4" w:rsidRPr="0046748E" w:rsidRDefault="002058B4" w:rsidP="00AA24D7">
            <w:pPr>
              <w:snapToGrid w:val="0"/>
              <w:spacing w:after="0"/>
              <w:ind w:left="110" w:right="74"/>
              <w:contextualSpacing/>
              <w:jc w:val="center"/>
              <w:rPr>
                <w:color w:val="auto"/>
              </w:rPr>
            </w:pPr>
          </w:p>
        </w:tc>
      </w:tr>
      <w:tr w:rsidR="00F274EC" w:rsidRPr="0046748E" w14:paraId="04423255"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53" w14:textId="17675550" w:rsidR="00F22F4F" w:rsidRPr="0046748E" w:rsidRDefault="00886BE0" w:rsidP="00AA24D7">
            <w:pPr>
              <w:tabs>
                <w:tab w:val="left" w:pos="3810"/>
              </w:tabs>
              <w:spacing w:after="0"/>
              <w:ind w:left="720" w:hanging="720"/>
              <w:contextualSpacing/>
              <w:jc w:val="both"/>
              <w:rPr>
                <w:rFonts w:eastAsia="BatangChe"/>
                <w:color w:val="auto"/>
              </w:rPr>
            </w:pPr>
            <w:r w:rsidRPr="0046748E">
              <w:rPr>
                <w:rFonts w:eastAsia="BatangChe"/>
                <w:color w:val="auto"/>
              </w:rPr>
              <w:t>Részvételi</w:t>
            </w:r>
            <w:r w:rsidR="005C5981" w:rsidRPr="0046748E">
              <w:rPr>
                <w:rFonts w:eastAsia="BatangChe"/>
                <w:color w:val="auto"/>
              </w:rPr>
              <w:t xml:space="preserve"> nyilatkozat (3.</w:t>
            </w:r>
            <w:r w:rsidR="002058B4" w:rsidRPr="0046748E">
              <w:rPr>
                <w:rFonts w:eastAsia="BatangChe"/>
                <w:color w:val="auto"/>
              </w:rPr>
              <w:t xml:space="preserve"> sz. melléklet)</w:t>
            </w:r>
            <w:r w:rsidR="00F22F4F" w:rsidRPr="0046748E">
              <w:rPr>
                <w:rFonts w:eastAsia="BatangChe"/>
                <w:color w:val="auto"/>
              </w:rPr>
              <w:tab/>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4" w14:textId="77777777" w:rsidR="002058B4" w:rsidRPr="0046748E" w:rsidRDefault="002058B4" w:rsidP="00AA24D7">
            <w:pPr>
              <w:snapToGrid w:val="0"/>
              <w:spacing w:after="0"/>
              <w:ind w:left="110" w:right="74"/>
              <w:contextualSpacing/>
              <w:jc w:val="center"/>
              <w:rPr>
                <w:color w:val="auto"/>
              </w:rPr>
            </w:pPr>
          </w:p>
        </w:tc>
      </w:tr>
      <w:tr w:rsidR="00F274EC" w:rsidRPr="0046748E" w14:paraId="0442325B"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59" w14:textId="7C1E3BF6" w:rsidR="002058B4" w:rsidRPr="0046748E" w:rsidRDefault="005C5981" w:rsidP="00AA24D7">
            <w:pPr>
              <w:tabs>
                <w:tab w:val="left" w:pos="3600"/>
                <w:tab w:val="left" w:pos="4440"/>
              </w:tabs>
              <w:spacing w:after="0"/>
              <w:contextualSpacing/>
              <w:jc w:val="both"/>
              <w:rPr>
                <w:color w:val="auto"/>
              </w:rPr>
            </w:pPr>
            <w:r w:rsidRPr="0046748E">
              <w:rPr>
                <w:rFonts w:eastAsia="BatangChe"/>
                <w:color w:val="auto"/>
              </w:rPr>
              <w:t>A kapacitásait rendelkezésre bocsátó szervezet olyan szerződéses vagy előszerződésben vállalt kötelezettségvá</w:t>
            </w:r>
            <w:r w:rsidR="00194E0D" w:rsidRPr="0046748E">
              <w:rPr>
                <w:rFonts w:eastAsia="BatangChe"/>
                <w:color w:val="auto"/>
              </w:rPr>
              <w:t>llalását tartalmazó okirat</w:t>
            </w:r>
            <w:r w:rsidR="003C07E5">
              <w:rPr>
                <w:rFonts w:eastAsia="BatangChe"/>
                <w:color w:val="auto"/>
              </w:rPr>
              <w:t>a</w:t>
            </w:r>
            <w:r w:rsidRPr="0046748E">
              <w:rPr>
                <w:rFonts w:eastAsia="BatangChe"/>
                <w:color w:val="auto"/>
              </w:rPr>
              <w:t xml:space="preserve">, amely alátámasztja, hogy a szerződés teljesítéséhez szükséges erőforrások rendelkezésre állnak majd a szerződés </w:t>
            </w:r>
            <w:r w:rsidR="00194E0D" w:rsidRPr="0046748E">
              <w:rPr>
                <w:rFonts w:eastAsia="BatangChe"/>
                <w:color w:val="auto"/>
              </w:rPr>
              <w:t xml:space="preserve">teljesítésének időtartama alatt </w:t>
            </w:r>
            <w:r w:rsidR="00AC61E7" w:rsidRPr="0046748E">
              <w:rPr>
                <w:color w:val="auto"/>
              </w:rPr>
              <w:t>– adott esetben</w:t>
            </w:r>
            <w:r w:rsidR="00194E0D" w:rsidRPr="0046748E">
              <w:rPr>
                <w:color w:val="auto"/>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A" w14:textId="77777777" w:rsidR="002058B4" w:rsidRPr="0046748E" w:rsidRDefault="002058B4" w:rsidP="00AA24D7">
            <w:pPr>
              <w:snapToGrid w:val="0"/>
              <w:spacing w:after="0"/>
              <w:ind w:left="110" w:right="74"/>
              <w:contextualSpacing/>
              <w:jc w:val="center"/>
              <w:rPr>
                <w:color w:val="auto"/>
              </w:rPr>
            </w:pPr>
          </w:p>
        </w:tc>
      </w:tr>
      <w:tr w:rsidR="00F274EC" w:rsidRPr="0046748E" w14:paraId="0442325E"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5C" w14:textId="77777777" w:rsidR="002058B4" w:rsidRPr="0046748E" w:rsidRDefault="002058B4" w:rsidP="00AA24D7">
            <w:pPr>
              <w:pStyle w:val="Cmsor1"/>
              <w:numPr>
                <w:ilvl w:val="0"/>
                <w:numId w:val="2"/>
              </w:numPr>
              <w:tabs>
                <w:tab w:val="clear" w:pos="0"/>
              </w:tabs>
              <w:spacing w:before="0" w:after="0"/>
              <w:ind w:left="0" w:firstLine="0"/>
              <w:contextualSpacing/>
              <w:jc w:val="both"/>
              <w:rPr>
                <w:rFonts w:ascii="Arial" w:hAnsi="Arial" w:cs="Arial"/>
                <w:color w:val="auto"/>
                <w:sz w:val="24"/>
                <w:szCs w:val="24"/>
              </w:rPr>
            </w:pPr>
            <w:r w:rsidRPr="0046748E">
              <w:rPr>
                <w:rFonts w:ascii="Arial" w:hAnsi="Arial" w:cs="Arial"/>
                <w:color w:val="auto"/>
                <w:sz w:val="24"/>
                <w:szCs w:val="24"/>
              </w:rPr>
              <w:t xml:space="preserve">I. </w:t>
            </w:r>
            <w:r w:rsidRPr="0046748E">
              <w:rPr>
                <w:rFonts w:ascii="Arial" w:hAnsi="Arial" w:cs="Arial"/>
                <w:caps/>
                <w:color w:val="auto"/>
                <w:sz w:val="24"/>
                <w:szCs w:val="24"/>
              </w:rPr>
              <w:t>FEJEZET</w:t>
            </w:r>
            <w:r w:rsidRPr="0046748E">
              <w:rPr>
                <w:rFonts w:ascii="Arial" w:hAnsi="Arial" w:cs="Arial"/>
                <w:color w:val="auto"/>
                <w:sz w:val="24"/>
                <w:szCs w:val="24"/>
              </w:rPr>
              <w:t xml:space="preserve">: </w:t>
            </w:r>
            <w:r w:rsidRPr="0046748E">
              <w:rPr>
                <w:rFonts w:ascii="Arial" w:hAnsi="Arial" w:cs="Arial"/>
                <w:caps/>
                <w:color w:val="auto"/>
                <w:sz w:val="24"/>
                <w:szCs w:val="24"/>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D" w14:textId="77777777" w:rsidR="002058B4" w:rsidRPr="0046748E" w:rsidRDefault="002058B4" w:rsidP="00AA24D7">
            <w:pPr>
              <w:snapToGrid w:val="0"/>
              <w:spacing w:after="0"/>
              <w:ind w:left="110" w:right="74"/>
              <w:contextualSpacing/>
              <w:jc w:val="center"/>
              <w:rPr>
                <w:color w:val="auto"/>
              </w:rPr>
            </w:pPr>
          </w:p>
        </w:tc>
      </w:tr>
      <w:tr w:rsidR="00F274EC" w:rsidRPr="0046748E" w14:paraId="4C61D345" w14:textId="77777777" w:rsidTr="0071742F">
        <w:tc>
          <w:tcPr>
            <w:tcW w:w="7400" w:type="dxa"/>
            <w:tcBorders>
              <w:top w:val="single" w:sz="4" w:space="0" w:color="000000"/>
              <w:left w:val="single" w:sz="4" w:space="0" w:color="000000"/>
              <w:bottom w:val="single" w:sz="4" w:space="0" w:color="000000"/>
            </w:tcBorders>
            <w:shd w:val="clear" w:color="auto" w:fill="FFFFFF"/>
          </w:tcPr>
          <w:p w14:paraId="5F6C56D9" w14:textId="47BFA79E" w:rsidR="000D3FB7" w:rsidRPr="0046748E" w:rsidRDefault="00194E0D" w:rsidP="00AA24D7">
            <w:pPr>
              <w:pStyle w:val="Cmsor1"/>
              <w:numPr>
                <w:ilvl w:val="0"/>
                <w:numId w:val="2"/>
              </w:numPr>
              <w:tabs>
                <w:tab w:val="clear" w:pos="0"/>
              </w:tabs>
              <w:spacing w:before="0" w:after="0"/>
              <w:ind w:left="0" w:firstLine="0"/>
              <w:contextualSpacing/>
              <w:jc w:val="both"/>
              <w:rPr>
                <w:rFonts w:ascii="Arial" w:hAnsi="Arial" w:cs="Arial"/>
                <w:color w:val="auto"/>
                <w:sz w:val="24"/>
                <w:szCs w:val="24"/>
              </w:rPr>
            </w:pPr>
            <w:r w:rsidRPr="0046748E">
              <w:rPr>
                <w:rFonts w:ascii="Arial" w:hAnsi="Arial" w:cs="Arial"/>
                <w:color w:val="auto"/>
                <w:sz w:val="24"/>
                <w:szCs w:val="24"/>
              </w:rPr>
              <w:t>E</w:t>
            </w:r>
            <w:r w:rsidR="000D3FB7" w:rsidRPr="0046748E">
              <w:rPr>
                <w:rFonts w:ascii="Arial" w:hAnsi="Arial" w:cs="Arial"/>
                <w:color w:val="auto"/>
                <w:sz w:val="24"/>
                <w:szCs w:val="24"/>
              </w:rPr>
              <w:t xml:space="preserve">gységes európai közbeszerzési dokumentum </w:t>
            </w:r>
            <w:r w:rsidRPr="0046748E">
              <w:rPr>
                <w:rFonts w:ascii="Arial" w:hAnsi="Arial" w:cs="Arial"/>
                <w:b w:val="0"/>
                <w:color w:val="auto"/>
                <w:sz w:val="24"/>
                <w:szCs w:val="24"/>
              </w:rPr>
              <w:t>(4.</w:t>
            </w:r>
            <w:r w:rsidR="000D3FB7" w:rsidRPr="0046748E">
              <w:rPr>
                <w:rFonts w:ascii="Arial" w:hAnsi="Arial" w:cs="Arial"/>
                <w:b w:val="0"/>
                <w:color w:val="auto"/>
                <w:sz w:val="24"/>
                <w:szCs w:val="24"/>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CB8FE" w14:textId="77777777" w:rsidR="000D3FB7" w:rsidRPr="0046748E" w:rsidRDefault="000D3FB7" w:rsidP="00AA24D7">
            <w:pPr>
              <w:snapToGrid w:val="0"/>
              <w:spacing w:after="0"/>
              <w:ind w:left="110" w:right="74"/>
              <w:contextualSpacing/>
              <w:jc w:val="center"/>
              <w:rPr>
                <w:color w:val="auto"/>
              </w:rPr>
            </w:pPr>
          </w:p>
        </w:tc>
      </w:tr>
      <w:tr w:rsidR="00F274EC" w:rsidRPr="0046748E" w14:paraId="6809428C" w14:textId="77777777" w:rsidTr="0071742F">
        <w:tc>
          <w:tcPr>
            <w:tcW w:w="7400" w:type="dxa"/>
            <w:tcBorders>
              <w:top w:val="single" w:sz="4" w:space="0" w:color="000000"/>
              <w:left w:val="single" w:sz="4" w:space="0" w:color="000000"/>
              <w:bottom w:val="single" w:sz="4" w:space="0" w:color="000000"/>
            </w:tcBorders>
            <w:shd w:val="clear" w:color="auto" w:fill="FFFFFF"/>
            <w:vAlign w:val="center"/>
          </w:tcPr>
          <w:p w14:paraId="3D947F3B" w14:textId="48B8FF12" w:rsidR="00651E1E" w:rsidRPr="0046748E" w:rsidRDefault="00396051" w:rsidP="009A30E8">
            <w:pPr>
              <w:pStyle w:val="Cmsor1"/>
              <w:numPr>
                <w:ilvl w:val="0"/>
                <w:numId w:val="2"/>
              </w:numPr>
              <w:spacing w:before="0" w:after="0"/>
              <w:ind w:left="0" w:firstLine="0"/>
              <w:contextualSpacing/>
              <w:jc w:val="both"/>
              <w:rPr>
                <w:rFonts w:ascii="Arial" w:hAnsi="Arial" w:cs="Arial"/>
                <w:b w:val="0"/>
                <w:color w:val="auto"/>
                <w:sz w:val="24"/>
                <w:szCs w:val="24"/>
              </w:rPr>
            </w:pPr>
            <w:r w:rsidRPr="0046748E">
              <w:rPr>
                <w:rFonts w:ascii="Arial" w:hAnsi="Arial" w:cs="Arial"/>
                <w:b w:val="0"/>
                <w:color w:val="auto"/>
                <w:sz w:val="24"/>
                <w:szCs w:val="24"/>
              </w:rPr>
              <w:t>Részvételre jelentkező</w:t>
            </w:r>
            <w:r w:rsidR="00651E1E" w:rsidRPr="0046748E">
              <w:rPr>
                <w:rFonts w:ascii="Arial" w:hAnsi="Arial" w:cs="Arial"/>
                <w:b w:val="0"/>
                <w:color w:val="auto"/>
                <w:sz w:val="24"/>
                <w:szCs w:val="24"/>
              </w:rPr>
              <w:t xml:space="preserve"> </w:t>
            </w:r>
            <w:proofErr w:type="gramStart"/>
            <w:r w:rsidR="00651E1E" w:rsidRPr="0046748E">
              <w:rPr>
                <w:rFonts w:ascii="Arial" w:hAnsi="Arial" w:cs="Arial"/>
                <w:b w:val="0"/>
                <w:color w:val="auto"/>
                <w:sz w:val="24"/>
                <w:szCs w:val="24"/>
              </w:rPr>
              <w:t>vonatkozásában folyamatban</w:t>
            </w:r>
            <w:proofErr w:type="gramEnd"/>
            <w:r w:rsidR="00651E1E" w:rsidRPr="0046748E">
              <w:rPr>
                <w:rFonts w:ascii="Arial" w:hAnsi="Arial" w:cs="Arial"/>
                <w:b w:val="0"/>
                <w:color w:val="auto"/>
                <w:sz w:val="24"/>
                <w:szCs w:val="24"/>
              </w:rPr>
              <w:t xml:space="preserve"> lévő vált</w:t>
            </w:r>
            <w:r w:rsidR="009A30E8" w:rsidRPr="0046748E">
              <w:rPr>
                <w:rFonts w:ascii="Arial" w:hAnsi="Arial" w:cs="Arial"/>
                <w:b w:val="0"/>
                <w:color w:val="auto"/>
                <w:sz w:val="24"/>
                <w:szCs w:val="24"/>
              </w:rPr>
              <w:t xml:space="preserve">ozásbejegyzési </w:t>
            </w:r>
            <w:r w:rsidR="00886BE0" w:rsidRPr="0046748E">
              <w:rPr>
                <w:rFonts w:ascii="Arial" w:hAnsi="Arial" w:cs="Arial"/>
                <w:b w:val="0"/>
                <w:color w:val="auto"/>
                <w:sz w:val="24"/>
                <w:szCs w:val="24"/>
              </w:rPr>
              <w:t>eljárás esetén a</w:t>
            </w:r>
            <w:r w:rsidR="00651E1E" w:rsidRPr="0046748E">
              <w:rPr>
                <w:rFonts w:ascii="Arial" w:hAnsi="Arial" w:cs="Arial"/>
                <w:b w:val="0"/>
                <w:color w:val="auto"/>
                <w:sz w:val="24"/>
                <w:szCs w:val="24"/>
              </w:rPr>
              <w:t xml:space="preserve"> </w:t>
            </w:r>
            <w:r w:rsidR="00886BE0" w:rsidRPr="0046748E">
              <w:rPr>
                <w:rFonts w:ascii="Arial" w:hAnsi="Arial" w:cs="Arial"/>
                <w:b w:val="0"/>
                <w:color w:val="auto"/>
                <w:sz w:val="24"/>
                <w:szCs w:val="24"/>
              </w:rPr>
              <w:t>részvételi jelentkezéshe</w:t>
            </w:r>
            <w:r w:rsidR="00651E1E" w:rsidRPr="0046748E">
              <w:rPr>
                <w:rFonts w:ascii="Arial" w:hAnsi="Arial" w:cs="Arial"/>
                <w:b w:val="0"/>
                <w:color w:val="auto"/>
                <w:sz w:val="24"/>
                <w:szCs w:val="24"/>
              </w:rPr>
              <w:t>z csatolandó a cégbírósághoz benyújtott változásbejegyzési kérelem és az annak érkez</w:t>
            </w:r>
            <w:r w:rsidR="003C07E5">
              <w:rPr>
                <w:rFonts w:ascii="Arial" w:hAnsi="Arial" w:cs="Arial"/>
                <w:b w:val="0"/>
                <w:color w:val="auto"/>
                <w:sz w:val="24"/>
                <w:szCs w:val="24"/>
              </w:rPr>
              <w:t>tet</w:t>
            </w:r>
            <w:r w:rsidR="00651E1E" w:rsidRPr="0046748E">
              <w:rPr>
                <w:rFonts w:ascii="Arial" w:hAnsi="Arial" w:cs="Arial"/>
                <w:b w:val="0"/>
                <w:color w:val="auto"/>
                <w:sz w:val="24"/>
                <w:szCs w:val="24"/>
              </w:rPr>
              <w:t xml:space="preserve">éséről a cégbíróság által megküldött igazolás is. Amennyiben </w:t>
            </w:r>
            <w:r w:rsidRPr="0046748E">
              <w:rPr>
                <w:rFonts w:ascii="Arial" w:hAnsi="Arial" w:cs="Arial"/>
                <w:b w:val="0"/>
                <w:color w:val="auto"/>
                <w:sz w:val="24"/>
                <w:szCs w:val="24"/>
              </w:rPr>
              <w:t>részvételre jelentkező</w:t>
            </w:r>
            <w:r w:rsidR="00651E1E" w:rsidRPr="0046748E">
              <w:rPr>
                <w:rFonts w:ascii="Arial" w:hAnsi="Arial" w:cs="Arial"/>
                <w:b w:val="0"/>
                <w:color w:val="auto"/>
                <w:sz w:val="24"/>
                <w:szCs w:val="24"/>
              </w:rPr>
              <w:t xml:space="preserve"> vonatkozásában nincs folyamatban változásbejegyzési eljárás, úgy kérjük, nemleges tartalmú változásbejegyzési nyilatko</w:t>
            </w:r>
            <w:r w:rsidR="00886BE0" w:rsidRPr="0046748E">
              <w:rPr>
                <w:rFonts w:ascii="Arial" w:hAnsi="Arial" w:cs="Arial"/>
                <w:b w:val="0"/>
                <w:color w:val="auto"/>
                <w:sz w:val="24"/>
                <w:szCs w:val="24"/>
              </w:rPr>
              <w:t xml:space="preserve">zatot szíveskedjenek a részvételi jelentkezés </w:t>
            </w:r>
            <w:r w:rsidR="00651E1E" w:rsidRPr="0046748E">
              <w:rPr>
                <w:rFonts w:ascii="Arial" w:hAnsi="Arial" w:cs="Arial"/>
                <w:b w:val="0"/>
                <w:color w:val="auto"/>
                <w:sz w:val="24"/>
                <w:szCs w:val="24"/>
              </w:rPr>
              <w:t>részeként benyújtani.</w:t>
            </w:r>
            <w:r w:rsidR="00890B8F" w:rsidRPr="0046748E">
              <w:rPr>
                <w:rFonts w:ascii="Arial" w:hAnsi="Arial" w:cs="Arial"/>
                <w:b w:val="0"/>
                <w:color w:val="auto"/>
                <w:sz w:val="24"/>
                <w:szCs w:val="24"/>
              </w:rPr>
              <w:t xml:space="preserve"> (5.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1DDDE" w14:textId="77777777" w:rsidR="00651E1E" w:rsidRPr="0046748E" w:rsidRDefault="00651E1E" w:rsidP="00AA24D7">
            <w:pPr>
              <w:snapToGrid w:val="0"/>
              <w:spacing w:after="0"/>
              <w:ind w:left="110" w:right="74"/>
              <w:contextualSpacing/>
              <w:jc w:val="center"/>
              <w:rPr>
                <w:color w:val="auto"/>
              </w:rPr>
            </w:pPr>
          </w:p>
        </w:tc>
      </w:tr>
      <w:tr w:rsidR="00FD2C54" w:rsidRPr="0046748E" w14:paraId="246B84EF" w14:textId="77777777" w:rsidTr="0071742F">
        <w:tc>
          <w:tcPr>
            <w:tcW w:w="7400" w:type="dxa"/>
            <w:tcBorders>
              <w:top w:val="single" w:sz="4" w:space="0" w:color="000000"/>
              <w:left w:val="single" w:sz="4" w:space="0" w:color="000000"/>
              <w:bottom w:val="single" w:sz="4" w:space="0" w:color="000000"/>
            </w:tcBorders>
            <w:shd w:val="clear" w:color="auto" w:fill="FFFFFF"/>
            <w:vAlign w:val="center"/>
          </w:tcPr>
          <w:p w14:paraId="56485120" w14:textId="7F6827FA" w:rsidR="00FD2C54" w:rsidRPr="0046748E" w:rsidRDefault="00FD2C54" w:rsidP="009A30E8">
            <w:pPr>
              <w:pStyle w:val="Cmsor1"/>
              <w:numPr>
                <w:ilvl w:val="0"/>
                <w:numId w:val="2"/>
              </w:numPr>
              <w:spacing w:before="0" w:after="0"/>
              <w:ind w:left="0" w:firstLine="0"/>
              <w:contextualSpacing/>
              <w:jc w:val="both"/>
              <w:rPr>
                <w:rFonts w:ascii="Arial" w:hAnsi="Arial" w:cs="Arial"/>
                <w:b w:val="0"/>
                <w:color w:val="auto"/>
                <w:sz w:val="24"/>
                <w:szCs w:val="24"/>
              </w:rPr>
            </w:pPr>
            <w:r w:rsidRPr="0046748E">
              <w:rPr>
                <w:rFonts w:ascii="Arial" w:hAnsi="Arial" w:cs="Arial"/>
                <w:b w:val="0"/>
                <w:color w:val="auto"/>
                <w:sz w:val="24"/>
                <w:szCs w:val="24"/>
              </w:rPr>
              <w:t xml:space="preserve">Nyilatkozat kizáró okokról a Kbt. 67. § (4) bekezdése alapján </w:t>
            </w:r>
            <w:r w:rsidR="00890B8F" w:rsidRPr="0046748E">
              <w:rPr>
                <w:rFonts w:ascii="Arial" w:hAnsi="Arial" w:cs="Arial"/>
                <w:b w:val="0"/>
                <w:color w:val="auto"/>
                <w:sz w:val="24"/>
                <w:szCs w:val="24"/>
              </w:rPr>
              <w:t>(6.</w:t>
            </w:r>
            <w:r w:rsidR="007A729E" w:rsidRPr="0046748E">
              <w:rPr>
                <w:rFonts w:ascii="Arial" w:hAnsi="Arial" w:cs="Arial"/>
                <w:b w:val="0"/>
                <w:color w:val="auto"/>
                <w:sz w:val="24"/>
                <w:szCs w:val="24"/>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D2BF1" w14:textId="77777777" w:rsidR="00FD2C54" w:rsidRPr="0046748E" w:rsidRDefault="00FD2C54" w:rsidP="00AA24D7">
            <w:pPr>
              <w:snapToGrid w:val="0"/>
              <w:spacing w:after="0"/>
              <w:ind w:left="110" w:right="74"/>
              <w:contextualSpacing/>
              <w:jc w:val="center"/>
              <w:rPr>
                <w:color w:val="auto"/>
              </w:rPr>
            </w:pPr>
          </w:p>
        </w:tc>
      </w:tr>
      <w:tr w:rsidR="00F274EC" w:rsidRPr="0046748E" w14:paraId="0442326B"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69" w14:textId="77777777" w:rsidR="002058B4" w:rsidRPr="0046748E" w:rsidRDefault="002058B4" w:rsidP="00AA24D7">
            <w:pPr>
              <w:tabs>
                <w:tab w:val="left" w:pos="0"/>
              </w:tabs>
              <w:spacing w:after="0"/>
              <w:contextualSpacing/>
              <w:jc w:val="both"/>
              <w:rPr>
                <w:color w:val="auto"/>
              </w:rPr>
            </w:pPr>
            <w:r w:rsidRPr="0046748E">
              <w:rPr>
                <w:b/>
                <w:color w:val="auto"/>
              </w:rPr>
              <w:t xml:space="preserve">II. </w:t>
            </w:r>
            <w:r w:rsidRPr="0046748E">
              <w:rPr>
                <w:b/>
                <w:caps/>
                <w:color w:val="auto"/>
              </w:rPr>
              <w:t>FEJEZET</w:t>
            </w:r>
            <w:r w:rsidRPr="0046748E">
              <w:rPr>
                <w:b/>
                <w:color w:val="auto"/>
              </w:rPr>
              <w:t xml:space="preserve">: </w:t>
            </w:r>
            <w:r w:rsidRPr="0046748E">
              <w:rPr>
                <w:b/>
                <w:caps/>
                <w:color w:val="auto"/>
              </w:rPr>
              <w:t xml:space="preserve">Gazdasági </w:t>
            </w:r>
            <w:proofErr w:type="gramStart"/>
            <w:r w:rsidRPr="0046748E">
              <w:rPr>
                <w:b/>
                <w:caps/>
                <w:color w:val="auto"/>
              </w:rPr>
              <w:t>és</w:t>
            </w:r>
            <w:proofErr w:type="gramEnd"/>
            <w:r w:rsidRPr="0046748E">
              <w:rPr>
                <w:b/>
                <w:caps/>
                <w:color w:val="auto"/>
              </w:rPr>
              <w:t xml:space="preserve">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6A" w14:textId="77777777" w:rsidR="002058B4" w:rsidRPr="0046748E" w:rsidRDefault="002058B4" w:rsidP="00AA24D7">
            <w:pPr>
              <w:snapToGrid w:val="0"/>
              <w:spacing w:after="0"/>
              <w:ind w:left="110" w:right="74"/>
              <w:contextualSpacing/>
              <w:jc w:val="center"/>
              <w:rPr>
                <w:color w:val="auto"/>
              </w:rPr>
            </w:pPr>
          </w:p>
        </w:tc>
      </w:tr>
      <w:tr w:rsidR="00F274EC" w:rsidRPr="0046748E" w14:paraId="36DC1C9C" w14:textId="77777777" w:rsidTr="0071742F">
        <w:tc>
          <w:tcPr>
            <w:tcW w:w="7400" w:type="dxa"/>
            <w:tcBorders>
              <w:top w:val="single" w:sz="4" w:space="0" w:color="000000"/>
              <w:left w:val="single" w:sz="4" w:space="0" w:color="000000"/>
              <w:bottom w:val="single" w:sz="4" w:space="0" w:color="000000"/>
            </w:tcBorders>
            <w:shd w:val="clear" w:color="auto" w:fill="FFFFFF"/>
          </w:tcPr>
          <w:p w14:paraId="029115CD" w14:textId="5239E01F" w:rsidR="000D3FB7" w:rsidRPr="0046748E" w:rsidRDefault="00CA290A" w:rsidP="00AA24D7">
            <w:pPr>
              <w:tabs>
                <w:tab w:val="left" w:pos="0"/>
              </w:tabs>
              <w:spacing w:after="0"/>
              <w:contextualSpacing/>
              <w:jc w:val="both"/>
              <w:rPr>
                <w:color w:val="auto"/>
              </w:rPr>
            </w:pPr>
            <w:r w:rsidRPr="0046748E">
              <w:rPr>
                <w:color w:val="auto"/>
              </w:rPr>
              <w:t>E</w:t>
            </w:r>
            <w:r w:rsidR="000D3FB7" w:rsidRPr="0046748E">
              <w:rPr>
                <w:color w:val="auto"/>
              </w:rPr>
              <w:t>gységes európai közbeszerzési dokumentum (</w:t>
            </w:r>
            <w:r w:rsidR="007855F9" w:rsidRPr="0046748E">
              <w:rPr>
                <w:color w:val="auto"/>
              </w:rPr>
              <w:t>4</w:t>
            </w:r>
            <w:r w:rsidR="000D3FB7" w:rsidRPr="0046748E">
              <w:rPr>
                <w:color w:val="auto"/>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E0A41" w14:textId="77777777" w:rsidR="000D3FB7" w:rsidRPr="0046748E" w:rsidRDefault="000D3FB7" w:rsidP="00AA24D7">
            <w:pPr>
              <w:snapToGrid w:val="0"/>
              <w:spacing w:after="0"/>
              <w:ind w:left="110" w:right="74"/>
              <w:contextualSpacing/>
              <w:jc w:val="center"/>
              <w:rPr>
                <w:color w:val="auto"/>
              </w:rPr>
            </w:pPr>
          </w:p>
        </w:tc>
      </w:tr>
      <w:tr w:rsidR="00F274EC" w:rsidRPr="0046748E" w14:paraId="04423271"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6F" w14:textId="77777777" w:rsidR="002058B4" w:rsidRPr="0046748E" w:rsidRDefault="002058B4" w:rsidP="00AA24D7">
            <w:pPr>
              <w:tabs>
                <w:tab w:val="left" w:pos="0"/>
                <w:tab w:val="left" w:pos="1322"/>
              </w:tabs>
              <w:spacing w:after="0"/>
              <w:contextualSpacing/>
              <w:jc w:val="both"/>
              <w:rPr>
                <w:color w:val="auto"/>
              </w:rPr>
            </w:pPr>
            <w:r w:rsidRPr="0046748E">
              <w:rPr>
                <w:b/>
                <w:color w:val="auto"/>
              </w:rPr>
              <w:t>III. FEJEZET: 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0" w14:textId="77777777" w:rsidR="002058B4" w:rsidRPr="0046748E" w:rsidRDefault="002058B4" w:rsidP="00AA24D7">
            <w:pPr>
              <w:snapToGrid w:val="0"/>
              <w:spacing w:after="0"/>
              <w:ind w:left="110" w:right="74"/>
              <w:contextualSpacing/>
              <w:jc w:val="center"/>
              <w:rPr>
                <w:color w:val="auto"/>
              </w:rPr>
            </w:pPr>
          </w:p>
        </w:tc>
      </w:tr>
      <w:tr w:rsidR="00F274EC" w:rsidRPr="0046748E" w14:paraId="6E500C18" w14:textId="77777777" w:rsidTr="0071742F">
        <w:tc>
          <w:tcPr>
            <w:tcW w:w="7400" w:type="dxa"/>
            <w:tcBorders>
              <w:top w:val="single" w:sz="4" w:space="0" w:color="000000"/>
              <w:left w:val="single" w:sz="4" w:space="0" w:color="000000"/>
              <w:bottom w:val="single" w:sz="4" w:space="0" w:color="000000"/>
            </w:tcBorders>
            <w:shd w:val="clear" w:color="auto" w:fill="FFFFFF"/>
          </w:tcPr>
          <w:p w14:paraId="24726D8E" w14:textId="03C585A1" w:rsidR="000D3FB7" w:rsidRPr="0046748E" w:rsidRDefault="00CA290A" w:rsidP="00AA24D7">
            <w:pPr>
              <w:tabs>
                <w:tab w:val="left" w:pos="0"/>
                <w:tab w:val="left" w:pos="1322"/>
              </w:tabs>
              <w:spacing w:after="0"/>
              <w:contextualSpacing/>
              <w:jc w:val="both"/>
              <w:rPr>
                <w:color w:val="auto"/>
              </w:rPr>
            </w:pPr>
            <w:r w:rsidRPr="0046748E">
              <w:rPr>
                <w:color w:val="auto"/>
              </w:rPr>
              <w:t>E</w:t>
            </w:r>
            <w:r w:rsidR="000D3FB7" w:rsidRPr="0046748E">
              <w:rPr>
                <w:color w:val="auto"/>
              </w:rPr>
              <w:t xml:space="preserve">gységes európai közbeszerzési dokumentum </w:t>
            </w:r>
            <w:r w:rsidR="007855F9" w:rsidRPr="0046748E">
              <w:rPr>
                <w:color w:val="auto"/>
              </w:rPr>
              <w:t>(4.</w:t>
            </w:r>
            <w:r w:rsidR="000D3FB7" w:rsidRPr="0046748E">
              <w:rPr>
                <w:color w:val="auto"/>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19CFA" w14:textId="77777777" w:rsidR="000D3FB7" w:rsidRPr="0046748E" w:rsidRDefault="000D3FB7" w:rsidP="00AA24D7">
            <w:pPr>
              <w:snapToGrid w:val="0"/>
              <w:spacing w:after="0"/>
              <w:ind w:left="110" w:right="74"/>
              <w:contextualSpacing/>
              <w:jc w:val="center"/>
              <w:rPr>
                <w:color w:val="auto"/>
              </w:rPr>
            </w:pPr>
          </w:p>
        </w:tc>
      </w:tr>
      <w:tr w:rsidR="00F274EC" w:rsidRPr="0046748E" w14:paraId="0442327C"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7A" w14:textId="62AFFA23" w:rsidR="00842223" w:rsidRPr="0046748E" w:rsidRDefault="007714A7" w:rsidP="00AA24D7">
            <w:pPr>
              <w:tabs>
                <w:tab w:val="left" w:pos="1322"/>
              </w:tabs>
              <w:spacing w:after="0"/>
              <w:contextualSpacing/>
              <w:jc w:val="both"/>
              <w:rPr>
                <w:color w:val="auto"/>
              </w:rPr>
            </w:pPr>
            <w:r w:rsidRPr="0046748E">
              <w:rPr>
                <w:b/>
                <w:color w:val="auto"/>
              </w:rPr>
              <w:t xml:space="preserve">IV. FEJEZET: A </w:t>
            </w:r>
            <w:r w:rsidR="00396051" w:rsidRPr="0046748E">
              <w:rPr>
                <w:b/>
                <w:color w:val="auto"/>
              </w:rPr>
              <w:t>RÉSZVÉTELI FELHÍVÁS</w:t>
            </w:r>
            <w:r w:rsidR="00842223" w:rsidRPr="0046748E">
              <w:rPr>
                <w:b/>
                <w:color w:val="auto"/>
              </w:rPr>
              <w:t>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B" w14:textId="77777777" w:rsidR="00842223" w:rsidRPr="0046748E" w:rsidRDefault="00842223" w:rsidP="00AA24D7">
            <w:pPr>
              <w:tabs>
                <w:tab w:val="left" w:pos="4255"/>
                <w:tab w:val="left" w:pos="4726"/>
              </w:tabs>
              <w:snapToGrid w:val="0"/>
              <w:spacing w:after="0"/>
              <w:ind w:left="851" w:hanging="851"/>
              <w:contextualSpacing/>
              <w:jc w:val="center"/>
              <w:rPr>
                <w:color w:val="auto"/>
              </w:rPr>
            </w:pPr>
          </w:p>
        </w:tc>
      </w:tr>
      <w:tr w:rsidR="00F274EC" w:rsidRPr="0046748E" w14:paraId="0442327F"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7D" w14:textId="2980807D" w:rsidR="00842223" w:rsidRPr="0046748E" w:rsidRDefault="00396051" w:rsidP="00AA24D7">
            <w:pPr>
              <w:pStyle w:val="Nincstrkz1"/>
              <w:spacing w:line="276" w:lineRule="auto"/>
              <w:contextualSpacing/>
              <w:jc w:val="both"/>
              <w:rPr>
                <w:rFonts w:ascii="Arial" w:hAnsi="Arial" w:cs="Arial"/>
                <w:color w:val="auto"/>
                <w:sz w:val="24"/>
                <w:szCs w:val="24"/>
              </w:rPr>
            </w:pPr>
            <w:r w:rsidRPr="0046748E">
              <w:rPr>
                <w:rFonts w:ascii="Arial" w:hAnsi="Arial" w:cs="Arial"/>
                <w:color w:val="auto"/>
                <w:sz w:val="24"/>
                <w:szCs w:val="24"/>
              </w:rPr>
              <w:t>Részvételre jelentkező</w:t>
            </w:r>
            <w:r w:rsidR="00842223" w:rsidRPr="0046748E">
              <w:rPr>
                <w:rFonts w:ascii="Arial" w:hAnsi="Arial" w:cs="Arial"/>
                <w:color w:val="auto"/>
                <w:sz w:val="24"/>
                <w:szCs w:val="24"/>
              </w:rPr>
              <w:t>, az alkalmasság igazolásába bevont (kapacitást nyújtó) gazdasági</w:t>
            </w:r>
            <w:r w:rsidR="00C330DA" w:rsidRPr="0046748E">
              <w:rPr>
                <w:rFonts w:ascii="Arial" w:hAnsi="Arial" w:cs="Arial"/>
                <w:color w:val="auto"/>
                <w:sz w:val="24"/>
                <w:szCs w:val="24"/>
              </w:rPr>
              <w:t xml:space="preserve"> </w:t>
            </w:r>
            <w:r w:rsidR="00842223" w:rsidRPr="0046748E">
              <w:rPr>
                <w:rFonts w:ascii="Arial" w:hAnsi="Arial" w:cs="Arial"/>
                <w:color w:val="auto"/>
                <w:sz w:val="24"/>
                <w:szCs w:val="24"/>
              </w:rPr>
              <w:t xml:space="preserve">szereplő cégjegyzésre jogosult, </w:t>
            </w:r>
            <w:r w:rsidR="00886BE0" w:rsidRPr="0046748E">
              <w:rPr>
                <w:rFonts w:ascii="Arial" w:hAnsi="Arial" w:cs="Arial"/>
                <w:color w:val="auto"/>
                <w:sz w:val="24"/>
                <w:szCs w:val="24"/>
              </w:rPr>
              <w:t>részvételi jelentkezésbe</w:t>
            </w:r>
            <w:r w:rsidR="00842223" w:rsidRPr="0046748E">
              <w:rPr>
                <w:rFonts w:ascii="Arial" w:hAnsi="Arial" w:cs="Arial"/>
                <w:color w:val="auto"/>
                <w:sz w:val="24"/>
                <w:szCs w:val="24"/>
              </w:rPr>
              <w:t>n csatolt nyilatkozatot, dokumentumot</w:t>
            </w:r>
            <w:r w:rsidR="00C330DA" w:rsidRPr="0046748E">
              <w:rPr>
                <w:rFonts w:ascii="Arial" w:hAnsi="Arial" w:cs="Arial"/>
                <w:color w:val="auto"/>
                <w:sz w:val="24"/>
                <w:szCs w:val="24"/>
              </w:rPr>
              <w:t xml:space="preserve"> </w:t>
            </w:r>
            <w:r w:rsidR="00842223" w:rsidRPr="0046748E">
              <w:rPr>
                <w:rFonts w:ascii="Arial" w:hAnsi="Arial" w:cs="Arial"/>
                <w:color w:val="auto"/>
                <w:sz w:val="24"/>
                <w:szCs w:val="24"/>
              </w:rPr>
              <w:t>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E" w14:textId="77777777" w:rsidR="00842223" w:rsidRPr="0046748E" w:rsidRDefault="00842223" w:rsidP="00AA24D7">
            <w:pPr>
              <w:snapToGrid w:val="0"/>
              <w:spacing w:after="0"/>
              <w:ind w:left="110" w:right="74"/>
              <w:contextualSpacing/>
              <w:jc w:val="center"/>
              <w:rPr>
                <w:color w:val="auto"/>
              </w:rPr>
            </w:pPr>
          </w:p>
        </w:tc>
      </w:tr>
      <w:tr w:rsidR="00F274EC" w:rsidRPr="0046748E" w14:paraId="04423285"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83" w14:textId="710DC114" w:rsidR="00842223" w:rsidRPr="0046748E" w:rsidRDefault="00842223" w:rsidP="00AA24D7">
            <w:pPr>
              <w:spacing w:after="0"/>
              <w:contextualSpacing/>
              <w:jc w:val="both"/>
              <w:rPr>
                <w:color w:val="auto"/>
              </w:rPr>
            </w:pPr>
            <w:r w:rsidRPr="0046748E">
              <w:rPr>
                <w:color w:val="auto"/>
              </w:rPr>
              <w:t xml:space="preserve">A cégkivonatban nem szereplő kötelezettségvállalók esetében a cégjegyzésre jogosult személytől származó, </w:t>
            </w:r>
            <w:r w:rsidR="0032170F" w:rsidRPr="0046748E">
              <w:rPr>
                <w:color w:val="auto"/>
              </w:rPr>
              <w:t>részvételi jelentkezés</w:t>
            </w:r>
            <w:r w:rsidRPr="0046748E">
              <w:rPr>
                <w:color w:val="auto"/>
              </w:rPr>
              <w:t xml:space="preserve"> aláírására vonatkozó (a meghatalmazott aláírását is tartalmazó) írásos meghatalmazás teljes bizonyító erejű magánokiratba foglalva </w:t>
            </w:r>
            <w:r w:rsidR="00497921" w:rsidRPr="0046748E">
              <w:rPr>
                <w:color w:val="auto"/>
              </w:rPr>
              <w:t>(</w:t>
            </w:r>
            <w:r w:rsidR="00EE222E" w:rsidRPr="0046748E">
              <w:rPr>
                <w:color w:val="auto"/>
              </w:rPr>
              <w:t>7</w:t>
            </w:r>
            <w:r w:rsidR="00FD2C54" w:rsidRPr="0046748E">
              <w:rPr>
                <w:color w:val="auto"/>
              </w:rPr>
              <w:t>. sz. melléklet,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84" w14:textId="77777777" w:rsidR="00842223" w:rsidRPr="0046748E" w:rsidRDefault="00842223" w:rsidP="00AA24D7">
            <w:pPr>
              <w:snapToGrid w:val="0"/>
              <w:spacing w:after="0"/>
              <w:ind w:left="110" w:right="74"/>
              <w:contextualSpacing/>
              <w:jc w:val="center"/>
              <w:rPr>
                <w:color w:val="auto"/>
              </w:rPr>
            </w:pPr>
          </w:p>
        </w:tc>
      </w:tr>
      <w:tr w:rsidR="00A636EF" w:rsidRPr="0046748E" w14:paraId="4C050D2F" w14:textId="77777777" w:rsidTr="0071742F">
        <w:tc>
          <w:tcPr>
            <w:tcW w:w="7400" w:type="dxa"/>
            <w:tcBorders>
              <w:top w:val="single" w:sz="4" w:space="0" w:color="000000"/>
              <w:left w:val="single" w:sz="4" w:space="0" w:color="000000"/>
              <w:bottom w:val="single" w:sz="4" w:space="0" w:color="000000"/>
            </w:tcBorders>
            <w:shd w:val="clear" w:color="auto" w:fill="FFFFFF"/>
          </w:tcPr>
          <w:p w14:paraId="318AC280" w14:textId="04145E12" w:rsidR="00A636EF" w:rsidRPr="0046748E" w:rsidRDefault="00A636EF" w:rsidP="00AA24D7">
            <w:pPr>
              <w:spacing w:after="0"/>
              <w:contextualSpacing/>
              <w:jc w:val="both"/>
              <w:rPr>
                <w:color w:val="auto"/>
              </w:rPr>
            </w:pPr>
            <w:r w:rsidRPr="0046748E">
              <w:rPr>
                <w:color w:val="auto"/>
              </w:rPr>
              <w:t>Nyilatkozat dokumentáció letöltéséreől (8.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481D1" w14:textId="77777777" w:rsidR="00A636EF" w:rsidRPr="0046748E" w:rsidRDefault="00A636EF" w:rsidP="00AA24D7">
            <w:pPr>
              <w:snapToGrid w:val="0"/>
              <w:spacing w:after="0"/>
              <w:ind w:left="110" w:right="74"/>
              <w:contextualSpacing/>
              <w:jc w:val="center"/>
              <w:rPr>
                <w:color w:val="auto"/>
              </w:rPr>
            </w:pPr>
          </w:p>
        </w:tc>
      </w:tr>
      <w:tr w:rsidR="00F274EC" w:rsidRPr="0046748E" w14:paraId="04423289"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87" w14:textId="04ABFABB" w:rsidR="00842223" w:rsidRPr="0046748E" w:rsidRDefault="00AC61E7" w:rsidP="00AA24D7">
            <w:pPr>
              <w:tabs>
                <w:tab w:val="left" w:pos="567"/>
              </w:tabs>
              <w:spacing w:after="0"/>
              <w:contextualSpacing/>
              <w:jc w:val="both"/>
              <w:rPr>
                <w:color w:val="auto"/>
              </w:rPr>
            </w:pPr>
            <w:r w:rsidRPr="0046748E">
              <w:rPr>
                <w:color w:val="auto"/>
              </w:rPr>
              <w:t xml:space="preserve">Közös </w:t>
            </w:r>
            <w:r w:rsidR="00396051" w:rsidRPr="0046748E">
              <w:rPr>
                <w:color w:val="auto"/>
              </w:rPr>
              <w:t>részvételre jelentkező</w:t>
            </w:r>
            <w:r w:rsidRPr="0046748E">
              <w:rPr>
                <w:color w:val="auto"/>
              </w:rPr>
              <w:t>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88" w14:textId="77777777" w:rsidR="00842223" w:rsidRPr="0046748E" w:rsidRDefault="00842223" w:rsidP="00AA24D7">
            <w:pPr>
              <w:snapToGrid w:val="0"/>
              <w:spacing w:after="0"/>
              <w:ind w:left="110" w:right="74"/>
              <w:contextualSpacing/>
              <w:jc w:val="center"/>
              <w:rPr>
                <w:color w:val="auto"/>
              </w:rPr>
            </w:pPr>
          </w:p>
        </w:tc>
      </w:tr>
      <w:tr w:rsidR="007750E8" w:rsidRPr="0046748E" w14:paraId="04423292" w14:textId="77777777" w:rsidTr="0071742F">
        <w:tc>
          <w:tcPr>
            <w:tcW w:w="7400" w:type="dxa"/>
            <w:tcBorders>
              <w:top w:val="single" w:sz="4" w:space="0" w:color="000000"/>
              <w:left w:val="single" w:sz="4" w:space="0" w:color="000000"/>
              <w:bottom w:val="single" w:sz="4" w:space="0" w:color="000000"/>
            </w:tcBorders>
            <w:shd w:val="clear" w:color="auto" w:fill="FFFFFF"/>
            <w:vAlign w:val="center"/>
          </w:tcPr>
          <w:p w14:paraId="04423290" w14:textId="77777777" w:rsidR="007750E8" w:rsidRPr="0046748E" w:rsidRDefault="007750E8" w:rsidP="00AA24D7">
            <w:pPr>
              <w:tabs>
                <w:tab w:val="left" w:pos="709"/>
              </w:tabs>
              <w:spacing w:after="0"/>
              <w:contextualSpacing/>
              <w:jc w:val="both"/>
              <w:rPr>
                <w:color w:val="auto"/>
              </w:rPr>
            </w:pPr>
            <w:r w:rsidRPr="0046748E">
              <w:rPr>
                <w:b/>
                <w:color w:val="auto"/>
              </w:rPr>
              <w:t>V. FEJEZET: 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91" w14:textId="334CB068" w:rsidR="007750E8" w:rsidRPr="0046748E" w:rsidRDefault="007750E8" w:rsidP="00AA24D7">
            <w:pPr>
              <w:spacing w:after="0"/>
              <w:ind w:left="110" w:right="74"/>
              <w:contextualSpacing/>
              <w:jc w:val="center"/>
              <w:rPr>
                <w:b/>
                <w:color w:val="auto"/>
              </w:rPr>
            </w:pPr>
          </w:p>
        </w:tc>
      </w:tr>
      <w:tr w:rsidR="007750E8" w:rsidRPr="0046748E" w14:paraId="04423295"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93" w14:textId="141BF067" w:rsidR="007750E8" w:rsidRPr="0046748E" w:rsidRDefault="007750E8" w:rsidP="00AA24D7">
            <w:pPr>
              <w:tabs>
                <w:tab w:val="left" w:pos="709"/>
              </w:tabs>
              <w:spacing w:after="0"/>
              <w:contextualSpacing/>
              <w:jc w:val="both"/>
              <w:rPr>
                <w:color w:val="auto"/>
              </w:rPr>
            </w:pPr>
            <w:r w:rsidRPr="0046748E">
              <w:rPr>
                <w:b/>
                <w:color w:val="auto"/>
              </w:rPr>
              <w:t xml:space="preserve">VI. FEJEZET: A </w:t>
            </w:r>
            <w:r w:rsidR="00396051" w:rsidRPr="0046748E">
              <w:rPr>
                <w:b/>
                <w:color w:val="auto"/>
              </w:rPr>
              <w:t>RÉSZVÉTELRE JELENTKEZŐ</w:t>
            </w:r>
            <w:r w:rsidRPr="0046748E">
              <w:rPr>
                <w:b/>
                <w:color w:val="auto"/>
              </w:rPr>
              <w:t xml:space="preserve">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94" w14:textId="77777777" w:rsidR="007750E8" w:rsidRPr="0046748E" w:rsidRDefault="007750E8" w:rsidP="00AA24D7">
            <w:pPr>
              <w:snapToGrid w:val="0"/>
              <w:spacing w:after="0"/>
              <w:ind w:left="110" w:right="74"/>
              <w:contextualSpacing/>
              <w:jc w:val="center"/>
              <w:rPr>
                <w:color w:val="auto"/>
              </w:rPr>
            </w:pPr>
          </w:p>
        </w:tc>
      </w:tr>
      <w:tr w:rsidR="007750E8" w:rsidRPr="0046748E" w14:paraId="213B038C" w14:textId="77777777" w:rsidTr="0071742F">
        <w:tc>
          <w:tcPr>
            <w:tcW w:w="7400" w:type="dxa"/>
            <w:tcBorders>
              <w:top w:val="single" w:sz="4" w:space="0" w:color="000000"/>
              <w:left w:val="single" w:sz="4" w:space="0" w:color="000000"/>
              <w:bottom w:val="single" w:sz="4" w:space="0" w:color="000000"/>
            </w:tcBorders>
            <w:shd w:val="clear" w:color="auto" w:fill="FFFFFF"/>
          </w:tcPr>
          <w:p w14:paraId="715C9F7B" w14:textId="32DDF713" w:rsidR="007750E8" w:rsidRPr="0046748E" w:rsidRDefault="007750E8" w:rsidP="002C38D9">
            <w:pPr>
              <w:tabs>
                <w:tab w:val="left" w:pos="709"/>
              </w:tabs>
              <w:spacing w:after="0"/>
              <w:contextualSpacing/>
              <w:jc w:val="both"/>
              <w:rPr>
                <w:b/>
                <w:color w:val="auto"/>
              </w:rPr>
            </w:pPr>
            <w:r w:rsidRPr="0046748E">
              <w:rPr>
                <w:b/>
                <w:color w:val="auto"/>
              </w:rPr>
              <w:t xml:space="preserve">a papír alapú példányról készített </w:t>
            </w:r>
            <w:r w:rsidR="002C38D9">
              <w:rPr>
                <w:b/>
                <w:color w:val="auto"/>
              </w:rPr>
              <w:t>1</w:t>
            </w:r>
            <w:r w:rsidRPr="0046748E">
              <w:rPr>
                <w:b/>
                <w:color w:val="auto"/>
              </w:rPr>
              <w:t xml:space="preserve">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1F28" w14:textId="77777777" w:rsidR="007750E8" w:rsidRPr="0046748E" w:rsidRDefault="007750E8" w:rsidP="00AA24D7">
            <w:pPr>
              <w:snapToGrid w:val="0"/>
              <w:spacing w:after="0"/>
              <w:ind w:left="110" w:right="74"/>
              <w:contextualSpacing/>
              <w:jc w:val="center"/>
              <w:rPr>
                <w:color w:val="auto"/>
              </w:rPr>
            </w:pPr>
          </w:p>
        </w:tc>
      </w:tr>
    </w:tbl>
    <w:p w14:paraId="04423297" w14:textId="23C1A2E1" w:rsidR="002058B4" w:rsidRPr="0046748E" w:rsidRDefault="00886BE0" w:rsidP="00AA24D7">
      <w:pPr>
        <w:spacing w:after="0"/>
        <w:contextualSpacing/>
        <w:jc w:val="both"/>
        <w:rPr>
          <w:color w:val="auto"/>
        </w:rPr>
      </w:pPr>
      <w:r w:rsidRPr="0046748E">
        <w:rPr>
          <w:color w:val="auto"/>
        </w:rPr>
        <w:t xml:space="preserve">A részvételi jelentkezés </w:t>
      </w:r>
      <w:r w:rsidR="002058B4" w:rsidRPr="0046748E">
        <w:rPr>
          <w:color w:val="auto"/>
        </w:rPr>
        <w:t>minden oly</w:t>
      </w:r>
      <w:r w:rsidRPr="0046748E">
        <w:rPr>
          <w:color w:val="auto"/>
        </w:rPr>
        <w:t>an oldalát, amelyen – a részvételi jelentkezés</w:t>
      </w:r>
      <w:r w:rsidR="002058B4" w:rsidRPr="0046748E">
        <w:rPr>
          <w:color w:val="auto"/>
        </w:rPr>
        <w:t xml:space="preserve"> beadása előtt - módosítást hajtottak végre, az adott dokumentumot aláíró </w:t>
      </w:r>
      <w:proofErr w:type="gramStart"/>
      <w:r w:rsidR="002058B4" w:rsidRPr="0046748E">
        <w:rPr>
          <w:color w:val="auto"/>
        </w:rPr>
        <w:t>személy(</w:t>
      </w:r>
      <w:proofErr w:type="gramEnd"/>
      <w:r w:rsidR="002058B4" w:rsidRPr="0046748E">
        <w:rPr>
          <w:color w:val="auto"/>
        </w:rPr>
        <w:t>ek)nek a módosításnál is kézjeggyel kell ellátni.</w:t>
      </w:r>
    </w:p>
    <w:p w14:paraId="3EDD1DC6" w14:textId="005EBDA8" w:rsidR="00692FE6" w:rsidRPr="0046748E" w:rsidRDefault="00692FE6" w:rsidP="00AA24D7">
      <w:pPr>
        <w:spacing w:after="0"/>
        <w:contextualSpacing/>
        <w:jc w:val="both"/>
        <w:rPr>
          <w:b/>
          <w:color w:val="auto"/>
        </w:rPr>
      </w:pPr>
    </w:p>
    <w:p w14:paraId="313A4ED3" w14:textId="77777777" w:rsidR="00BA5493" w:rsidRPr="0046748E" w:rsidRDefault="00BA5493" w:rsidP="00AA24D7">
      <w:pPr>
        <w:spacing w:after="0"/>
        <w:contextualSpacing/>
        <w:jc w:val="center"/>
        <w:rPr>
          <w:b/>
          <w:highlight w:val="yellow"/>
        </w:rPr>
      </w:pPr>
    </w:p>
    <w:p w14:paraId="2C6B4683" w14:textId="77777777" w:rsidR="00BA5493" w:rsidRPr="0046748E" w:rsidRDefault="00BA5493" w:rsidP="00AA24D7">
      <w:pPr>
        <w:spacing w:after="0"/>
        <w:contextualSpacing/>
        <w:jc w:val="center"/>
        <w:rPr>
          <w:b/>
          <w:highlight w:val="yellow"/>
        </w:rPr>
      </w:pPr>
    </w:p>
    <w:p w14:paraId="04423298" w14:textId="77777777" w:rsidR="002058B4" w:rsidRPr="0046748E" w:rsidRDefault="002058B4" w:rsidP="00AA24D7">
      <w:pPr>
        <w:pageBreakBefore/>
        <w:spacing w:after="0"/>
        <w:contextualSpacing/>
        <w:jc w:val="right"/>
        <w:rPr>
          <w:color w:val="auto"/>
        </w:rPr>
      </w:pPr>
      <w:r w:rsidRPr="0046748E">
        <w:rPr>
          <w:b/>
          <w:color w:val="auto"/>
        </w:rPr>
        <w:t>2.1. számú melléklet</w:t>
      </w:r>
    </w:p>
    <w:p w14:paraId="04423299" w14:textId="77777777" w:rsidR="002058B4" w:rsidRPr="0046748E" w:rsidRDefault="002058B4" w:rsidP="00AA24D7">
      <w:pPr>
        <w:spacing w:after="0"/>
        <w:contextualSpacing/>
        <w:rPr>
          <w:color w:val="auto"/>
          <w:highlight w:val="yellow"/>
        </w:rPr>
      </w:pPr>
    </w:p>
    <w:p w14:paraId="5C0D9CBF" w14:textId="77777777" w:rsidR="00396051" w:rsidRPr="0046748E" w:rsidRDefault="00396051" w:rsidP="00AA24D7">
      <w:pPr>
        <w:spacing w:after="0"/>
        <w:ind w:right="-2"/>
        <w:contextualSpacing/>
        <w:jc w:val="center"/>
        <w:rPr>
          <w:b/>
          <w:color w:val="auto"/>
        </w:rPr>
      </w:pPr>
      <w:r w:rsidRPr="0046748E">
        <w:rPr>
          <w:b/>
          <w:caps/>
          <w:color w:val="auto"/>
        </w:rPr>
        <w:t>Felolvasólap</w:t>
      </w:r>
    </w:p>
    <w:p w14:paraId="11433F01" w14:textId="551286BF" w:rsidR="00396051" w:rsidRPr="0046748E" w:rsidRDefault="00396051" w:rsidP="00AA24D7">
      <w:pPr>
        <w:spacing w:after="0"/>
        <w:ind w:right="-2"/>
        <w:contextualSpacing/>
        <w:jc w:val="center"/>
        <w:rPr>
          <w:b/>
          <w:color w:val="auto"/>
        </w:rPr>
      </w:pPr>
      <w:r w:rsidRPr="0046748E">
        <w:rPr>
          <w:b/>
          <w:color w:val="auto"/>
        </w:rPr>
        <w:t>(önálló jelentkezés esetén)</w:t>
      </w:r>
    </w:p>
    <w:p w14:paraId="42C82F65" w14:textId="77777777" w:rsidR="00CE26F4" w:rsidRPr="0046748E" w:rsidRDefault="00CE26F4" w:rsidP="00AA24D7">
      <w:pPr>
        <w:spacing w:after="0"/>
        <w:ind w:right="-2"/>
        <w:contextualSpacing/>
        <w:jc w:val="center"/>
        <w:rPr>
          <w:b/>
          <w:color w:val="auto"/>
        </w:rPr>
      </w:pPr>
    </w:p>
    <w:p w14:paraId="5BD4C741" w14:textId="77777777" w:rsidR="00396051" w:rsidRPr="0046748E" w:rsidRDefault="00396051" w:rsidP="00AA24D7">
      <w:pPr>
        <w:numPr>
          <w:ilvl w:val="0"/>
          <w:numId w:val="5"/>
        </w:numPr>
        <w:spacing w:after="0"/>
        <w:ind w:left="567" w:right="-2" w:hanging="357"/>
        <w:contextualSpacing/>
        <w:jc w:val="both"/>
        <w:rPr>
          <w:color w:val="auto"/>
        </w:rPr>
      </w:pPr>
      <w:r w:rsidRPr="0046748E">
        <w:rPr>
          <w:b/>
          <w:color w:val="auto"/>
        </w:rPr>
        <w:t>Részvételre jelentkező</w:t>
      </w:r>
    </w:p>
    <w:p w14:paraId="0CECE3CE" w14:textId="77777777" w:rsidR="00396051" w:rsidRPr="0046748E" w:rsidRDefault="00396051" w:rsidP="00AA24D7">
      <w:pPr>
        <w:spacing w:after="0"/>
        <w:ind w:left="720" w:right="-2"/>
        <w:contextualSpacing/>
        <w:jc w:val="both"/>
        <w:rPr>
          <w:color w:val="auto"/>
        </w:rPr>
      </w:pPr>
      <w:r w:rsidRPr="0046748E">
        <w:rPr>
          <w:color w:val="auto"/>
        </w:rPr>
        <w:t xml:space="preserve">Név: </w:t>
      </w:r>
      <w:r w:rsidRPr="0046748E">
        <w:rPr>
          <w:color w:val="auto"/>
        </w:rPr>
        <w:tab/>
      </w:r>
    </w:p>
    <w:p w14:paraId="76EC0B7B" w14:textId="77777777" w:rsidR="00396051" w:rsidRPr="0046748E" w:rsidRDefault="00396051" w:rsidP="00AA24D7">
      <w:pPr>
        <w:spacing w:after="0"/>
        <w:ind w:left="720" w:right="-2"/>
        <w:contextualSpacing/>
        <w:jc w:val="both"/>
        <w:rPr>
          <w:color w:val="auto"/>
        </w:rPr>
      </w:pPr>
      <w:r w:rsidRPr="0046748E">
        <w:rPr>
          <w:color w:val="auto"/>
        </w:rPr>
        <w:t xml:space="preserve">Székhely: </w:t>
      </w:r>
      <w:r w:rsidRPr="0046748E">
        <w:rPr>
          <w:color w:val="auto"/>
        </w:rPr>
        <w:tab/>
      </w:r>
    </w:p>
    <w:p w14:paraId="58816FFC" w14:textId="77777777" w:rsidR="00396051" w:rsidRPr="0046748E" w:rsidRDefault="00396051" w:rsidP="00AA24D7">
      <w:pPr>
        <w:spacing w:after="0"/>
        <w:ind w:left="720" w:right="-2"/>
        <w:contextualSpacing/>
        <w:jc w:val="both"/>
        <w:rPr>
          <w:color w:val="auto"/>
        </w:rPr>
      </w:pPr>
      <w:r w:rsidRPr="0046748E">
        <w:rPr>
          <w:color w:val="auto"/>
        </w:rPr>
        <w:t xml:space="preserve">Telefon: </w:t>
      </w:r>
      <w:r w:rsidRPr="0046748E">
        <w:rPr>
          <w:color w:val="auto"/>
        </w:rPr>
        <w:tab/>
        <w:t xml:space="preserve"> Fax: </w:t>
      </w:r>
      <w:r w:rsidRPr="0046748E">
        <w:rPr>
          <w:color w:val="auto"/>
        </w:rPr>
        <w:tab/>
      </w:r>
    </w:p>
    <w:p w14:paraId="735CA096" w14:textId="77777777" w:rsidR="009A414C" w:rsidRPr="0046748E" w:rsidRDefault="00396051" w:rsidP="00AA24D7">
      <w:pPr>
        <w:spacing w:after="0"/>
        <w:ind w:left="720" w:right="-2"/>
        <w:contextualSpacing/>
        <w:jc w:val="both"/>
        <w:rPr>
          <w:color w:val="auto"/>
        </w:rPr>
      </w:pPr>
      <w:r w:rsidRPr="0046748E">
        <w:rPr>
          <w:color w:val="auto"/>
        </w:rPr>
        <w:t xml:space="preserve">E-mail: </w:t>
      </w:r>
    </w:p>
    <w:p w14:paraId="78B1EB96" w14:textId="698BE6AA" w:rsidR="00396051" w:rsidRPr="0046748E" w:rsidRDefault="009A414C" w:rsidP="00AA24D7">
      <w:pPr>
        <w:spacing w:after="0"/>
        <w:ind w:left="720" w:right="-2"/>
        <w:contextualSpacing/>
        <w:jc w:val="both"/>
        <w:rPr>
          <w:color w:val="auto"/>
        </w:rPr>
      </w:pPr>
      <w:r w:rsidRPr="0046748E">
        <w:rPr>
          <w:color w:val="auto"/>
        </w:rPr>
        <w:t>Adószám:</w:t>
      </w:r>
      <w:r w:rsidR="00396051" w:rsidRPr="0046748E">
        <w:rPr>
          <w:color w:val="auto"/>
        </w:rPr>
        <w:tab/>
      </w:r>
    </w:p>
    <w:p w14:paraId="5CA7DFEA" w14:textId="77777777" w:rsidR="00396051" w:rsidRPr="0046748E" w:rsidRDefault="00396051" w:rsidP="00AA24D7">
      <w:pPr>
        <w:tabs>
          <w:tab w:val="right" w:leader="underscore" w:pos="4678"/>
        </w:tabs>
        <w:spacing w:after="0"/>
        <w:ind w:right="-2"/>
        <w:contextualSpacing/>
        <w:jc w:val="both"/>
        <w:rPr>
          <w:color w:val="auto"/>
        </w:rPr>
      </w:pPr>
    </w:p>
    <w:p w14:paraId="2F45E8C1" w14:textId="77777777" w:rsidR="00396051" w:rsidRPr="0046748E" w:rsidRDefault="00396051" w:rsidP="00AA24D7">
      <w:pPr>
        <w:numPr>
          <w:ilvl w:val="0"/>
          <w:numId w:val="5"/>
        </w:numPr>
        <w:spacing w:after="0"/>
        <w:ind w:left="567" w:right="-2"/>
        <w:contextualSpacing/>
        <w:jc w:val="both"/>
        <w:rPr>
          <w:b/>
          <w:i/>
          <w:color w:val="auto"/>
        </w:rPr>
      </w:pPr>
      <w:r w:rsidRPr="0046748E">
        <w:rPr>
          <w:b/>
          <w:color w:val="auto"/>
        </w:rPr>
        <w:t>Részvételre jelentkezés tárgya:</w:t>
      </w:r>
      <w:r w:rsidRPr="0046748E">
        <w:rPr>
          <w:b/>
          <w:i/>
          <w:color w:val="auto"/>
        </w:rPr>
        <w:t xml:space="preserve"> </w:t>
      </w:r>
    </w:p>
    <w:p w14:paraId="4FE12973" w14:textId="77777777" w:rsidR="003C07E5" w:rsidRDefault="003C07E5" w:rsidP="005654BC">
      <w:pPr>
        <w:spacing w:after="0"/>
        <w:ind w:right="-2"/>
        <w:contextualSpacing/>
        <w:jc w:val="both"/>
      </w:pPr>
    </w:p>
    <w:p w14:paraId="0C000D34" w14:textId="23EF8DD1" w:rsidR="003C07E5" w:rsidRDefault="005654BC" w:rsidP="003C07E5">
      <w:pPr>
        <w:spacing w:after="0"/>
        <w:ind w:right="-2"/>
        <w:contextualSpacing/>
        <w:jc w:val="center"/>
        <w:rPr>
          <w:b/>
        </w:rPr>
      </w:pPr>
      <w:r w:rsidRPr="003C07E5">
        <w:rPr>
          <w:b/>
        </w:rPr>
        <w:t>„</w:t>
      </w:r>
      <w:r w:rsidR="008C14EF" w:rsidRPr="003C07E5">
        <w:rPr>
          <w:b/>
        </w:rPr>
        <w:t>A Zrínyi utca 12-14. szám alatti ingatlan</w:t>
      </w:r>
    </w:p>
    <w:p w14:paraId="39F21B0D" w14:textId="790730FF" w:rsidR="00396051" w:rsidRPr="003C07E5" w:rsidRDefault="008C14EF" w:rsidP="003C07E5">
      <w:pPr>
        <w:spacing w:after="0"/>
        <w:ind w:right="-2"/>
        <w:contextualSpacing/>
        <w:jc w:val="center"/>
        <w:rPr>
          <w:b/>
          <w:color w:val="auto"/>
        </w:rPr>
      </w:pPr>
      <w:proofErr w:type="gramStart"/>
      <w:r w:rsidRPr="003C07E5">
        <w:rPr>
          <w:b/>
        </w:rPr>
        <w:t>engedélyes</w:t>
      </w:r>
      <w:proofErr w:type="gramEnd"/>
      <w:r w:rsidRPr="003C07E5">
        <w:rPr>
          <w:b/>
        </w:rPr>
        <w:t xml:space="preserve"> és kiviteli terveinek elkészítése</w:t>
      </w:r>
      <w:r w:rsidR="005654BC" w:rsidRPr="003C07E5">
        <w:rPr>
          <w:b/>
        </w:rPr>
        <w:t>”</w:t>
      </w:r>
    </w:p>
    <w:p w14:paraId="180496C5" w14:textId="77777777" w:rsidR="00396051" w:rsidRDefault="00396051" w:rsidP="00AA24D7">
      <w:pPr>
        <w:spacing w:after="0"/>
        <w:ind w:right="-2"/>
        <w:contextualSpacing/>
        <w:jc w:val="both"/>
        <w:rPr>
          <w:color w:val="auto"/>
        </w:rPr>
      </w:pPr>
    </w:p>
    <w:p w14:paraId="3820430C" w14:textId="77777777" w:rsidR="003C07E5" w:rsidRPr="0046748E" w:rsidRDefault="003C07E5" w:rsidP="00AA24D7">
      <w:pPr>
        <w:spacing w:after="0"/>
        <w:ind w:right="-2"/>
        <w:contextualSpacing/>
        <w:jc w:val="both"/>
        <w:rPr>
          <w:color w:val="auto"/>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3507"/>
        <w:gridCol w:w="4320"/>
      </w:tblGrid>
      <w:tr w:rsidR="00396051" w:rsidRPr="0046748E" w14:paraId="672187EF" w14:textId="77777777" w:rsidTr="00460C7A">
        <w:tc>
          <w:tcPr>
            <w:tcW w:w="9488" w:type="dxa"/>
            <w:gridSpan w:val="3"/>
          </w:tcPr>
          <w:p w14:paraId="0318BD44" w14:textId="77777777" w:rsidR="00396051" w:rsidRPr="0046748E" w:rsidRDefault="00396051" w:rsidP="00AA24D7">
            <w:pPr>
              <w:spacing w:after="0"/>
              <w:ind w:right="-2"/>
              <w:contextualSpacing/>
              <w:jc w:val="both"/>
              <w:rPr>
                <w:color w:val="auto"/>
              </w:rPr>
            </w:pPr>
            <w:r w:rsidRPr="0046748E">
              <w:rPr>
                <w:color w:val="auto"/>
              </w:rPr>
              <w:t>Keltezés (helység, év, hónap, nap)</w:t>
            </w:r>
          </w:p>
        </w:tc>
      </w:tr>
      <w:tr w:rsidR="00396051" w:rsidRPr="0046748E" w14:paraId="4DBC2BDB" w14:textId="77777777" w:rsidTr="00460C7A">
        <w:tc>
          <w:tcPr>
            <w:tcW w:w="1495" w:type="dxa"/>
          </w:tcPr>
          <w:p w14:paraId="0C68B871" w14:textId="77777777" w:rsidR="00396051" w:rsidRPr="0046748E" w:rsidRDefault="00396051" w:rsidP="00AA24D7">
            <w:pPr>
              <w:spacing w:after="0"/>
              <w:ind w:right="-2"/>
              <w:contextualSpacing/>
              <w:jc w:val="both"/>
              <w:rPr>
                <w:color w:val="auto"/>
              </w:rPr>
            </w:pPr>
          </w:p>
        </w:tc>
        <w:tc>
          <w:tcPr>
            <w:tcW w:w="3603" w:type="dxa"/>
          </w:tcPr>
          <w:p w14:paraId="28787EA6" w14:textId="77777777" w:rsidR="00396051" w:rsidRPr="0046748E" w:rsidRDefault="00396051" w:rsidP="00AA24D7">
            <w:pPr>
              <w:spacing w:after="0"/>
              <w:ind w:right="-2"/>
              <w:contextualSpacing/>
              <w:jc w:val="both"/>
              <w:rPr>
                <w:color w:val="auto"/>
              </w:rPr>
            </w:pPr>
          </w:p>
        </w:tc>
        <w:tc>
          <w:tcPr>
            <w:tcW w:w="4390" w:type="dxa"/>
            <w:tcBorders>
              <w:bottom w:val="single" w:sz="4" w:space="0" w:color="auto"/>
            </w:tcBorders>
          </w:tcPr>
          <w:p w14:paraId="319F779A" w14:textId="77777777" w:rsidR="00396051" w:rsidRPr="0046748E" w:rsidRDefault="00396051" w:rsidP="00AA24D7">
            <w:pPr>
              <w:spacing w:after="0"/>
              <w:ind w:right="-2"/>
              <w:contextualSpacing/>
              <w:jc w:val="both"/>
              <w:rPr>
                <w:color w:val="auto"/>
              </w:rPr>
            </w:pPr>
          </w:p>
        </w:tc>
      </w:tr>
      <w:tr w:rsidR="00396051" w:rsidRPr="0046748E" w14:paraId="30BCF7ED" w14:textId="77777777" w:rsidTr="00460C7A">
        <w:tc>
          <w:tcPr>
            <w:tcW w:w="1495" w:type="dxa"/>
          </w:tcPr>
          <w:p w14:paraId="46EB5364" w14:textId="77777777" w:rsidR="00396051" w:rsidRPr="0046748E" w:rsidRDefault="00396051" w:rsidP="00AA24D7">
            <w:pPr>
              <w:spacing w:after="0"/>
              <w:ind w:right="-2"/>
              <w:contextualSpacing/>
              <w:jc w:val="both"/>
              <w:rPr>
                <w:color w:val="auto"/>
              </w:rPr>
            </w:pPr>
          </w:p>
        </w:tc>
        <w:tc>
          <w:tcPr>
            <w:tcW w:w="3603" w:type="dxa"/>
          </w:tcPr>
          <w:p w14:paraId="4CEAED35" w14:textId="77777777" w:rsidR="00396051" w:rsidRPr="0046748E" w:rsidRDefault="00396051" w:rsidP="00AA24D7">
            <w:pPr>
              <w:spacing w:after="0"/>
              <w:ind w:right="-2"/>
              <w:contextualSpacing/>
              <w:jc w:val="both"/>
              <w:rPr>
                <w:color w:val="auto"/>
              </w:rPr>
            </w:pPr>
          </w:p>
        </w:tc>
        <w:tc>
          <w:tcPr>
            <w:tcW w:w="4390" w:type="dxa"/>
            <w:tcBorders>
              <w:top w:val="single" w:sz="4" w:space="0" w:color="auto"/>
            </w:tcBorders>
            <w:vAlign w:val="center"/>
          </w:tcPr>
          <w:p w14:paraId="6B9AE7D6" w14:textId="77777777" w:rsidR="00396051" w:rsidRPr="0046748E" w:rsidRDefault="00396051" w:rsidP="00AA24D7">
            <w:pPr>
              <w:tabs>
                <w:tab w:val="center" w:pos="6521"/>
              </w:tabs>
              <w:spacing w:after="0"/>
              <w:ind w:right="-2"/>
              <w:contextualSpacing/>
              <w:jc w:val="center"/>
              <w:rPr>
                <w:color w:val="auto"/>
              </w:rPr>
            </w:pPr>
            <w:r w:rsidRPr="0046748E">
              <w:rPr>
                <w:color w:val="auto"/>
              </w:rPr>
              <w:t>(cégjegyzésre jogosult vagy szabályszerűen meghatalmazott képviselő aláírása)</w:t>
            </w:r>
          </w:p>
        </w:tc>
      </w:tr>
    </w:tbl>
    <w:p w14:paraId="044232BD" w14:textId="77777777" w:rsidR="002058B4" w:rsidRPr="0046748E" w:rsidRDefault="002058B4" w:rsidP="00AA24D7">
      <w:pPr>
        <w:pageBreakBefore/>
        <w:spacing w:after="0"/>
        <w:contextualSpacing/>
        <w:jc w:val="right"/>
        <w:rPr>
          <w:b/>
          <w:caps/>
          <w:color w:val="auto"/>
        </w:rPr>
      </w:pPr>
      <w:r w:rsidRPr="0046748E">
        <w:rPr>
          <w:b/>
          <w:color w:val="auto"/>
        </w:rPr>
        <w:t>2.2. számú melléklet</w:t>
      </w:r>
    </w:p>
    <w:p w14:paraId="58A4BD68" w14:textId="77777777" w:rsidR="0071742F" w:rsidRPr="0046748E" w:rsidRDefault="0071742F" w:rsidP="00AA24D7">
      <w:pPr>
        <w:spacing w:after="0"/>
        <w:contextualSpacing/>
        <w:jc w:val="center"/>
        <w:rPr>
          <w:b/>
          <w:caps/>
          <w:color w:val="auto"/>
          <w:highlight w:val="yellow"/>
        </w:rPr>
      </w:pPr>
    </w:p>
    <w:p w14:paraId="5FDD1314" w14:textId="77777777" w:rsidR="00396051" w:rsidRPr="0046748E" w:rsidRDefault="00396051" w:rsidP="00AA24D7">
      <w:pPr>
        <w:spacing w:after="0"/>
        <w:ind w:right="-2"/>
        <w:contextualSpacing/>
        <w:jc w:val="center"/>
        <w:rPr>
          <w:b/>
          <w:color w:val="auto"/>
        </w:rPr>
      </w:pPr>
      <w:r w:rsidRPr="0046748E">
        <w:rPr>
          <w:b/>
          <w:caps/>
          <w:color w:val="auto"/>
        </w:rPr>
        <w:t>Felolvasólap</w:t>
      </w:r>
    </w:p>
    <w:p w14:paraId="3F31C86C" w14:textId="77777777" w:rsidR="00396051" w:rsidRPr="0046748E" w:rsidRDefault="00396051" w:rsidP="00AA24D7">
      <w:pPr>
        <w:spacing w:after="0"/>
        <w:ind w:right="-2"/>
        <w:contextualSpacing/>
        <w:jc w:val="center"/>
        <w:rPr>
          <w:b/>
          <w:color w:val="auto"/>
        </w:rPr>
      </w:pPr>
      <w:r w:rsidRPr="0046748E">
        <w:rPr>
          <w:b/>
          <w:color w:val="auto"/>
        </w:rPr>
        <w:t>(közös részvételre jelentkezés esetén)</w:t>
      </w:r>
    </w:p>
    <w:p w14:paraId="73E2AF1F" w14:textId="77777777" w:rsidR="00396051" w:rsidRPr="0046748E" w:rsidRDefault="00396051" w:rsidP="00AA24D7">
      <w:pPr>
        <w:spacing w:after="0"/>
        <w:ind w:right="-2"/>
        <w:contextualSpacing/>
        <w:jc w:val="center"/>
        <w:rPr>
          <w:b/>
          <w:color w:val="auto"/>
        </w:rPr>
      </w:pPr>
    </w:p>
    <w:p w14:paraId="5A653AEF" w14:textId="77777777" w:rsidR="00396051" w:rsidRPr="0046748E" w:rsidRDefault="00396051" w:rsidP="00AA24D7">
      <w:pPr>
        <w:numPr>
          <w:ilvl w:val="0"/>
          <w:numId w:val="6"/>
        </w:numPr>
        <w:spacing w:after="0"/>
        <w:ind w:left="567" w:right="-2"/>
        <w:contextualSpacing/>
        <w:jc w:val="both"/>
        <w:rPr>
          <w:color w:val="auto"/>
        </w:rPr>
      </w:pPr>
      <w:r w:rsidRPr="0046748E">
        <w:rPr>
          <w:b/>
          <w:color w:val="auto"/>
        </w:rPr>
        <w:t>Közös részvételre jelentkező:</w:t>
      </w:r>
    </w:p>
    <w:p w14:paraId="7892DAA2" w14:textId="77777777" w:rsidR="00396051" w:rsidRPr="0046748E" w:rsidRDefault="00396051" w:rsidP="00AA24D7">
      <w:pPr>
        <w:spacing w:after="0"/>
        <w:ind w:left="720" w:right="-2"/>
        <w:contextualSpacing/>
        <w:jc w:val="both"/>
        <w:rPr>
          <w:color w:val="auto"/>
        </w:rPr>
      </w:pPr>
      <w:r w:rsidRPr="0046748E">
        <w:rPr>
          <w:color w:val="auto"/>
        </w:rPr>
        <w:t xml:space="preserve">Név: </w:t>
      </w:r>
      <w:r w:rsidRPr="0046748E">
        <w:rPr>
          <w:color w:val="auto"/>
        </w:rPr>
        <w:tab/>
      </w:r>
    </w:p>
    <w:p w14:paraId="34DA63B3" w14:textId="77777777" w:rsidR="00396051" w:rsidRPr="0046748E" w:rsidRDefault="00396051" w:rsidP="00AA24D7">
      <w:pPr>
        <w:spacing w:after="0"/>
        <w:ind w:left="720" w:right="-2"/>
        <w:contextualSpacing/>
        <w:jc w:val="both"/>
        <w:rPr>
          <w:color w:val="auto"/>
        </w:rPr>
      </w:pPr>
      <w:r w:rsidRPr="0046748E">
        <w:rPr>
          <w:color w:val="auto"/>
        </w:rPr>
        <w:t xml:space="preserve">Székhely: </w:t>
      </w:r>
      <w:r w:rsidRPr="0046748E">
        <w:rPr>
          <w:color w:val="auto"/>
        </w:rPr>
        <w:tab/>
      </w:r>
    </w:p>
    <w:p w14:paraId="392FA4C4" w14:textId="77777777" w:rsidR="00396051" w:rsidRPr="0046748E" w:rsidRDefault="00396051" w:rsidP="00AA24D7">
      <w:pPr>
        <w:spacing w:after="0"/>
        <w:ind w:left="720" w:right="-2"/>
        <w:contextualSpacing/>
        <w:jc w:val="both"/>
        <w:rPr>
          <w:color w:val="auto"/>
        </w:rPr>
      </w:pPr>
      <w:r w:rsidRPr="0046748E">
        <w:rPr>
          <w:color w:val="auto"/>
        </w:rPr>
        <w:t xml:space="preserve">Telefon: </w:t>
      </w:r>
      <w:r w:rsidRPr="0046748E">
        <w:rPr>
          <w:color w:val="auto"/>
        </w:rPr>
        <w:tab/>
        <w:t xml:space="preserve"> Fax: </w:t>
      </w:r>
      <w:r w:rsidRPr="0046748E">
        <w:rPr>
          <w:color w:val="auto"/>
        </w:rPr>
        <w:tab/>
      </w:r>
    </w:p>
    <w:p w14:paraId="73D0CBC4" w14:textId="17C97228" w:rsidR="00396051" w:rsidRPr="0046748E" w:rsidRDefault="00396051" w:rsidP="00AA24D7">
      <w:pPr>
        <w:spacing w:after="0"/>
        <w:ind w:left="720" w:right="-2"/>
        <w:contextualSpacing/>
        <w:jc w:val="both"/>
        <w:rPr>
          <w:color w:val="auto"/>
        </w:rPr>
      </w:pPr>
      <w:r w:rsidRPr="0046748E">
        <w:rPr>
          <w:color w:val="auto"/>
        </w:rPr>
        <w:t xml:space="preserve">E-mail: </w:t>
      </w:r>
      <w:r w:rsidRPr="0046748E">
        <w:rPr>
          <w:color w:val="auto"/>
        </w:rPr>
        <w:tab/>
      </w:r>
    </w:p>
    <w:p w14:paraId="262D2560" w14:textId="60194669" w:rsidR="000B22A0" w:rsidRPr="0046748E" w:rsidRDefault="000B22A0" w:rsidP="00AA24D7">
      <w:pPr>
        <w:spacing w:after="0"/>
        <w:ind w:left="720" w:right="-2"/>
        <w:contextualSpacing/>
        <w:jc w:val="both"/>
        <w:rPr>
          <w:color w:val="auto"/>
        </w:rPr>
      </w:pPr>
      <w:r w:rsidRPr="0046748E">
        <w:rPr>
          <w:color w:val="auto"/>
        </w:rPr>
        <w:t>Adószám:</w:t>
      </w:r>
    </w:p>
    <w:p w14:paraId="2C2612DE" w14:textId="77777777" w:rsidR="00396051" w:rsidRPr="0046748E" w:rsidRDefault="00396051" w:rsidP="00AA24D7">
      <w:pPr>
        <w:spacing w:after="0"/>
        <w:ind w:left="720" w:right="-2"/>
        <w:contextualSpacing/>
        <w:jc w:val="both"/>
        <w:rPr>
          <w:color w:val="auto"/>
        </w:rPr>
      </w:pPr>
    </w:p>
    <w:p w14:paraId="4BAEA172" w14:textId="77777777" w:rsidR="00396051" w:rsidRPr="0046748E" w:rsidRDefault="00396051" w:rsidP="00AA24D7">
      <w:pPr>
        <w:spacing w:after="0"/>
        <w:ind w:left="720" w:right="-2"/>
        <w:contextualSpacing/>
        <w:jc w:val="both"/>
        <w:rPr>
          <w:color w:val="auto"/>
        </w:rPr>
      </w:pPr>
      <w:r w:rsidRPr="0046748E">
        <w:rPr>
          <w:color w:val="auto"/>
        </w:rPr>
        <w:t xml:space="preserve">Tagok adatai (név, székhely): </w:t>
      </w:r>
      <w:r w:rsidRPr="0046748E">
        <w:rPr>
          <w:color w:val="auto"/>
        </w:rPr>
        <w:tab/>
      </w:r>
    </w:p>
    <w:p w14:paraId="0574613E" w14:textId="77777777" w:rsidR="00396051" w:rsidRPr="0046748E" w:rsidRDefault="00396051" w:rsidP="00AA24D7">
      <w:pPr>
        <w:spacing w:after="0"/>
        <w:ind w:left="720" w:right="-2"/>
        <w:contextualSpacing/>
        <w:jc w:val="both"/>
        <w:rPr>
          <w:color w:val="auto"/>
        </w:rPr>
      </w:pPr>
      <w:r w:rsidRPr="0046748E">
        <w:rPr>
          <w:color w:val="auto"/>
        </w:rPr>
        <w:tab/>
      </w:r>
    </w:p>
    <w:p w14:paraId="5CC33E4B" w14:textId="77777777" w:rsidR="00396051" w:rsidRPr="0046748E" w:rsidRDefault="00396051" w:rsidP="00AA24D7">
      <w:pPr>
        <w:spacing w:after="0"/>
        <w:ind w:left="720" w:right="-2"/>
        <w:contextualSpacing/>
        <w:jc w:val="both"/>
        <w:rPr>
          <w:color w:val="auto"/>
        </w:rPr>
      </w:pPr>
      <w:r w:rsidRPr="0046748E">
        <w:rPr>
          <w:color w:val="auto"/>
        </w:rPr>
        <w:t xml:space="preserve">Tagok adatai (név, székhely): </w:t>
      </w:r>
      <w:r w:rsidRPr="0046748E">
        <w:rPr>
          <w:color w:val="auto"/>
        </w:rPr>
        <w:tab/>
      </w:r>
    </w:p>
    <w:p w14:paraId="4939BAFB" w14:textId="77777777" w:rsidR="00396051" w:rsidRPr="0046748E" w:rsidRDefault="00396051" w:rsidP="00AA24D7">
      <w:pPr>
        <w:tabs>
          <w:tab w:val="right" w:leader="underscore" w:pos="9072"/>
        </w:tabs>
        <w:spacing w:after="0"/>
        <w:ind w:right="-2"/>
        <w:contextualSpacing/>
        <w:jc w:val="both"/>
        <w:rPr>
          <w:color w:val="auto"/>
        </w:rPr>
      </w:pPr>
    </w:p>
    <w:p w14:paraId="68645F73" w14:textId="77777777" w:rsidR="003C07E5" w:rsidRDefault="00396051" w:rsidP="00AA24D7">
      <w:pPr>
        <w:numPr>
          <w:ilvl w:val="0"/>
          <w:numId w:val="6"/>
        </w:numPr>
        <w:spacing w:after="0"/>
        <w:ind w:left="567" w:right="-2"/>
        <w:contextualSpacing/>
        <w:jc w:val="both"/>
        <w:rPr>
          <w:b/>
          <w:color w:val="auto"/>
        </w:rPr>
      </w:pPr>
      <w:r w:rsidRPr="0046748E">
        <w:rPr>
          <w:b/>
          <w:color w:val="auto"/>
        </w:rPr>
        <w:t>Részvételi jelentkezés tárgya:</w:t>
      </w:r>
    </w:p>
    <w:p w14:paraId="46C71310" w14:textId="6DAEAB6C" w:rsidR="00396051" w:rsidRPr="0046748E" w:rsidRDefault="00396051" w:rsidP="003C07E5">
      <w:pPr>
        <w:spacing w:after="0"/>
        <w:ind w:left="567" w:right="-2"/>
        <w:contextualSpacing/>
        <w:jc w:val="both"/>
        <w:rPr>
          <w:b/>
          <w:color w:val="auto"/>
        </w:rPr>
      </w:pPr>
      <w:r w:rsidRPr="0046748E">
        <w:rPr>
          <w:b/>
          <w:color w:val="auto"/>
        </w:rPr>
        <w:t xml:space="preserve"> </w:t>
      </w:r>
    </w:p>
    <w:p w14:paraId="60F3369C" w14:textId="77777777" w:rsidR="003C07E5" w:rsidRDefault="005654BC" w:rsidP="003C07E5">
      <w:pPr>
        <w:spacing w:after="0"/>
        <w:ind w:right="-2"/>
        <w:contextualSpacing/>
        <w:jc w:val="center"/>
        <w:rPr>
          <w:rFonts w:eastAsia="Times New Roman"/>
          <w:b/>
          <w:lang w:eastAsia="hu-HU"/>
        </w:rPr>
      </w:pPr>
      <w:r w:rsidRPr="003C07E5">
        <w:rPr>
          <w:rFonts w:eastAsia="Times New Roman"/>
          <w:b/>
          <w:lang w:eastAsia="hu-HU"/>
        </w:rPr>
        <w:t>„</w:t>
      </w:r>
      <w:r w:rsidR="008C14EF" w:rsidRPr="003C07E5">
        <w:rPr>
          <w:rFonts w:eastAsia="Times New Roman"/>
          <w:b/>
          <w:lang w:eastAsia="hu-HU"/>
        </w:rPr>
        <w:t xml:space="preserve">A Zrínyi utca 12-14. szám alatti ingatlan </w:t>
      </w:r>
    </w:p>
    <w:p w14:paraId="290113E4" w14:textId="6D82D98F" w:rsidR="00396051" w:rsidRPr="003C07E5" w:rsidRDefault="008C14EF" w:rsidP="003C07E5">
      <w:pPr>
        <w:spacing w:after="0"/>
        <w:ind w:right="-2"/>
        <w:contextualSpacing/>
        <w:jc w:val="center"/>
        <w:rPr>
          <w:rFonts w:eastAsia="Times New Roman"/>
          <w:b/>
          <w:lang w:eastAsia="hu-HU"/>
        </w:rPr>
      </w:pPr>
      <w:proofErr w:type="gramStart"/>
      <w:r w:rsidRPr="003C07E5">
        <w:rPr>
          <w:rFonts w:eastAsia="Times New Roman"/>
          <w:b/>
          <w:lang w:eastAsia="hu-HU"/>
        </w:rPr>
        <w:t>engedélyes</w:t>
      </w:r>
      <w:proofErr w:type="gramEnd"/>
      <w:r w:rsidRPr="003C07E5">
        <w:rPr>
          <w:rFonts w:eastAsia="Times New Roman"/>
          <w:b/>
          <w:lang w:eastAsia="hu-HU"/>
        </w:rPr>
        <w:t xml:space="preserve"> és kiviteli terveinek elkészítése</w:t>
      </w:r>
      <w:r w:rsidR="005654BC" w:rsidRPr="003C07E5">
        <w:rPr>
          <w:rFonts w:eastAsia="Times New Roman"/>
          <w:b/>
          <w:lang w:eastAsia="hu-HU"/>
        </w:rPr>
        <w:t>”</w:t>
      </w:r>
    </w:p>
    <w:p w14:paraId="26B68DF3" w14:textId="44706E21" w:rsidR="005654BC" w:rsidRPr="0046748E" w:rsidRDefault="005654BC" w:rsidP="00AA24D7">
      <w:pPr>
        <w:spacing w:after="0"/>
        <w:ind w:right="-2"/>
        <w:contextualSpacing/>
        <w:jc w:val="both"/>
        <w:rPr>
          <w:rFonts w:eastAsia="Times New Roman"/>
          <w:lang w:eastAsia="hu-HU"/>
        </w:rPr>
      </w:pPr>
    </w:p>
    <w:p w14:paraId="283DD370" w14:textId="77777777" w:rsidR="005654BC" w:rsidRPr="0046748E" w:rsidRDefault="005654BC" w:rsidP="00AA24D7">
      <w:pPr>
        <w:spacing w:after="0"/>
        <w:ind w:right="-2"/>
        <w:contextualSpacing/>
        <w:jc w:val="both"/>
        <w:rPr>
          <w:color w:val="auto"/>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3507"/>
        <w:gridCol w:w="4320"/>
      </w:tblGrid>
      <w:tr w:rsidR="00396051" w:rsidRPr="0046748E" w14:paraId="1BE07CC4" w14:textId="77777777" w:rsidTr="00460C7A">
        <w:tc>
          <w:tcPr>
            <w:tcW w:w="9488" w:type="dxa"/>
            <w:gridSpan w:val="3"/>
          </w:tcPr>
          <w:p w14:paraId="2964D231" w14:textId="77777777" w:rsidR="00396051" w:rsidRPr="0046748E" w:rsidRDefault="00396051" w:rsidP="00AA24D7">
            <w:pPr>
              <w:spacing w:after="0"/>
              <w:ind w:right="-2"/>
              <w:contextualSpacing/>
              <w:jc w:val="both"/>
              <w:rPr>
                <w:color w:val="auto"/>
              </w:rPr>
            </w:pPr>
            <w:r w:rsidRPr="0046748E">
              <w:rPr>
                <w:color w:val="auto"/>
              </w:rPr>
              <w:t>Keltezés (helység, év, hónap, nap)</w:t>
            </w:r>
          </w:p>
        </w:tc>
      </w:tr>
      <w:tr w:rsidR="00396051" w:rsidRPr="0046748E" w14:paraId="3E44DA20" w14:textId="77777777" w:rsidTr="00460C7A">
        <w:tc>
          <w:tcPr>
            <w:tcW w:w="1495" w:type="dxa"/>
          </w:tcPr>
          <w:p w14:paraId="0E1F3250" w14:textId="77777777" w:rsidR="00396051" w:rsidRPr="0046748E" w:rsidRDefault="00396051" w:rsidP="00AA24D7">
            <w:pPr>
              <w:spacing w:after="0"/>
              <w:ind w:right="-2"/>
              <w:contextualSpacing/>
              <w:jc w:val="both"/>
              <w:rPr>
                <w:color w:val="auto"/>
              </w:rPr>
            </w:pPr>
          </w:p>
        </w:tc>
        <w:tc>
          <w:tcPr>
            <w:tcW w:w="3603" w:type="dxa"/>
          </w:tcPr>
          <w:p w14:paraId="5DD9E8FF" w14:textId="77777777" w:rsidR="00396051" w:rsidRPr="0046748E" w:rsidRDefault="00396051" w:rsidP="00AA24D7">
            <w:pPr>
              <w:spacing w:after="0"/>
              <w:ind w:right="-2"/>
              <w:contextualSpacing/>
              <w:jc w:val="both"/>
              <w:rPr>
                <w:color w:val="auto"/>
              </w:rPr>
            </w:pPr>
          </w:p>
        </w:tc>
        <w:tc>
          <w:tcPr>
            <w:tcW w:w="4390" w:type="dxa"/>
            <w:tcBorders>
              <w:bottom w:val="single" w:sz="4" w:space="0" w:color="auto"/>
            </w:tcBorders>
          </w:tcPr>
          <w:p w14:paraId="0BCC78D9" w14:textId="77777777" w:rsidR="00396051" w:rsidRPr="0046748E" w:rsidRDefault="00396051" w:rsidP="00AA24D7">
            <w:pPr>
              <w:spacing w:after="0"/>
              <w:ind w:right="-2"/>
              <w:contextualSpacing/>
              <w:jc w:val="both"/>
              <w:rPr>
                <w:color w:val="auto"/>
              </w:rPr>
            </w:pPr>
          </w:p>
        </w:tc>
      </w:tr>
      <w:tr w:rsidR="00396051" w:rsidRPr="0046748E" w14:paraId="24005D9C" w14:textId="77777777" w:rsidTr="00460C7A">
        <w:tc>
          <w:tcPr>
            <w:tcW w:w="1495" w:type="dxa"/>
          </w:tcPr>
          <w:p w14:paraId="7270C76D" w14:textId="77777777" w:rsidR="00396051" w:rsidRPr="0046748E" w:rsidRDefault="00396051" w:rsidP="00AA24D7">
            <w:pPr>
              <w:spacing w:after="0"/>
              <w:ind w:right="-2"/>
              <w:contextualSpacing/>
              <w:jc w:val="both"/>
              <w:rPr>
                <w:color w:val="auto"/>
              </w:rPr>
            </w:pPr>
          </w:p>
        </w:tc>
        <w:tc>
          <w:tcPr>
            <w:tcW w:w="3603" w:type="dxa"/>
          </w:tcPr>
          <w:p w14:paraId="6B9F9D93" w14:textId="77777777" w:rsidR="00396051" w:rsidRPr="0046748E" w:rsidRDefault="00396051" w:rsidP="00AA24D7">
            <w:pPr>
              <w:spacing w:after="0"/>
              <w:ind w:right="-2"/>
              <w:contextualSpacing/>
              <w:jc w:val="both"/>
              <w:rPr>
                <w:color w:val="auto"/>
              </w:rPr>
            </w:pPr>
          </w:p>
        </w:tc>
        <w:tc>
          <w:tcPr>
            <w:tcW w:w="4390" w:type="dxa"/>
            <w:tcBorders>
              <w:top w:val="single" w:sz="4" w:space="0" w:color="auto"/>
            </w:tcBorders>
            <w:vAlign w:val="center"/>
          </w:tcPr>
          <w:p w14:paraId="656D0FB4" w14:textId="77777777" w:rsidR="00396051" w:rsidRPr="0046748E" w:rsidRDefault="00396051" w:rsidP="00AA24D7">
            <w:pPr>
              <w:tabs>
                <w:tab w:val="center" w:pos="6521"/>
              </w:tabs>
              <w:spacing w:after="0"/>
              <w:ind w:right="-2"/>
              <w:contextualSpacing/>
              <w:jc w:val="center"/>
              <w:rPr>
                <w:color w:val="auto"/>
              </w:rPr>
            </w:pPr>
            <w:r w:rsidRPr="0046748E">
              <w:rPr>
                <w:color w:val="auto"/>
              </w:rPr>
              <w:t>(cégjegyzésre jogosult vagy szabályszerűen meghatalmazott képviselő aláírása)</w:t>
            </w:r>
          </w:p>
        </w:tc>
      </w:tr>
    </w:tbl>
    <w:p w14:paraId="044232E4" w14:textId="3FCBD6CD" w:rsidR="002058B4" w:rsidRPr="0046748E" w:rsidRDefault="005C5981" w:rsidP="00AA24D7">
      <w:pPr>
        <w:pageBreakBefore/>
        <w:spacing w:after="0"/>
        <w:contextualSpacing/>
        <w:jc w:val="right"/>
        <w:rPr>
          <w:color w:val="auto"/>
        </w:rPr>
      </w:pPr>
      <w:r w:rsidRPr="0046748E">
        <w:rPr>
          <w:b/>
          <w:color w:val="auto"/>
        </w:rPr>
        <w:t>3</w:t>
      </w:r>
      <w:r w:rsidR="002058B4" w:rsidRPr="0046748E">
        <w:rPr>
          <w:b/>
          <w:color w:val="auto"/>
        </w:rPr>
        <w:t>. számú melléklet</w:t>
      </w:r>
    </w:p>
    <w:p w14:paraId="044232E5" w14:textId="135E2568" w:rsidR="002058B4" w:rsidRPr="0046748E" w:rsidRDefault="00396051" w:rsidP="00AA24D7">
      <w:pPr>
        <w:spacing w:after="0"/>
        <w:contextualSpacing/>
        <w:jc w:val="center"/>
        <w:rPr>
          <w:b/>
          <w:caps/>
          <w:color w:val="auto"/>
        </w:rPr>
      </w:pPr>
      <w:r w:rsidRPr="0046748E">
        <w:rPr>
          <w:b/>
          <w:caps/>
          <w:color w:val="auto"/>
        </w:rPr>
        <w:t>részvételi</w:t>
      </w:r>
      <w:r w:rsidR="002058B4" w:rsidRPr="0046748E">
        <w:rPr>
          <w:b/>
          <w:caps/>
          <w:color w:val="auto"/>
        </w:rPr>
        <w:t xml:space="preserve"> nyilatkozat</w:t>
      </w:r>
    </w:p>
    <w:p w14:paraId="324C4C66" w14:textId="5EE23F2C" w:rsidR="00905349" w:rsidRPr="0046748E" w:rsidRDefault="00905349" w:rsidP="00AA24D7">
      <w:pPr>
        <w:spacing w:after="0"/>
        <w:contextualSpacing/>
        <w:jc w:val="center"/>
        <w:rPr>
          <w:b/>
          <w:caps/>
          <w:color w:val="auto"/>
        </w:rPr>
      </w:pPr>
    </w:p>
    <w:p w14:paraId="1AB2EE2C" w14:textId="77777777" w:rsidR="00137E7D" w:rsidRPr="0046748E" w:rsidRDefault="00137E7D" w:rsidP="00AA24D7">
      <w:pPr>
        <w:spacing w:after="0"/>
        <w:contextualSpacing/>
        <w:jc w:val="center"/>
        <w:rPr>
          <w:b/>
          <w:caps/>
          <w:color w:val="auto"/>
        </w:rPr>
      </w:pPr>
    </w:p>
    <w:p w14:paraId="365D7B54" w14:textId="33A0BAD2" w:rsidR="00BB7279" w:rsidRPr="0046748E" w:rsidRDefault="002058B4" w:rsidP="00AA24D7">
      <w:pPr>
        <w:pStyle w:val="Szvegtrzsbehzssal"/>
        <w:spacing w:after="0"/>
        <w:ind w:left="0"/>
        <w:contextualSpacing/>
        <w:jc w:val="both"/>
        <w:rPr>
          <w:color w:val="auto"/>
        </w:rPr>
      </w:pPr>
      <w:proofErr w:type="gramStart"/>
      <w:r w:rsidRPr="0046748E">
        <w:rPr>
          <w:color w:val="auto"/>
        </w:rPr>
        <w:t>Alulírott …</w:t>
      </w:r>
      <w:proofErr w:type="gramEnd"/>
      <w:r w:rsidRPr="0046748E">
        <w:rPr>
          <w:color w:val="auto"/>
        </w:rPr>
        <w:t xml:space="preserve">………………………….…….., mint a ……………………………… </w:t>
      </w:r>
      <w:r w:rsidRPr="0046748E">
        <w:rPr>
          <w:i/>
          <w:color w:val="auto"/>
        </w:rPr>
        <w:t>(</w:t>
      </w:r>
      <w:r w:rsidR="00596799" w:rsidRPr="0046748E">
        <w:rPr>
          <w:i/>
          <w:color w:val="auto"/>
        </w:rPr>
        <w:t>R</w:t>
      </w:r>
      <w:r w:rsidR="00396051" w:rsidRPr="0046748E">
        <w:rPr>
          <w:i/>
          <w:color w:val="auto"/>
        </w:rPr>
        <w:t>észvételre jelentkező</w:t>
      </w:r>
      <w:r w:rsidRPr="0046748E">
        <w:rPr>
          <w:i/>
          <w:color w:val="auto"/>
        </w:rPr>
        <w:t xml:space="preserve"> megnevezése)</w:t>
      </w:r>
      <w:r w:rsidRPr="0046748E">
        <w:rPr>
          <w:color w:val="auto"/>
        </w:rPr>
        <w:t xml:space="preserve"> …………………………. </w:t>
      </w:r>
      <w:proofErr w:type="gramStart"/>
      <w:r w:rsidRPr="0046748E">
        <w:rPr>
          <w:i/>
          <w:color w:val="auto"/>
        </w:rPr>
        <w:t>(</w:t>
      </w:r>
      <w:r w:rsidR="00396051" w:rsidRPr="0046748E">
        <w:rPr>
          <w:i/>
          <w:color w:val="auto"/>
        </w:rPr>
        <w:t>részvételre</w:t>
      </w:r>
      <w:proofErr w:type="gramEnd"/>
      <w:r w:rsidR="00396051" w:rsidRPr="0046748E">
        <w:rPr>
          <w:i/>
          <w:color w:val="auto"/>
        </w:rPr>
        <w:t xml:space="preserve"> jelentkező</w:t>
      </w:r>
      <w:r w:rsidRPr="0046748E">
        <w:rPr>
          <w:i/>
          <w:color w:val="auto"/>
        </w:rPr>
        <w:t xml:space="preserve"> székhelye), </w:t>
      </w:r>
      <w:r w:rsidRPr="0046748E">
        <w:rPr>
          <w:color w:val="auto"/>
        </w:rPr>
        <w:t xml:space="preserve">…………………………. </w:t>
      </w:r>
      <w:r w:rsidRPr="0046748E">
        <w:rPr>
          <w:i/>
          <w:color w:val="auto"/>
        </w:rPr>
        <w:t>(</w:t>
      </w:r>
      <w:r w:rsidR="00396051" w:rsidRPr="0046748E">
        <w:rPr>
          <w:i/>
          <w:color w:val="auto"/>
        </w:rPr>
        <w:t>Részvételre jelentkező</w:t>
      </w:r>
      <w:r w:rsidRPr="0046748E">
        <w:rPr>
          <w:i/>
          <w:color w:val="auto"/>
        </w:rPr>
        <w:t>t nyilvántartó cégbíróság neve), ………………………… (</w:t>
      </w:r>
      <w:r w:rsidR="00396051" w:rsidRPr="0046748E">
        <w:rPr>
          <w:i/>
          <w:color w:val="auto"/>
        </w:rPr>
        <w:t>Részvételre jelentkező</w:t>
      </w:r>
      <w:r w:rsidRPr="0046748E">
        <w:rPr>
          <w:i/>
          <w:color w:val="auto"/>
        </w:rPr>
        <w:t xml:space="preserve"> cégjegyzékszáma)</w:t>
      </w:r>
      <w:r w:rsidRPr="0046748E">
        <w:rPr>
          <w:color w:val="auto"/>
        </w:rPr>
        <w:t xml:space="preserve"> nevében kötelezettségvállalásra jogosult …………….. </w:t>
      </w:r>
      <w:r w:rsidRPr="0046748E">
        <w:rPr>
          <w:i/>
          <w:color w:val="auto"/>
        </w:rPr>
        <w:t>(tisztség megjelölése)</w:t>
      </w:r>
      <w:r w:rsidR="003178F6" w:rsidRPr="0046748E">
        <w:rPr>
          <w:color w:val="auto"/>
        </w:rPr>
        <w:t xml:space="preserve"> </w:t>
      </w:r>
      <w:r w:rsidR="003178F6" w:rsidRPr="0046748E">
        <w:rPr>
          <w:b/>
          <w:color w:val="auto"/>
        </w:rPr>
        <w:t>„</w:t>
      </w:r>
      <w:r w:rsidR="008C14EF" w:rsidRPr="0046748E">
        <w:rPr>
          <w:b/>
          <w:color w:val="auto"/>
        </w:rPr>
        <w:t>A Zrínyi utca 12-14. szám alatti ingatlan engedélyes és kiviteli terveinek elkészítése</w:t>
      </w:r>
      <w:r w:rsidR="003178F6" w:rsidRPr="0046748E">
        <w:rPr>
          <w:b/>
          <w:color w:val="auto"/>
        </w:rPr>
        <w:t>”</w:t>
      </w:r>
      <w:r w:rsidR="00D905B6" w:rsidRPr="0046748E">
        <w:rPr>
          <w:b/>
          <w:i/>
          <w:color w:val="auto"/>
        </w:rPr>
        <w:t xml:space="preserve"> </w:t>
      </w:r>
      <w:r w:rsidRPr="0046748E">
        <w:rPr>
          <w:color w:val="auto"/>
        </w:rPr>
        <w:t>tárgyában megindított közbeszerzési eljárással összefüggésben.</w:t>
      </w:r>
    </w:p>
    <w:p w14:paraId="23EAF45A" w14:textId="77777777" w:rsidR="0071742F" w:rsidRPr="0046748E" w:rsidRDefault="0071742F" w:rsidP="00AA24D7">
      <w:pPr>
        <w:spacing w:after="0"/>
        <w:contextualSpacing/>
        <w:jc w:val="both"/>
        <w:rPr>
          <w:color w:val="auto"/>
        </w:rPr>
      </w:pPr>
    </w:p>
    <w:p w14:paraId="62819733" w14:textId="77777777" w:rsidR="00F22F4F" w:rsidRPr="0046748E" w:rsidRDefault="00F22F4F" w:rsidP="00AA24D7">
      <w:pPr>
        <w:spacing w:after="0"/>
        <w:contextualSpacing/>
        <w:jc w:val="both"/>
        <w:rPr>
          <w:color w:val="auto"/>
        </w:rPr>
      </w:pPr>
      <w:r w:rsidRPr="0046748E">
        <w:rPr>
          <w:color w:val="auto"/>
        </w:rPr>
        <w:t>Nyilatkozom a Kbt. 66. § (6) bekezdés a) pontja alapján</w:t>
      </w:r>
      <w:r w:rsidRPr="0046748E">
        <w:rPr>
          <w:rStyle w:val="Lbjegyzet-hivatkozs"/>
          <w:color w:val="auto"/>
        </w:rPr>
        <w:footnoteReference w:id="2"/>
      </w:r>
      <w:r w:rsidRPr="0046748E">
        <w:rPr>
          <w:color w:val="auto"/>
        </w:rPr>
        <w:t xml:space="preserve">, hogy a közbeszerzés tárgyának alábbiakban meghatározott részeivel összefüggésben </w:t>
      </w:r>
      <w:proofErr w:type="gramStart"/>
      <w:r w:rsidRPr="0046748E">
        <w:rPr>
          <w:color w:val="auto"/>
        </w:rPr>
        <w:t>alvállalkozó(</w:t>
      </w:r>
      <w:proofErr w:type="gramEnd"/>
      <w:r w:rsidRPr="0046748E">
        <w:rPr>
          <w:color w:val="auto"/>
        </w:rPr>
        <w:t>ka)t veszek igénybe</w:t>
      </w:r>
      <w:r w:rsidRPr="0046748E">
        <w:rPr>
          <w:rStyle w:val="Lbjegyzet-karakterek"/>
          <w:color w:val="auto"/>
        </w:rPr>
        <w:footnoteReference w:id="3"/>
      </w:r>
      <w:r w:rsidRPr="0046748E">
        <w:rPr>
          <w:color w:val="auto"/>
        </w:rPr>
        <w:t>:</w:t>
      </w:r>
    </w:p>
    <w:p w14:paraId="20927D7C" w14:textId="77777777" w:rsidR="00F22F4F" w:rsidRPr="0046748E" w:rsidRDefault="00F22F4F" w:rsidP="00AA24D7">
      <w:pPr>
        <w:spacing w:after="0"/>
        <w:ind w:left="284" w:hanging="284"/>
        <w:contextualSpacing/>
        <w:jc w:val="both"/>
        <w:rPr>
          <w:color w:val="auto"/>
        </w:rPr>
      </w:pPr>
    </w:p>
    <w:tbl>
      <w:tblPr>
        <w:tblW w:w="0" w:type="auto"/>
        <w:jc w:val="center"/>
        <w:tblLayout w:type="fixed"/>
        <w:tblLook w:val="0000" w:firstRow="0" w:lastRow="0" w:firstColumn="0" w:lastColumn="0" w:noHBand="0" w:noVBand="0"/>
      </w:tblPr>
      <w:tblGrid>
        <w:gridCol w:w="8054"/>
      </w:tblGrid>
      <w:tr w:rsidR="00F22F4F" w:rsidRPr="0046748E" w14:paraId="186C7CFB" w14:textId="77777777" w:rsidTr="00F3092C">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E4BE7D" w14:textId="77777777" w:rsidR="00F22F4F" w:rsidRPr="0046748E" w:rsidRDefault="00F22F4F" w:rsidP="00AA24D7">
            <w:pPr>
              <w:spacing w:after="0"/>
              <w:contextualSpacing/>
              <w:jc w:val="center"/>
              <w:rPr>
                <w:color w:val="auto"/>
              </w:rPr>
            </w:pPr>
            <w:r w:rsidRPr="0046748E">
              <w:rPr>
                <w:b/>
                <w:color w:val="auto"/>
              </w:rPr>
              <w:t xml:space="preserve">A közbeszerzés azon része, amellyel összefüggésben szerződést fog kötni </w:t>
            </w:r>
          </w:p>
        </w:tc>
      </w:tr>
      <w:tr w:rsidR="00F22F4F" w:rsidRPr="0046748E" w14:paraId="3F59964C" w14:textId="77777777" w:rsidTr="00F3092C">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5036C2C" w14:textId="77777777" w:rsidR="00F22F4F" w:rsidRPr="0046748E" w:rsidRDefault="00F22F4F" w:rsidP="00AA24D7">
            <w:pPr>
              <w:snapToGrid w:val="0"/>
              <w:spacing w:after="0"/>
              <w:ind w:left="284" w:hanging="284"/>
              <w:contextualSpacing/>
              <w:jc w:val="center"/>
              <w:rPr>
                <w:color w:val="auto"/>
              </w:rPr>
            </w:pPr>
          </w:p>
        </w:tc>
      </w:tr>
      <w:tr w:rsidR="00F22F4F" w:rsidRPr="0046748E" w14:paraId="55A1ECDF" w14:textId="77777777" w:rsidTr="00F3092C">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6AE7B1EE" w14:textId="77777777" w:rsidR="00F22F4F" w:rsidRPr="0046748E" w:rsidRDefault="00F22F4F" w:rsidP="00AA24D7">
            <w:pPr>
              <w:snapToGrid w:val="0"/>
              <w:spacing w:after="0"/>
              <w:ind w:left="284" w:hanging="284"/>
              <w:contextualSpacing/>
              <w:jc w:val="center"/>
              <w:rPr>
                <w:color w:val="auto"/>
              </w:rPr>
            </w:pPr>
          </w:p>
        </w:tc>
      </w:tr>
    </w:tbl>
    <w:p w14:paraId="40091921" w14:textId="77777777" w:rsidR="00F22F4F" w:rsidRPr="0046748E" w:rsidRDefault="00F22F4F" w:rsidP="00AA24D7">
      <w:pPr>
        <w:spacing w:after="0"/>
        <w:ind w:left="284" w:hanging="284"/>
        <w:contextualSpacing/>
        <w:jc w:val="both"/>
        <w:rPr>
          <w:color w:val="auto"/>
        </w:rPr>
      </w:pPr>
    </w:p>
    <w:p w14:paraId="3815D2F7" w14:textId="673F5A95" w:rsidR="00F22F4F" w:rsidRPr="0046748E" w:rsidRDefault="00F22F4F" w:rsidP="00AA24D7">
      <w:pPr>
        <w:spacing w:after="0"/>
        <w:contextualSpacing/>
        <w:jc w:val="both"/>
        <w:rPr>
          <w:color w:val="auto"/>
        </w:rPr>
      </w:pPr>
      <w:r w:rsidRPr="0046748E">
        <w:rPr>
          <w:color w:val="auto"/>
        </w:rPr>
        <w:t xml:space="preserve">Nyilatkozom a Kbt. 66. § (6) bekezdés b) pontja </w:t>
      </w:r>
      <w:proofErr w:type="gramStart"/>
      <w:r w:rsidRPr="0046748E">
        <w:rPr>
          <w:color w:val="auto"/>
        </w:rPr>
        <w:t>alapján</w:t>
      </w:r>
      <w:r w:rsidRPr="0046748E">
        <w:rPr>
          <w:rStyle w:val="Lbjegyzet-hivatkozs"/>
          <w:color w:val="auto"/>
        </w:rPr>
        <w:footnoteReference w:id="4"/>
      </w:r>
      <w:r w:rsidRPr="0046748E">
        <w:rPr>
          <w:color w:val="auto"/>
        </w:rPr>
        <w:t>,</w:t>
      </w:r>
      <w:proofErr w:type="gramEnd"/>
      <w:r w:rsidRPr="0046748E">
        <w:rPr>
          <w:color w:val="auto"/>
        </w:rPr>
        <w:t xml:space="preserve"> hogy a szerződés teljesítéséhez a 1. pontban meghatározott közbesze</w:t>
      </w:r>
      <w:r w:rsidR="00886BE0" w:rsidRPr="0046748E">
        <w:rPr>
          <w:color w:val="auto"/>
        </w:rPr>
        <w:t>rzési részek esetében a részvételi jelentkezés</w:t>
      </w:r>
      <w:r w:rsidRPr="0046748E">
        <w:rPr>
          <w:color w:val="auto"/>
        </w:rPr>
        <w:t xml:space="preserve"> benyújtásakor ismert alvállalkozókat veszem igénybe: </w:t>
      </w:r>
    </w:p>
    <w:p w14:paraId="384B2E9D" w14:textId="77777777" w:rsidR="00F22F4F" w:rsidRPr="0046748E" w:rsidRDefault="00F22F4F" w:rsidP="00AA24D7">
      <w:pPr>
        <w:spacing w:after="0"/>
        <w:ind w:left="284" w:hanging="284"/>
        <w:contextualSpacing/>
        <w:jc w:val="both"/>
        <w:rPr>
          <w:color w:val="auto"/>
        </w:rPr>
      </w:pPr>
    </w:p>
    <w:tbl>
      <w:tblPr>
        <w:tblW w:w="0" w:type="auto"/>
        <w:jc w:val="center"/>
        <w:tblLayout w:type="fixed"/>
        <w:tblLook w:val="0000" w:firstRow="0" w:lastRow="0" w:firstColumn="0" w:lastColumn="0" w:noHBand="0" w:noVBand="0"/>
      </w:tblPr>
      <w:tblGrid>
        <w:gridCol w:w="4735"/>
        <w:gridCol w:w="3167"/>
      </w:tblGrid>
      <w:tr w:rsidR="00F22F4F" w:rsidRPr="0046748E" w14:paraId="51EA8483" w14:textId="77777777" w:rsidTr="00F3092C">
        <w:trPr>
          <w:jc w:val="center"/>
        </w:trPr>
        <w:tc>
          <w:tcPr>
            <w:tcW w:w="4735" w:type="dxa"/>
            <w:tcBorders>
              <w:top w:val="single" w:sz="4" w:space="0" w:color="000000"/>
              <w:left w:val="single" w:sz="4" w:space="0" w:color="000000"/>
              <w:bottom w:val="single" w:sz="4" w:space="0" w:color="000000"/>
            </w:tcBorders>
            <w:shd w:val="clear" w:color="auto" w:fill="D9D9D9" w:themeFill="background1" w:themeFillShade="D9"/>
            <w:vAlign w:val="center"/>
          </w:tcPr>
          <w:p w14:paraId="3748118E" w14:textId="77777777" w:rsidR="00F22F4F" w:rsidRPr="0046748E" w:rsidRDefault="00F22F4F" w:rsidP="00AA24D7">
            <w:pPr>
              <w:spacing w:after="0"/>
              <w:contextualSpacing/>
              <w:jc w:val="center"/>
              <w:rPr>
                <w:b/>
                <w:color w:val="auto"/>
              </w:rPr>
            </w:pPr>
            <w:r w:rsidRPr="0046748E">
              <w:rPr>
                <w:b/>
                <w:color w:val="auto"/>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D64A3A" w14:textId="77777777" w:rsidR="00F22F4F" w:rsidRPr="0046748E" w:rsidRDefault="00F22F4F" w:rsidP="00AA24D7">
            <w:pPr>
              <w:spacing w:after="0"/>
              <w:ind w:left="-10" w:firstLine="10"/>
              <w:contextualSpacing/>
              <w:jc w:val="center"/>
              <w:rPr>
                <w:b/>
                <w:color w:val="auto"/>
              </w:rPr>
            </w:pPr>
            <w:r w:rsidRPr="0046748E">
              <w:rPr>
                <w:b/>
                <w:color w:val="auto"/>
              </w:rPr>
              <w:t>A közbeszerzés azon része, amellyel összefüggésben szerződést fog kötni</w:t>
            </w:r>
          </w:p>
        </w:tc>
      </w:tr>
      <w:tr w:rsidR="00F22F4F" w:rsidRPr="0046748E" w14:paraId="53C91405" w14:textId="77777777" w:rsidTr="00F3092C">
        <w:trPr>
          <w:jc w:val="center"/>
        </w:trPr>
        <w:tc>
          <w:tcPr>
            <w:tcW w:w="4735" w:type="dxa"/>
            <w:tcBorders>
              <w:top w:val="single" w:sz="4" w:space="0" w:color="000000"/>
              <w:left w:val="single" w:sz="4" w:space="0" w:color="000000"/>
              <w:bottom w:val="single" w:sz="4" w:space="0" w:color="000000"/>
            </w:tcBorders>
            <w:shd w:val="clear" w:color="auto" w:fill="FFFFFF"/>
          </w:tcPr>
          <w:p w14:paraId="2CEA6F95" w14:textId="77777777" w:rsidR="00F22F4F" w:rsidRPr="0046748E" w:rsidRDefault="00F22F4F" w:rsidP="00AA24D7">
            <w:pPr>
              <w:snapToGrid w:val="0"/>
              <w:spacing w:after="0"/>
              <w:ind w:left="284" w:hanging="284"/>
              <w:contextualSpacing/>
              <w:jc w:val="center"/>
              <w:rPr>
                <w:color w:val="auto"/>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38C76060" w14:textId="77777777" w:rsidR="00F22F4F" w:rsidRPr="0046748E" w:rsidRDefault="00F22F4F" w:rsidP="00AA24D7">
            <w:pPr>
              <w:snapToGrid w:val="0"/>
              <w:spacing w:after="0"/>
              <w:ind w:left="284" w:hanging="284"/>
              <w:contextualSpacing/>
              <w:jc w:val="center"/>
              <w:rPr>
                <w:color w:val="auto"/>
              </w:rPr>
            </w:pPr>
          </w:p>
        </w:tc>
      </w:tr>
      <w:tr w:rsidR="00F22F4F" w:rsidRPr="0046748E" w14:paraId="57CA6BA7" w14:textId="77777777" w:rsidTr="00F3092C">
        <w:trPr>
          <w:jc w:val="center"/>
        </w:trPr>
        <w:tc>
          <w:tcPr>
            <w:tcW w:w="4735" w:type="dxa"/>
            <w:tcBorders>
              <w:top w:val="single" w:sz="4" w:space="0" w:color="000000"/>
              <w:left w:val="single" w:sz="4" w:space="0" w:color="000000"/>
              <w:bottom w:val="single" w:sz="4" w:space="0" w:color="000000"/>
            </w:tcBorders>
            <w:shd w:val="clear" w:color="auto" w:fill="FFFFFF"/>
          </w:tcPr>
          <w:p w14:paraId="6411F927" w14:textId="77777777" w:rsidR="00F22F4F" w:rsidRPr="0046748E" w:rsidRDefault="00F22F4F" w:rsidP="00AA24D7">
            <w:pPr>
              <w:snapToGrid w:val="0"/>
              <w:spacing w:after="0"/>
              <w:ind w:left="284" w:hanging="284"/>
              <w:contextualSpacing/>
              <w:jc w:val="center"/>
              <w:rPr>
                <w:color w:val="auto"/>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2090383E" w14:textId="77777777" w:rsidR="00F22F4F" w:rsidRPr="0046748E" w:rsidRDefault="00F22F4F" w:rsidP="00AA24D7">
            <w:pPr>
              <w:snapToGrid w:val="0"/>
              <w:spacing w:after="0"/>
              <w:ind w:left="284" w:hanging="284"/>
              <w:contextualSpacing/>
              <w:jc w:val="center"/>
              <w:rPr>
                <w:color w:val="auto"/>
              </w:rPr>
            </w:pPr>
          </w:p>
        </w:tc>
      </w:tr>
    </w:tbl>
    <w:p w14:paraId="0B90CA4D" w14:textId="77777777" w:rsidR="00F22F4F" w:rsidRPr="0046748E" w:rsidRDefault="00F22F4F" w:rsidP="00AA24D7">
      <w:pPr>
        <w:spacing w:after="0"/>
        <w:contextualSpacing/>
        <w:jc w:val="both"/>
        <w:rPr>
          <w:color w:val="auto"/>
        </w:rPr>
      </w:pPr>
    </w:p>
    <w:p w14:paraId="4CAD9D46" w14:textId="77777777" w:rsidR="00F22F4F" w:rsidRPr="0046748E" w:rsidRDefault="00F22F4F" w:rsidP="00AA24D7">
      <w:pPr>
        <w:spacing w:after="0"/>
        <w:contextualSpacing/>
        <w:jc w:val="both"/>
        <w:rPr>
          <w:color w:val="auto"/>
        </w:rPr>
      </w:pPr>
      <w:r w:rsidRPr="0046748E">
        <w:rPr>
          <w:color w:val="auto"/>
        </w:rPr>
        <w:t>Nyilatkozom a Kbt. 65. § (7) bekezdése alapján</w:t>
      </w:r>
      <w:r w:rsidRPr="0046748E">
        <w:rPr>
          <w:rStyle w:val="Lbjegyzet-hivatkozs"/>
          <w:color w:val="auto"/>
        </w:rPr>
        <w:footnoteReference w:id="5"/>
      </w:r>
      <w:r w:rsidRPr="0046748E">
        <w:rPr>
          <w:color w:val="auto"/>
        </w:rPr>
        <w:t xml:space="preserve">, hogy az alábbi kapacitást nyújtó </w:t>
      </w:r>
      <w:proofErr w:type="gramStart"/>
      <w:r w:rsidRPr="0046748E">
        <w:rPr>
          <w:color w:val="auto"/>
        </w:rPr>
        <w:t>szervezet(</w:t>
      </w:r>
      <w:proofErr w:type="gramEnd"/>
      <w:r w:rsidRPr="0046748E">
        <w:rPr>
          <w:color w:val="auto"/>
        </w:rPr>
        <w:t>ek)et kívánjuk igénybe venni</w:t>
      </w:r>
      <w:r w:rsidRPr="0046748E">
        <w:rPr>
          <w:rStyle w:val="Lbjegyzet-karakterek"/>
          <w:color w:val="auto"/>
        </w:rPr>
        <w:footnoteReference w:id="6"/>
      </w:r>
      <w:r w:rsidRPr="0046748E">
        <w:rPr>
          <w:color w:val="auto"/>
        </w:rPr>
        <w:t>:</w:t>
      </w:r>
    </w:p>
    <w:p w14:paraId="3B777433" w14:textId="77777777" w:rsidR="00F22F4F" w:rsidRPr="0046748E" w:rsidRDefault="00F22F4F" w:rsidP="00AA24D7">
      <w:pPr>
        <w:spacing w:after="0"/>
        <w:contextualSpacing/>
        <w:jc w:val="both"/>
        <w:rPr>
          <w:color w:val="auto"/>
        </w:rPr>
      </w:pPr>
    </w:p>
    <w:tbl>
      <w:tblPr>
        <w:tblW w:w="0" w:type="auto"/>
        <w:jc w:val="center"/>
        <w:tblLayout w:type="fixed"/>
        <w:tblLook w:val="0000" w:firstRow="0" w:lastRow="0" w:firstColumn="0" w:lastColumn="0" w:noHBand="0" w:noVBand="0"/>
      </w:tblPr>
      <w:tblGrid>
        <w:gridCol w:w="4778"/>
        <w:gridCol w:w="4006"/>
      </w:tblGrid>
      <w:tr w:rsidR="00F22F4F" w:rsidRPr="0046748E" w14:paraId="44E25AF5" w14:textId="77777777" w:rsidTr="0071742F">
        <w:trPr>
          <w:jc w:val="center"/>
        </w:trPr>
        <w:tc>
          <w:tcPr>
            <w:tcW w:w="4778" w:type="dxa"/>
            <w:tcBorders>
              <w:top w:val="single" w:sz="4" w:space="0" w:color="000000"/>
              <w:left w:val="single" w:sz="4" w:space="0" w:color="000000"/>
              <w:bottom w:val="single" w:sz="4" w:space="0" w:color="000000"/>
            </w:tcBorders>
            <w:shd w:val="clear" w:color="auto" w:fill="D9D9D9" w:themeFill="background1" w:themeFillShade="D9"/>
            <w:vAlign w:val="center"/>
          </w:tcPr>
          <w:p w14:paraId="70B1A656" w14:textId="77777777" w:rsidR="00F22F4F" w:rsidRPr="0046748E" w:rsidRDefault="00F22F4F" w:rsidP="00AA24D7">
            <w:pPr>
              <w:spacing w:after="0"/>
              <w:contextualSpacing/>
              <w:jc w:val="center"/>
              <w:rPr>
                <w:b/>
                <w:bCs/>
                <w:color w:val="auto"/>
              </w:rPr>
            </w:pPr>
            <w:r w:rsidRPr="0046748E">
              <w:rPr>
                <w:b/>
                <w:color w:val="auto"/>
              </w:rPr>
              <w:t>Kapacitást rendelkezésre bocsátó szervezet (név, cím)</w:t>
            </w:r>
          </w:p>
        </w:tc>
        <w:tc>
          <w:tcPr>
            <w:tcW w:w="4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471AF7" w14:textId="77777777" w:rsidR="00F22F4F" w:rsidRPr="0046748E" w:rsidRDefault="00F22F4F" w:rsidP="00AA24D7">
            <w:pPr>
              <w:spacing w:after="0"/>
              <w:contextualSpacing/>
              <w:jc w:val="center"/>
              <w:rPr>
                <w:color w:val="auto"/>
              </w:rPr>
            </w:pPr>
            <w:r w:rsidRPr="0046748E">
              <w:rPr>
                <w:b/>
                <w:bCs/>
                <w:color w:val="auto"/>
              </w:rPr>
              <w:t xml:space="preserve">Az alkalmassági </w:t>
            </w:r>
            <w:proofErr w:type="gramStart"/>
            <w:r w:rsidRPr="0046748E">
              <w:rPr>
                <w:b/>
                <w:bCs/>
                <w:color w:val="auto"/>
              </w:rPr>
              <w:t>feltétel</w:t>
            </w:r>
            <w:r w:rsidRPr="0046748E">
              <w:rPr>
                <w:rStyle w:val="Lbjegyzet-hivatkozs"/>
                <w:b/>
                <w:bCs/>
                <w:color w:val="auto"/>
              </w:rPr>
              <w:footnoteReference w:id="7"/>
            </w:r>
            <w:r w:rsidRPr="0046748E">
              <w:rPr>
                <w:b/>
                <w:bCs/>
                <w:color w:val="auto"/>
              </w:rPr>
              <w:t>,</w:t>
            </w:r>
            <w:proofErr w:type="gramEnd"/>
            <w:r w:rsidRPr="0046748E">
              <w:rPr>
                <w:b/>
                <w:bCs/>
                <w:color w:val="auto"/>
              </w:rPr>
              <w:t xml:space="preserve"> amelynek igazolásához a kapacitást nyújtó szervezet erőforrására támaszkodik </w:t>
            </w:r>
            <w:r w:rsidRPr="0046748E">
              <w:rPr>
                <w:bCs/>
                <w:color w:val="auto"/>
              </w:rPr>
              <w:t>(a felhívás vonatkozó pontjának megjelölése)</w:t>
            </w:r>
          </w:p>
        </w:tc>
      </w:tr>
      <w:tr w:rsidR="00F22F4F" w:rsidRPr="0046748E" w14:paraId="5F687845" w14:textId="77777777" w:rsidTr="0071742F">
        <w:trPr>
          <w:jc w:val="center"/>
        </w:trPr>
        <w:tc>
          <w:tcPr>
            <w:tcW w:w="4778" w:type="dxa"/>
            <w:tcBorders>
              <w:top w:val="single" w:sz="4" w:space="0" w:color="000000"/>
              <w:left w:val="single" w:sz="4" w:space="0" w:color="000000"/>
              <w:bottom w:val="single" w:sz="4" w:space="0" w:color="000000"/>
            </w:tcBorders>
            <w:shd w:val="clear" w:color="auto" w:fill="FFFFFF"/>
          </w:tcPr>
          <w:p w14:paraId="3AC8520E" w14:textId="77777777" w:rsidR="00F22F4F" w:rsidRPr="0046748E" w:rsidRDefault="00F22F4F" w:rsidP="00AA24D7">
            <w:pPr>
              <w:snapToGrid w:val="0"/>
              <w:spacing w:after="0"/>
              <w:contextualSpacing/>
              <w:jc w:val="center"/>
              <w:rPr>
                <w:color w:val="auto"/>
              </w:rPr>
            </w:pPr>
          </w:p>
        </w:tc>
        <w:tc>
          <w:tcPr>
            <w:tcW w:w="4006" w:type="dxa"/>
            <w:tcBorders>
              <w:top w:val="single" w:sz="4" w:space="0" w:color="000000"/>
              <w:left w:val="single" w:sz="4" w:space="0" w:color="000000"/>
              <w:bottom w:val="single" w:sz="4" w:space="0" w:color="000000"/>
              <w:right w:val="single" w:sz="4" w:space="0" w:color="000000"/>
            </w:tcBorders>
            <w:shd w:val="clear" w:color="auto" w:fill="FFFFFF"/>
          </w:tcPr>
          <w:p w14:paraId="3200AFE3" w14:textId="77777777" w:rsidR="00F22F4F" w:rsidRPr="0046748E" w:rsidRDefault="00F22F4F" w:rsidP="00AA24D7">
            <w:pPr>
              <w:snapToGrid w:val="0"/>
              <w:spacing w:after="0"/>
              <w:contextualSpacing/>
              <w:jc w:val="center"/>
              <w:rPr>
                <w:color w:val="auto"/>
              </w:rPr>
            </w:pPr>
          </w:p>
        </w:tc>
      </w:tr>
      <w:tr w:rsidR="00F22F4F" w:rsidRPr="0046748E" w14:paraId="09BF84FC" w14:textId="77777777" w:rsidTr="0071742F">
        <w:trPr>
          <w:jc w:val="center"/>
        </w:trPr>
        <w:tc>
          <w:tcPr>
            <w:tcW w:w="4778" w:type="dxa"/>
            <w:tcBorders>
              <w:top w:val="single" w:sz="4" w:space="0" w:color="000000"/>
              <w:left w:val="single" w:sz="4" w:space="0" w:color="000000"/>
              <w:bottom w:val="single" w:sz="4" w:space="0" w:color="000000"/>
            </w:tcBorders>
            <w:shd w:val="clear" w:color="auto" w:fill="FFFFFF"/>
          </w:tcPr>
          <w:p w14:paraId="45DAE2FB" w14:textId="77777777" w:rsidR="00F22F4F" w:rsidRPr="0046748E" w:rsidRDefault="00F22F4F" w:rsidP="00AA24D7">
            <w:pPr>
              <w:snapToGrid w:val="0"/>
              <w:spacing w:after="0"/>
              <w:contextualSpacing/>
              <w:jc w:val="center"/>
              <w:rPr>
                <w:color w:val="auto"/>
              </w:rPr>
            </w:pPr>
          </w:p>
        </w:tc>
        <w:tc>
          <w:tcPr>
            <w:tcW w:w="4006" w:type="dxa"/>
            <w:tcBorders>
              <w:top w:val="single" w:sz="4" w:space="0" w:color="000000"/>
              <w:left w:val="single" w:sz="4" w:space="0" w:color="000000"/>
              <w:bottom w:val="single" w:sz="4" w:space="0" w:color="000000"/>
              <w:right w:val="single" w:sz="4" w:space="0" w:color="000000"/>
            </w:tcBorders>
            <w:shd w:val="clear" w:color="auto" w:fill="FFFFFF"/>
          </w:tcPr>
          <w:p w14:paraId="794290F2" w14:textId="77777777" w:rsidR="00F22F4F" w:rsidRPr="0046748E" w:rsidRDefault="00F22F4F" w:rsidP="00AA24D7">
            <w:pPr>
              <w:snapToGrid w:val="0"/>
              <w:spacing w:after="0"/>
              <w:contextualSpacing/>
              <w:jc w:val="center"/>
              <w:rPr>
                <w:color w:val="auto"/>
              </w:rPr>
            </w:pPr>
          </w:p>
        </w:tc>
      </w:tr>
    </w:tbl>
    <w:p w14:paraId="135D6EC6" w14:textId="77777777" w:rsidR="00F22F4F" w:rsidRPr="0046748E" w:rsidRDefault="00F22F4F" w:rsidP="00AA24D7">
      <w:pPr>
        <w:spacing w:after="0"/>
        <w:contextualSpacing/>
        <w:jc w:val="both"/>
        <w:rPr>
          <w:color w:val="auto"/>
        </w:rPr>
      </w:pPr>
    </w:p>
    <w:p w14:paraId="026F5064" w14:textId="590D424B" w:rsidR="00F22F4F" w:rsidRPr="0046748E" w:rsidRDefault="00F22F4F" w:rsidP="00AA24D7">
      <w:pPr>
        <w:pStyle w:val="Szvegtrzsbehzssal"/>
        <w:spacing w:after="0"/>
        <w:ind w:left="0"/>
        <w:contextualSpacing/>
        <w:jc w:val="both"/>
        <w:rPr>
          <w:color w:val="auto"/>
        </w:rPr>
      </w:pPr>
      <w:r w:rsidRPr="0046748E">
        <w:rPr>
          <w:color w:val="auto"/>
        </w:rPr>
        <w:t>A Kbt. 66. § (2) bekezdése alapján ny</w:t>
      </w:r>
      <w:r w:rsidR="00886BE0" w:rsidRPr="0046748E">
        <w:rPr>
          <w:color w:val="auto"/>
        </w:rPr>
        <w:t>ilatkozom, hogy részvételi jelentkezésünk</w:t>
      </w:r>
      <w:r w:rsidRPr="0046748E">
        <w:rPr>
          <w:color w:val="auto"/>
        </w:rPr>
        <w:t xml:space="preserve"> az előzőekben meghatározott - általunk teljes körűen megismert - dokumentumokon alapszik.</w:t>
      </w:r>
    </w:p>
    <w:p w14:paraId="13B9FECE" w14:textId="13153194" w:rsidR="00F22F4F" w:rsidRPr="0046748E" w:rsidRDefault="00F22F4F" w:rsidP="00AA24D7">
      <w:pPr>
        <w:pStyle w:val="Szvegtrzsbehzssal"/>
        <w:spacing w:after="0"/>
        <w:ind w:left="0"/>
        <w:contextualSpacing/>
        <w:jc w:val="both"/>
        <w:rPr>
          <w:color w:val="auto"/>
        </w:rPr>
      </w:pPr>
    </w:p>
    <w:p w14:paraId="04F3ABDF" w14:textId="77777777" w:rsidR="00886BE0" w:rsidRPr="0046748E" w:rsidRDefault="00886BE0" w:rsidP="00AA24D7">
      <w:pPr>
        <w:pStyle w:val="Szvegtrzsbehzssal"/>
        <w:spacing w:after="0"/>
        <w:ind w:left="0"/>
        <w:contextualSpacing/>
        <w:jc w:val="both"/>
        <w:rPr>
          <w:color w:val="auto"/>
        </w:rPr>
      </w:pPr>
    </w:p>
    <w:p w14:paraId="6170D191" w14:textId="77777777" w:rsidR="00F22F4F" w:rsidRPr="0046748E" w:rsidRDefault="00F22F4F" w:rsidP="00AA24D7">
      <w:pPr>
        <w:pStyle w:val="Szvegtrzsbehzssal"/>
        <w:spacing w:after="0"/>
        <w:ind w:left="0"/>
        <w:contextualSpacing/>
        <w:jc w:val="both"/>
        <w:rPr>
          <w:color w:val="auto"/>
        </w:rPr>
      </w:pPr>
      <w:r w:rsidRPr="0046748E">
        <w:rPr>
          <w:color w:val="auto"/>
        </w:rPr>
        <w:t xml:space="preserve">A Kbt. 66. § (4) bekezdése alapján nyilatkozom továbbá, hogy vállalkozásunk </w:t>
      </w:r>
    </w:p>
    <w:p w14:paraId="40249260" w14:textId="19C665C9" w:rsidR="00F22F4F" w:rsidRPr="0046748E" w:rsidRDefault="00F22F4F" w:rsidP="00AA24D7">
      <w:pPr>
        <w:pStyle w:val="Szvegtrzsbehzssal"/>
        <w:numPr>
          <w:ilvl w:val="0"/>
          <w:numId w:val="8"/>
        </w:numPr>
        <w:spacing w:after="0"/>
        <w:contextualSpacing/>
        <w:jc w:val="both"/>
        <w:rPr>
          <w:color w:val="auto"/>
        </w:rPr>
      </w:pPr>
      <w:r w:rsidRPr="0046748E">
        <w:rPr>
          <w:color w:val="auto"/>
        </w:rPr>
        <w:t xml:space="preserve">a kis- és középvállalkozásokról, fejlődésük támogatásáról szóló törvény </w:t>
      </w:r>
      <w:proofErr w:type="gramStart"/>
      <w:r w:rsidRPr="0046748E">
        <w:rPr>
          <w:color w:val="auto"/>
        </w:rPr>
        <w:t>szerint …</w:t>
      </w:r>
      <w:proofErr w:type="gramEnd"/>
      <w:r w:rsidRPr="0046748E">
        <w:rPr>
          <w:color w:val="auto"/>
        </w:rPr>
        <w:t>…………………………………-</w:t>
      </w:r>
      <w:r w:rsidR="00905349" w:rsidRPr="0046748E">
        <w:rPr>
          <w:color w:val="auto"/>
        </w:rPr>
        <w:t xml:space="preserve"> </w:t>
      </w:r>
      <w:r w:rsidRPr="0046748E">
        <w:rPr>
          <w:color w:val="auto"/>
        </w:rPr>
        <w:t>vállalkozásnak</w:t>
      </w:r>
      <w:r w:rsidRPr="0046748E">
        <w:rPr>
          <w:rStyle w:val="Lbjegyzet-karakterek"/>
          <w:color w:val="auto"/>
        </w:rPr>
        <w:footnoteReference w:id="8"/>
      </w:r>
      <w:r w:rsidRPr="0046748E">
        <w:rPr>
          <w:color w:val="auto"/>
        </w:rPr>
        <w:t xml:space="preserve"> minősül / </w:t>
      </w:r>
    </w:p>
    <w:p w14:paraId="56103987" w14:textId="77777777" w:rsidR="00F22F4F" w:rsidRPr="0046748E" w:rsidRDefault="00F22F4F" w:rsidP="00AA24D7">
      <w:pPr>
        <w:pStyle w:val="Szvegtrzsbehzssal"/>
        <w:numPr>
          <w:ilvl w:val="0"/>
          <w:numId w:val="8"/>
        </w:numPr>
        <w:spacing w:after="0"/>
        <w:contextualSpacing/>
        <w:jc w:val="both"/>
        <w:rPr>
          <w:color w:val="auto"/>
        </w:rPr>
      </w:pPr>
      <w:r w:rsidRPr="0046748E">
        <w:rPr>
          <w:color w:val="auto"/>
        </w:rPr>
        <w:t xml:space="preserve">nem tartozik a kis- és középvállalkozásokról, fejlődésük támogatásáról szóló törvény hatálya </w:t>
      </w:r>
      <w:proofErr w:type="gramStart"/>
      <w:r w:rsidRPr="0046748E">
        <w:rPr>
          <w:color w:val="auto"/>
        </w:rPr>
        <w:t>alá</w:t>
      </w:r>
      <w:r w:rsidRPr="0046748E">
        <w:rPr>
          <w:rStyle w:val="Lbjegyzet-karakterek"/>
          <w:color w:val="auto"/>
        </w:rPr>
        <w:footnoteReference w:id="9"/>
      </w:r>
      <w:r w:rsidRPr="0046748E">
        <w:rPr>
          <w:color w:val="auto"/>
        </w:rPr>
        <w:t>.</w:t>
      </w:r>
      <w:proofErr w:type="gramEnd"/>
    </w:p>
    <w:p w14:paraId="477BC2EA" w14:textId="77777777" w:rsidR="00F22F4F" w:rsidRPr="0046748E" w:rsidRDefault="00F22F4F" w:rsidP="00AA24D7">
      <w:pPr>
        <w:spacing w:after="0"/>
        <w:contextualSpacing/>
        <w:jc w:val="both"/>
        <w:rPr>
          <w:color w:val="auto"/>
        </w:rPr>
      </w:pPr>
    </w:p>
    <w:p w14:paraId="71F160CC" w14:textId="77777777" w:rsidR="00F22F4F" w:rsidRPr="0046748E" w:rsidRDefault="00F22F4F" w:rsidP="00AA24D7">
      <w:pPr>
        <w:spacing w:after="0"/>
        <w:contextualSpacing/>
        <w:jc w:val="both"/>
        <w:rPr>
          <w:color w:val="auto"/>
        </w:rPr>
      </w:pPr>
    </w:p>
    <w:p w14:paraId="541B717D" w14:textId="77777777" w:rsidR="00F22F4F" w:rsidRPr="0046748E" w:rsidRDefault="00F22F4F" w:rsidP="00AA24D7">
      <w:pPr>
        <w:spacing w:after="0"/>
        <w:contextualSpacing/>
        <w:jc w:val="both"/>
        <w:rPr>
          <w:color w:val="auto"/>
        </w:rPr>
      </w:pPr>
      <w:r w:rsidRPr="0046748E">
        <w:rPr>
          <w:color w:val="auto"/>
        </w:rPr>
        <w:t>Keltezés (helység, év, hónap, nap)</w:t>
      </w:r>
    </w:p>
    <w:p w14:paraId="3BDD9A28" w14:textId="77777777" w:rsidR="00F22F4F" w:rsidRPr="0046748E" w:rsidRDefault="00F22F4F" w:rsidP="00AA24D7">
      <w:pPr>
        <w:spacing w:after="0"/>
        <w:contextualSpacing/>
        <w:jc w:val="both"/>
        <w:rPr>
          <w:color w:val="auto"/>
        </w:rPr>
      </w:pPr>
    </w:p>
    <w:p w14:paraId="3F6FD0E4" w14:textId="77777777" w:rsidR="00F22F4F" w:rsidRPr="0046748E" w:rsidRDefault="00F22F4F" w:rsidP="00AA24D7">
      <w:pPr>
        <w:spacing w:after="0"/>
        <w:contextualSpacing/>
        <w:jc w:val="both"/>
        <w:rPr>
          <w:color w:val="auto"/>
        </w:rPr>
      </w:pPr>
    </w:p>
    <w:p w14:paraId="3FAD84EF" w14:textId="77777777" w:rsidR="00F22F4F" w:rsidRPr="0046748E" w:rsidRDefault="00F22F4F" w:rsidP="00AA24D7">
      <w:pPr>
        <w:tabs>
          <w:tab w:val="center" w:pos="6480"/>
        </w:tabs>
        <w:spacing w:after="0"/>
        <w:contextualSpacing/>
        <w:jc w:val="both"/>
        <w:rPr>
          <w:color w:val="auto"/>
        </w:rPr>
      </w:pPr>
      <w:r w:rsidRPr="0046748E">
        <w:rPr>
          <w:color w:val="auto"/>
        </w:rPr>
        <w:tab/>
        <w:t>___________________________________</w:t>
      </w:r>
    </w:p>
    <w:p w14:paraId="7ED190F3" w14:textId="77777777" w:rsidR="00F22F4F" w:rsidRPr="0046748E" w:rsidRDefault="00F22F4F" w:rsidP="00AA24D7">
      <w:pPr>
        <w:tabs>
          <w:tab w:val="center" w:pos="6521"/>
        </w:tabs>
        <w:spacing w:after="0"/>
        <w:contextualSpacing/>
        <w:jc w:val="both"/>
        <w:rPr>
          <w:color w:val="auto"/>
        </w:rPr>
      </w:pPr>
      <w:r w:rsidRPr="0046748E">
        <w:rPr>
          <w:color w:val="auto"/>
        </w:rPr>
        <w:tab/>
        <w:t>(cégjegyzésre jogosult vagy szabályszerűen</w:t>
      </w:r>
    </w:p>
    <w:p w14:paraId="48B2A919" w14:textId="77777777" w:rsidR="00F22F4F" w:rsidRPr="0046748E" w:rsidRDefault="00F22F4F" w:rsidP="00AA24D7">
      <w:pPr>
        <w:tabs>
          <w:tab w:val="center" w:pos="6521"/>
        </w:tabs>
        <w:spacing w:after="0"/>
        <w:contextualSpacing/>
        <w:jc w:val="both"/>
        <w:rPr>
          <w:color w:val="auto"/>
        </w:rPr>
      </w:pPr>
      <w:r w:rsidRPr="0046748E">
        <w:rPr>
          <w:color w:val="auto"/>
        </w:rPr>
        <w:tab/>
      </w:r>
      <w:proofErr w:type="gramStart"/>
      <w:r w:rsidRPr="0046748E">
        <w:rPr>
          <w:color w:val="auto"/>
        </w:rPr>
        <w:t>meghatalmazott</w:t>
      </w:r>
      <w:proofErr w:type="gramEnd"/>
      <w:r w:rsidRPr="0046748E">
        <w:rPr>
          <w:color w:val="auto"/>
        </w:rPr>
        <w:t xml:space="preserve"> képviselő aláírása)</w:t>
      </w:r>
    </w:p>
    <w:p w14:paraId="04423365" w14:textId="00CF17F8" w:rsidR="00C10C7A" w:rsidRPr="0046748E" w:rsidRDefault="00F22F4F" w:rsidP="002C38D9">
      <w:pPr>
        <w:suppressAutoHyphens w:val="0"/>
        <w:spacing w:after="0"/>
        <w:contextualSpacing/>
        <w:textAlignment w:val="auto"/>
        <w:rPr>
          <w:b/>
        </w:rPr>
      </w:pPr>
      <w:r w:rsidRPr="0046748E">
        <w:rPr>
          <w:color w:val="auto"/>
        </w:rPr>
        <w:br w:type="page"/>
      </w:r>
      <w:r w:rsidR="00396051" w:rsidRPr="0046748E">
        <w:rPr>
          <w:b/>
        </w:rPr>
        <w:t>4.</w:t>
      </w:r>
      <w:r w:rsidR="002C38D9">
        <w:rPr>
          <w:b/>
        </w:rPr>
        <w:t xml:space="preserve"> </w:t>
      </w:r>
      <w:r w:rsidR="00C10C7A" w:rsidRPr="0046748E">
        <w:rPr>
          <w:b/>
        </w:rPr>
        <w:t>számú melléklet</w:t>
      </w:r>
    </w:p>
    <w:p w14:paraId="7158AB7A" w14:textId="77777777" w:rsidR="008A2908" w:rsidRPr="0046748E" w:rsidRDefault="008A2908" w:rsidP="008A2908">
      <w:pPr>
        <w:spacing w:before="120" w:after="120"/>
        <w:ind w:left="426" w:hanging="426"/>
        <w:jc w:val="center"/>
        <w:rPr>
          <w:b/>
          <w:lang w:eastAsia="en-GB"/>
        </w:rPr>
      </w:pPr>
    </w:p>
    <w:p w14:paraId="71B768DE" w14:textId="77777777" w:rsidR="008A2908" w:rsidRPr="0046748E" w:rsidRDefault="008A2908" w:rsidP="008A2908">
      <w:pPr>
        <w:spacing w:before="120" w:after="120"/>
        <w:ind w:left="426" w:hanging="426"/>
        <w:jc w:val="center"/>
        <w:rPr>
          <w:b/>
          <w:lang w:eastAsia="en-GB"/>
        </w:rPr>
      </w:pPr>
      <w:r w:rsidRPr="0046748E">
        <w:rPr>
          <w:b/>
          <w:lang w:eastAsia="en-GB"/>
        </w:rPr>
        <w:t>AZ EGYSÉGES EURÓPAI KÖZBESZERZÉSI DOKUMENTUM FORMANYOMTATVÁNYA</w:t>
      </w:r>
    </w:p>
    <w:p w14:paraId="243F0F1A" w14:textId="77777777" w:rsidR="008A2908" w:rsidRPr="0046748E" w:rsidRDefault="008A2908" w:rsidP="008A2908">
      <w:pPr>
        <w:keepNext/>
        <w:spacing w:before="120" w:after="360"/>
        <w:ind w:left="426" w:hanging="426"/>
        <w:jc w:val="center"/>
        <w:rPr>
          <w:b/>
          <w:lang w:eastAsia="en-GB"/>
        </w:rPr>
      </w:pPr>
    </w:p>
    <w:p w14:paraId="22331510" w14:textId="77777777" w:rsidR="008A2908" w:rsidRPr="0046748E" w:rsidRDefault="008A2908" w:rsidP="008A2908">
      <w:pPr>
        <w:keepNext/>
        <w:spacing w:before="120" w:after="360"/>
        <w:ind w:left="426" w:hanging="426"/>
        <w:jc w:val="center"/>
        <w:rPr>
          <w:b/>
          <w:lang w:eastAsia="en-GB"/>
        </w:rPr>
      </w:pPr>
      <w:r w:rsidRPr="0046748E">
        <w:rPr>
          <w:b/>
          <w:lang w:eastAsia="en-GB"/>
        </w:rPr>
        <w:t xml:space="preserve">I. RÉSZ: A KÖZBESZERZÉSI ELJÁRÁSRA </w:t>
      </w:r>
      <w:proofErr w:type="gramStart"/>
      <w:r w:rsidRPr="0046748E">
        <w:rPr>
          <w:b/>
          <w:lang w:eastAsia="en-GB"/>
        </w:rPr>
        <w:t>ÉS</w:t>
      </w:r>
      <w:proofErr w:type="gramEnd"/>
      <w:r w:rsidRPr="0046748E">
        <w:rPr>
          <w:b/>
          <w:lang w:eastAsia="en-GB"/>
        </w:rPr>
        <w:t xml:space="preserve"> AZ AJÁNLATKÉRŐ SZERVRE VAGY A KÖZSZOLGÁLTATÓ AJÁNLATKÉRŐRE VONATKOZÓ INFORMÁCIÓK</w:t>
      </w:r>
    </w:p>
    <w:p w14:paraId="1CBBDEA2"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jc w:val="both"/>
        <w:rPr>
          <w:i/>
          <w:lang w:eastAsia="en-GB"/>
        </w:rPr>
      </w:pPr>
      <w:r w:rsidRPr="0046748E">
        <w:rPr>
          <w:i/>
          <w:lang w:eastAsia="en-GB"/>
        </w:rPr>
        <w:t>Olyan közbeszerzési eljárásoknál, amelyekben az eljárást megindító felhívást az Európai Unió Hivatalos Lapjában tették közzé, az I. részben előírt információ automatikusan beolvasásra kerül, feltéve, hogy az elektronikus ESPD-szolgáltatást</w:t>
      </w:r>
      <w:r w:rsidRPr="0046748E">
        <w:rPr>
          <w:i/>
          <w:vertAlign w:val="superscript"/>
          <w:lang w:eastAsia="en-GB"/>
        </w:rPr>
        <w:footnoteReference w:id="10"/>
      </w:r>
      <w:r w:rsidRPr="0046748E">
        <w:rPr>
          <w:i/>
          <w:lang w:eastAsia="en-GB"/>
        </w:rPr>
        <w:t xml:space="preserve"> használták az egységes európai közbeszerzési dokumentum kitöltéséhez.</w:t>
      </w:r>
    </w:p>
    <w:p w14:paraId="6E589BD4"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jc w:val="both"/>
        <w:rPr>
          <w:i/>
          <w:lang w:eastAsia="en-GB"/>
        </w:rPr>
      </w:pPr>
      <w:r w:rsidRPr="0046748E">
        <w:rPr>
          <w:i/>
          <w:lang w:eastAsia="en-GB"/>
        </w:rPr>
        <w:t>Az Európai Unió Hivatalos lapjában közzétett vonatkozó hirdetmény</w:t>
      </w:r>
      <w:r w:rsidRPr="0046748E">
        <w:rPr>
          <w:i/>
          <w:vertAlign w:val="superscript"/>
          <w:lang w:eastAsia="en-GB"/>
        </w:rPr>
        <w:footnoteReference w:id="11"/>
      </w:r>
      <w:r w:rsidRPr="0046748E">
        <w:rPr>
          <w:i/>
          <w:lang w:eastAsia="en-GB"/>
        </w:rPr>
        <w:t xml:space="preserve"> hivatkozási adatai:</w:t>
      </w:r>
      <w:r w:rsidRPr="0046748E">
        <w:rPr>
          <w:i/>
          <w:lang w:eastAsia="en-GB"/>
        </w:rPr>
        <w:br/>
      </w:r>
      <w:r w:rsidRPr="0046748E">
        <w:rPr>
          <w:i/>
          <w:highlight w:val="yellow"/>
          <w:lang w:eastAsia="en-GB"/>
        </w:rPr>
        <w:t>…</w:t>
      </w:r>
      <w:proofErr w:type="gramStart"/>
      <w:r w:rsidRPr="0046748E">
        <w:rPr>
          <w:i/>
          <w:highlight w:val="yellow"/>
          <w:lang w:eastAsia="en-GB"/>
        </w:rPr>
        <w:t>………………………………</w:t>
      </w:r>
      <w:proofErr w:type="gramEnd"/>
    </w:p>
    <w:p w14:paraId="585F0FF2"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jc w:val="both"/>
        <w:rPr>
          <w:i/>
          <w:lang w:eastAsia="en-GB"/>
        </w:rPr>
      </w:pPr>
      <w:r w:rsidRPr="0046748E">
        <w:rPr>
          <w:i/>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51F3A189"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jc w:val="both"/>
        <w:rPr>
          <w:i/>
          <w:lang w:eastAsia="en-GB"/>
        </w:rPr>
      </w:pPr>
      <w:r w:rsidRPr="0046748E">
        <w:rPr>
          <w:i/>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46748E">
        <w:rPr>
          <w:i/>
          <w:lang w:eastAsia="en-GB"/>
        </w:rPr>
        <w:t>….</w:t>
      </w:r>
      <w:proofErr w:type="gramEnd"/>
      <w:r w:rsidRPr="0046748E">
        <w:rPr>
          <w:i/>
          <w:lang w:eastAsia="en-GB"/>
        </w:rPr>
        <w:t>]</w:t>
      </w:r>
    </w:p>
    <w:p w14:paraId="0A88F0D2" w14:textId="77777777" w:rsidR="008A2908" w:rsidRPr="0046748E" w:rsidRDefault="008A2908" w:rsidP="008A2908">
      <w:pPr>
        <w:keepNext/>
        <w:spacing w:before="120" w:after="360"/>
        <w:ind w:left="426" w:hanging="426"/>
        <w:jc w:val="center"/>
        <w:rPr>
          <w:b/>
          <w:i/>
          <w:smallCaps/>
          <w:lang w:eastAsia="en-GB"/>
        </w:rPr>
      </w:pPr>
      <w:r w:rsidRPr="0046748E">
        <w:rPr>
          <w:b/>
          <w:i/>
          <w:smallCaps/>
          <w:lang w:eastAsia="en-GB"/>
        </w:rPr>
        <w:t>A KÖZBESZERZÉSI ELJÁRÁSRA VONATKOZÓ INFORMÁCIÓK</w:t>
      </w:r>
    </w:p>
    <w:p w14:paraId="428B58EB"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jc w:val="both"/>
        <w:rPr>
          <w:i/>
          <w:lang w:eastAsia="en-GB"/>
        </w:rPr>
      </w:pPr>
      <w:r w:rsidRPr="0046748E">
        <w:rPr>
          <w:i/>
          <w:lang w:eastAsia="en-GB"/>
        </w:rPr>
        <w:t xml:space="preserve">Az I. részben előírt információ automatikusan megjelenik, </w:t>
      </w:r>
      <w:r w:rsidRPr="0046748E">
        <w:rPr>
          <w:i/>
          <w:u w:val="single"/>
          <w:lang w:eastAsia="en-GB"/>
        </w:rPr>
        <w:t>feltéve, hogy a fent említett elektronikus ESPD-szolgáltatást használják az egységes európai közbeszerzési dokumentum létrehozásához és kitöltéséhez</w:t>
      </w:r>
      <w:r w:rsidRPr="0046748E">
        <w:rPr>
          <w:i/>
          <w:lang w:eastAsia="en-GB"/>
        </w:rPr>
        <w:t>.</w:t>
      </w:r>
      <w:r w:rsidRPr="0046748E">
        <w:rPr>
          <w:u w:val="single"/>
          <w:lang w:eastAsia="en-GB"/>
        </w:rPr>
        <w:t xml:space="preserve"> Ha nem, akkor </w:t>
      </w:r>
      <w:r w:rsidRPr="0046748E">
        <w:rPr>
          <w:i/>
          <w:u w:val="single"/>
          <w:lang w:eastAsia="en-GB"/>
        </w:rPr>
        <w:t>ezt az információt</w:t>
      </w:r>
      <w:r w:rsidRPr="0046748E">
        <w:rPr>
          <w:u w:val="single"/>
          <w:lang w:eastAsia="en-GB"/>
        </w:rPr>
        <w:t xml:space="preserve"> a gazdasági szereplőnek </w:t>
      </w:r>
      <w:r w:rsidRPr="0046748E">
        <w:rPr>
          <w:i/>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A2908" w:rsidRPr="0046748E" w14:paraId="57CF3ECC" w14:textId="77777777" w:rsidTr="006D4AEA">
        <w:trPr>
          <w:trHeight w:val="349"/>
        </w:trPr>
        <w:tc>
          <w:tcPr>
            <w:tcW w:w="4644" w:type="dxa"/>
            <w:shd w:val="clear" w:color="auto" w:fill="auto"/>
          </w:tcPr>
          <w:p w14:paraId="76DF04C9" w14:textId="77777777" w:rsidR="008A2908" w:rsidRPr="0046748E" w:rsidRDefault="008A2908" w:rsidP="006D4AEA">
            <w:pPr>
              <w:spacing w:before="120" w:after="120"/>
              <w:ind w:left="426" w:hanging="426"/>
              <w:rPr>
                <w:b/>
                <w:i/>
                <w:lang w:eastAsia="en-GB"/>
              </w:rPr>
            </w:pPr>
            <w:r w:rsidRPr="0046748E">
              <w:rPr>
                <w:b/>
                <w:i/>
                <w:lang w:eastAsia="en-GB"/>
              </w:rPr>
              <w:t>A beszerző azonosítása</w:t>
            </w:r>
            <w:r w:rsidRPr="0046748E">
              <w:rPr>
                <w:b/>
                <w:i/>
                <w:vertAlign w:val="superscript"/>
                <w:lang w:eastAsia="en-GB"/>
              </w:rPr>
              <w:footnoteReference w:id="12"/>
            </w:r>
          </w:p>
        </w:tc>
        <w:tc>
          <w:tcPr>
            <w:tcW w:w="4645" w:type="dxa"/>
            <w:shd w:val="clear" w:color="auto" w:fill="auto"/>
          </w:tcPr>
          <w:p w14:paraId="64C795EB" w14:textId="77777777" w:rsidR="008A2908" w:rsidRPr="0046748E" w:rsidRDefault="008A2908" w:rsidP="006D4AEA">
            <w:pPr>
              <w:spacing w:before="120" w:after="120"/>
              <w:ind w:left="426" w:hanging="426"/>
              <w:rPr>
                <w:b/>
                <w:i/>
                <w:lang w:eastAsia="en-GB"/>
              </w:rPr>
            </w:pPr>
            <w:r w:rsidRPr="0046748E">
              <w:rPr>
                <w:b/>
                <w:i/>
                <w:lang w:eastAsia="en-GB"/>
              </w:rPr>
              <w:t>Válasz:</w:t>
            </w:r>
          </w:p>
        </w:tc>
      </w:tr>
      <w:tr w:rsidR="008A2908" w:rsidRPr="0046748E" w14:paraId="010A08B9" w14:textId="77777777" w:rsidTr="006D4AEA">
        <w:trPr>
          <w:trHeight w:val="349"/>
        </w:trPr>
        <w:tc>
          <w:tcPr>
            <w:tcW w:w="4644" w:type="dxa"/>
            <w:shd w:val="clear" w:color="auto" w:fill="auto"/>
          </w:tcPr>
          <w:p w14:paraId="44A8FD90" w14:textId="77777777" w:rsidR="008A2908" w:rsidRPr="0046748E" w:rsidRDefault="008A2908" w:rsidP="006D4AEA">
            <w:pPr>
              <w:spacing w:before="120" w:after="120"/>
              <w:ind w:left="426" w:hanging="426"/>
              <w:rPr>
                <w:lang w:eastAsia="en-GB"/>
              </w:rPr>
            </w:pPr>
            <w:r w:rsidRPr="0046748E">
              <w:rPr>
                <w:lang w:eastAsia="en-GB"/>
              </w:rPr>
              <w:t xml:space="preserve">Név: </w:t>
            </w:r>
          </w:p>
        </w:tc>
        <w:tc>
          <w:tcPr>
            <w:tcW w:w="4645" w:type="dxa"/>
            <w:shd w:val="clear" w:color="auto" w:fill="auto"/>
          </w:tcPr>
          <w:p w14:paraId="221454E8" w14:textId="36BBE5DD" w:rsidR="008A2908" w:rsidRPr="0046748E" w:rsidRDefault="008C14EF" w:rsidP="006D4AEA">
            <w:pPr>
              <w:spacing w:before="120" w:after="120"/>
              <w:rPr>
                <w:color w:val="000000" w:themeColor="text1"/>
                <w:lang w:eastAsia="en-GB"/>
              </w:rPr>
            </w:pPr>
            <w:r w:rsidRPr="0046748E">
              <w:rPr>
                <w:b/>
              </w:rPr>
              <w:t>Hódmezővásárhely Megyei Jogú Város Önkormányzata</w:t>
            </w:r>
          </w:p>
        </w:tc>
      </w:tr>
      <w:tr w:rsidR="008A2908" w:rsidRPr="0046748E" w14:paraId="7B86F501" w14:textId="77777777" w:rsidTr="006D4AEA">
        <w:trPr>
          <w:trHeight w:val="485"/>
        </w:trPr>
        <w:tc>
          <w:tcPr>
            <w:tcW w:w="4644" w:type="dxa"/>
            <w:shd w:val="clear" w:color="auto" w:fill="auto"/>
          </w:tcPr>
          <w:p w14:paraId="78FD5CC6" w14:textId="77777777" w:rsidR="008A2908" w:rsidRPr="0046748E" w:rsidRDefault="008A2908" w:rsidP="006D4AEA">
            <w:pPr>
              <w:spacing w:before="120" w:after="120"/>
              <w:ind w:left="426" w:hanging="426"/>
              <w:rPr>
                <w:b/>
                <w:i/>
                <w:lang w:eastAsia="en-GB"/>
              </w:rPr>
            </w:pPr>
            <w:r w:rsidRPr="0046748E">
              <w:rPr>
                <w:b/>
                <w:i/>
                <w:lang w:eastAsia="en-GB"/>
              </w:rPr>
              <w:t>Melyik beszerzést érinti?</w:t>
            </w:r>
          </w:p>
        </w:tc>
        <w:tc>
          <w:tcPr>
            <w:tcW w:w="4645" w:type="dxa"/>
            <w:shd w:val="clear" w:color="auto" w:fill="auto"/>
          </w:tcPr>
          <w:p w14:paraId="2ADD0148" w14:textId="77777777" w:rsidR="008A2908" w:rsidRPr="0046748E" w:rsidRDefault="008A2908" w:rsidP="006D4AEA">
            <w:pPr>
              <w:spacing w:before="120" w:after="120"/>
              <w:ind w:left="426" w:hanging="426"/>
              <w:rPr>
                <w:b/>
                <w:i/>
                <w:lang w:eastAsia="en-GB"/>
              </w:rPr>
            </w:pPr>
            <w:r w:rsidRPr="0046748E">
              <w:rPr>
                <w:b/>
                <w:i/>
                <w:lang w:eastAsia="en-GB"/>
              </w:rPr>
              <w:t>Válasz:</w:t>
            </w:r>
          </w:p>
        </w:tc>
      </w:tr>
      <w:tr w:rsidR="008A2908" w:rsidRPr="0046748E" w14:paraId="6F1817E0" w14:textId="77777777" w:rsidTr="006D4AEA">
        <w:trPr>
          <w:trHeight w:val="484"/>
        </w:trPr>
        <w:tc>
          <w:tcPr>
            <w:tcW w:w="4644" w:type="dxa"/>
            <w:shd w:val="clear" w:color="auto" w:fill="auto"/>
          </w:tcPr>
          <w:p w14:paraId="03721D01" w14:textId="77777777" w:rsidR="008A2908" w:rsidRPr="0046748E" w:rsidRDefault="008A2908" w:rsidP="006D4AEA">
            <w:pPr>
              <w:spacing w:before="120" w:after="120"/>
              <w:ind w:left="426" w:hanging="426"/>
              <w:rPr>
                <w:lang w:eastAsia="en-GB"/>
              </w:rPr>
            </w:pPr>
            <w:r w:rsidRPr="0046748E">
              <w:rPr>
                <w:lang w:eastAsia="en-GB"/>
              </w:rPr>
              <w:t xml:space="preserve">A közbeszerzés megnevezése vagy rövid </w:t>
            </w:r>
            <w:proofErr w:type="gramStart"/>
            <w:r w:rsidRPr="0046748E">
              <w:rPr>
                <w:lang w:eastAsia="en-GB"/>
              </w:rPr>
              <w:t>ismertetése</w:t>
            </w:r>
            <w:r w:rsidRPr="0046748E">
              <w:rPr>
                <w:vertAlign w:val="superscript"/>
                <w:lang w:eastAsia="en-GB"/>
              </w:rPr>
              <w:footnoteReference w:id="13"/>
            </w:r>
            <w:r w:rsidRPr="0046748E">
              <w:rPr>
                <w:lang w:eastAsia="en-GB"/>
              </w:rPr>
              <w:t>:</w:t>
            </w:r>
            <w:proofErr w:type="gramEnd"/>
          </w:p>
        </w:tc>
        <w:tc>
          <w:tcPr>
            <w:tcW w:w="4645" w:type="dxa"/>
            <w:shd w:val="clear" w:color="auto" w:fill="auto"/>
          </w:tcPr>
          <w:p w14:paraId="4BCF69BB" w14:textId="7103A63D" w:rsidR="008A2908" w:rsidRPr="0046748E" w:rsidRDefault="008A2908" w:rsidP="006D4AEA">
            <w:pPr>
              <w:spacing w:before="120" w:after="120"/>
              <w:jc w:val="both"/>
              <w:rPr>
                <w:lang w:eastAsia="en-GB"/>
              </w:rPr>
            </w:pPr>
            <w:r w:rsidRPr="0046748E">
              <w:rPr>
                <w:b/>
                <w:color w:val="000000" w:themeColor="text1"/>
                <w:lang w:eastAsia="hu-HU"/>
              </w:rPr>
              <w:t>„</w:t>
            </w:r>
            <w:r w:rsidR="006631B4" w:rsidRPr="0046748E">
              <w:rPr>
                <w:b/>
                <w:color w:val="auto"/>
              </w:rPr>
              <w:t>A Zrínyi utca 12-14. szám alatti ingatlan engedélyes és kiviteli terveinek elkészítése</w:t>
            </w:r>
            <w:r w:rsidRPr="0046748E">
              <w:rPr>
                <w:b/>
                <w:color w:val="000000" w:themeColor="text1"/>
                <w:lang w:eastAsia="hu-HU"/>
              </w:rPr>
              <w:t>”</w:t>
            </w:r>
          </w:p>
        </w:tc>
      </w:tr>
      <w:tr w:rsidR="008A2908" w:rsidRPr="0046748E" w14:paraId="4598C70B" w14:textId="77777777" w:rsidTr="006D4AEA">
        <w:trPr>
          <w:trHeight w:val="484"/>
        </w:trPr>
        <w:tc>
          <w:tcPr>
            <w:tcW w:w="4644" w:type="dxa"/>
            <w:shd w:val="clear" w:color="auto" w:fill="auto"/>
          </w:tcPr>
          <w:p w14:paraId="0A58F0A1" w14:textId="77777777" w:rsidR="008A2908" w:rsidRPr="0046748E" w:rsidRDefault="008A2908" w:rsidP="006D4AEA">
            <w:pPr>
              <w:spacing w:before="120" w:after="120"/>
              <w:rPr>
                <w:strike/>
                <w:lang w:eastAsia="en-GB"/>
              </w:rPr>
            </w:pPr>
            <w:r w:rsidRPr="0046748E">
              <w:rPr>
                <w:strike/>
                <w:lang w:eastAsia="en-GB"/>
              </w:rPr>
              <w:t>Az ajánlatkérő szerv vagy a közszolgáltató ajánlatkérő által az aktához rendelt hivatkozási szám (</w:t>
            </w:r>
            <w:r w:rsidRPr="0046748E">
              <w:rPr>
                <w:i/>
                <w:strike/>
                <w:lang w:eastAsia="en-GB"/>
              </w:rPr>
              <w:t>adott esetben</w:t>
            </w:r>
            <w:proofErr w:type="gramStart"/>
            <w:r w:rsidRPr="0046748E">
              <w:rPr>
                <w:strike/>
                <w:lang w:eastAsia="en-GB"/>
              </w:rPr>
              <w:t>)</w:t>
            </w:r>
            <w:r w:rsidRPr="0046748E">
              <w:rPr>
                <w:strike/>
                <w:vertAlign w:val="superscript"/>
                <w:lang w:eastAsia="en-GB"/>
              </w:rPr>
              <w:footnoteReference w:id="14"/>
            </w:r>
            <w:r w:rsidRPr="0046748E">
              <w:rPr>
                <w:strike/>
                <w:lang w:eastAsia="en-GB"/>
              </w:rPr>
              <w:t>:</w:t>
            </w:r>
            <w:proofErr w:type="gramEnd"/>
          </w:p>
        </w:tc>
        <w:tc>
          <w:tcPr>
            <w:tcW w:w="4645" w:type="dxa"/>
            <w:shd w:val="clear" w:color="auto" w:fill="auto"/>
          </w:tcPr>
          <w:p w14:paraId="1113F488" w14:textId="77777777" w:rsidR="008A2908" w:rsidRPr="0046748E" w:rsidRDefault="008A2908" w:rsidP="006D4AEA">
            <w:pPr>
              <w:spacing w:before="120" w:after="120"/>
              <w:ind w:left="426" w:hanging="426"/>
              <w:rPr>
                <w:lang w:eastAsia="en-GB"/>
              </w:rPr>
            </w:pPr>
            <w:r w:rsidRPr="0046748E">
              <w:rPr>
                <w:lang w:eastAsia="en-GB"/>
              </w:rPr>
              <w:t>[  - ]</w:t>
            </w:r>
          </w:p>
        </w:tc>
      </w:tr>
    </w:tbl>
    <w:p w14:paraId="1118CF56"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lang w:eastAsia="en-GB"/>
        </w:rPr>
      </w:pPr>
      <w:r w:rsidRPr="0046748E">
        <w:rPr>
          <w:b/>
          <w:i/>
          <w:lang w:eastAsia="en-GB"/>
        </w:rPr>
        <w:t xml:space="preserve">Az egységes európai közbeszerzési dokumentum minden szakaszában </w:t>
      </w:r>
      <w:r w:rsidRPr="0046748E">
        <w:rPr>
          <w:b/>
          <w:i/>
          <w:u w:val="single"/>
          <w:lang w:eastAsia="en-GB"/>
        </w:rPr>
        <w:t>az összes</w:t>
      </w:r>
      <w:r w:rsidRPr="0046748E">
        <w:rPr>
          <w:b/>
          <w:i/>
          <w:lang w:eastAsia="en-GB"/>
        </w:rPr>
        <w:t xml:space="preserve"> egyéb információt a </w:t>
      </w:r>
      <w:r w:rsidRPr="0046748E">
        <w:rPr>
          <w:b/>
          <w:i/>
          <w:u w:val="single"/>
          <w:lang w:eastAsia="en-GB"/>
        </w:rPr>
        <w:t>gazdasági szereplőnek</w:t>
      </w:r>
      <w:r w:rsidRPr="0046748E">
        <w:rPr>
          <w:b/>
          <w:i/>
          <w:lang w:eastAsia="en-GB"/>
        </w:rPr>
        <w:t xml:space="preserve"> kell kitöltenie</w:t>
      </w:r>
      <w:r w:rsidRPr="0046748E">
        <w:rPr>
          <w:b/>
          <w:lang w:eastAsia="en-GB"/>
        </w:rPr>
        <w:t>.</w:t>
      </w:r>
    </w:p>
    <w:p w14:paraId="7FD6BDA7" w14:textId="77777777" w:rsidR="008A2908" w:rsidRPr="0046748E" w:rsidRDefault="008A2908" w:rsidP="008A2908">
      <w:pPr>
        <w:ind w:left="426" w:hanging="426"/>
        <w:rPr>
          <w:lang w:eastAsia="en-GB"/>
        </w:rPr>
      </w:pPr>
    </w:p>
    <w:p w14:paraId="6C369E56" w14:textId="77777777" w:rsidR="008A2908" w:rsidRPr="0046748E" w:rsidRDefault="008A2908" w:rsidP="008A2908">
      <w:pPr>
        <w:keepNext/>
        <w:spacing w:before="120" w:after="360"/>
        <w:ind w:left="426" w:hanging="426"/>
        <w:jc w:val="center"/>
        <w:rPr>
          <w:b/>
          <w:lang w:eastAsia="en-GB"/>
        </w:rPr>
      </w:pPr>
      <w:r w:rsidRPr="0046748E">
        <w:rPr>
          <w:b/>
          <w:lang w:eastAsia="en-GB"/>
        </w:rPr>
        <w:t>II. RÉSZ: A GAZDASÁGI SZEREPLŐRE VONATKOZÓ INFORMÁCIÓK</w:t>
      </w:r>
    </w:p>
    <w:p w14:paraId="06652E06" w14:textId="77777777" w:rsidR="008A2908" w:rsidRPr="0046748E" w:rsidRDefault="008A2908" w:rsidP="008A2908">
      <w:pPr>
        <w:keepNext/>
        <w:spacing w:before="120" w:after="360"/>
        <w:ind w:left="426" w:hanging="426"/>
        <w:jc w:val="center"/>
        <w:rPr>
          <w:b/>
          <w:i/>
          <w:smallCaps/>
          <w:lang w:eastAsia="en-GB"/>
        </w:rPr>
      </w:pPr>
      <w:r w:rsidRPr="0046748E">
        <w:rPr>
          <w:b/>
          <w:i/>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A2908" w:rsidRPr="0046748E" w14:paraId="2FAA7A82" w14:textId="77777777" w:rsidTr="006D4AEA">
        <w:tc>
          <w:tcPr>
            <w:tcW w:w="4644" w:type="dxa"/>
            <w:shd w:val="clear" w:color="auto" w:fill="auto"/>
          </w:tcPr>
          <w:p w14:paraId="72A35B7E" w14:textId="77777777" w:rsidR="008A2908" w:rsidRPr="0046748E" w:rsidRDefault="008A2908" w:rsidP="006D4AEA">
            <w:pPr>
              <w:spacing w:before="120" w:after="120"/>
              <w:ind w:left="426" w:hanging="426"/>
              <w:rPr>
                <w:b/>
                <w:i/>
                <w:lang w:eastAsia="en-GB"/>
              </w:rPr>
            </w:pPr>
            <w:r w:rsidRPr="0046748E">
              <w:rPr>
                <w:b/>
                <w:i/>
                <w:lang w:eastAsia="en-GB"/>
              </w:rPr>
              <w:t>Azonosítás:</w:t>
            </w:r>
          </w:p>
        </w:tc>
        <w:tc>
          <w:tcPr>
            <w:tcW w:w="4645" w:type="dxa"/>
            <w:shd w:val="clear" w:color="auto" w:fill="auto"/>
          </w:tcPr>
          <w:p w14:paraId="7FF9DD44" w14:textId="77777777" w:rsidR="008A2908" w:rsidRPr="0046748E" w:rsidRDefault="008A2908" w:rsidP="006D4AEA">
            <w:pPr>
              <w:spacing w:before="120" w:after="120"/>
              <w:ind w:left="426" w:hanging="426"/>
              <w:rPr>
                <w:b/>
                <w:i/>
                <w:lang w:eastAsia="en-GB"/>
              </w:rPr>
            </w:pPr>
            <w:r w:rsidRPr="0046748E">
              <w:rPr>
                <w:b/>
                <w:i/>
                <w:lang w:eastAsia="en-GB"/>
              </w:rPr>
              <w:t>Válasz:</w:t>
            </w:r>
          </w:p>
        </w:tc>
      </w:tr>
      <w:tr w:rsidR="008A2908" w:rsidRPr="0046748E" w14:paraId="569FC8A5" w14:textId="77777777" w:rsidTr="006D4AEA">
        <w:tc>
          <w:tcPr>
            <w:tcW w:w="4644" w:type="dxa"/>
            <w:shd w:val="clear" w:color="auto" w:fill="auto"/>
          </w:tcPr>
          <w:p w14:paraId="3A2A89FE" w14:textId="77777777" w:rsidR="008A2908" w:rsidRPr="0046748E" w:rsidRDefault="008A2908" w:rsidP="006D4AEA">
            <w:pPr>
              <w:spacing w:before="120" w:after="120"/>
              <w:ind w:left="426" w:hanging="426"/>
              <w:rPr>
                <w:lang w:eastAsia="en-GB"/>
              </w:rPr>
            </w:pPr>
            <w:r w:rsidRPr="0046748E">
              <w:rPr>
                <w:lang w:eastAsia="en-GB"/>
              </w:rPr>
              <w:t>Név:</w:t>
            </w:r>
          </w:p>
        </w:tc>
        <w:tc>
          <w:tcPr>
            <w:tcW w:w="4645" w:type="dxa"/>
            <w:shd w:val="clear" w:color="auto" w:fill="auto"/>
          </w:tcPr>
          <w:p w14:paraId="0CFCBB08"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   ]</w:t>
            </w:r>
          </w:p>
        </w:tc>
      </w:tr>
      <w:tr w:rsidR="008A2908" w:rsidRPr="0046748E" w14:paraId="46BC0AA3" w14:textId="77777777" w:rsidTr="006D4AEA">
        <w:trPr>
          <w:trHeight w:val="1372"/>
        </w:trPr>
        <w:tc>
          <w:tcPr>
            <w:tcW w:w="4644" w:type="dxa"/>
            <w:shd w:val="clear" w:color="auto" w:fill="auto"/>
          </w:tcPr>
          <w:p w14:paraId="4AE13842" w14:textId="77777777" w:rsidR="008A2908" w:rsidRPr="0046748E" w:rsidRDefault="008A2908" w:rsidP="006D4AEA">
            <w:pPr>
              <w:spacing w:before="120" w:after="120"/>
              <w:ind w:left="426" w:hanging="426"/>
              <w:rPr>
                <w:lang w:eastAsia="en-GB"/>
              </w:rPr>
            </w:pPr>
            <w:r w:rsidRPr="0046748E">
              <w:rPr>
                <w:lang w:eastAsia="en-GB"/>
              </w:rPr>
              <w:t>Uniós adószám (HÉA-azonosító szám), adott esetben:</w:t>
            </w:r>
          </w:p>
          <w:p w14:paraId="3D381F68" w14:textId="77777777" w:rsidR="008A2908" w:rsidRPr="0046748E" w:rsidRDefault="008A2908" w:rsidP="006D4AEA">
            <w:pPr>
              <w:spacing w:before="120" w:after="120"/>
              <w:ind w:left="426" w:hanging="426"/>
              <w:rPr>
                <w:lang w:eastAsia="en-GB"/>
              </w:rPr>
            </w:pPr>
            <w:r w:rsidRPr="0046748E">
              <w:rPr>
                <w:lang w:eastAsia="en-GB"/>
              </w:rPr>
              <w:t>Ha nincs uniós adószám (HÉA-azonosító szám), kérjük egyéb nemzeti azonosító szám feltüntetését, adott esetben, ha szükséges.</w:t>
            </w:r>
          </w:p>
        </w:tc>
        <w:tc>
          <w:tcPr>
            <w:tcW w:w="4645" w:type="dxa"/>
            <w:shd w:val="clear" w:color="auto" w:fill="auto"/>
          </w:tcPr>
          <w:p w14:paraId="2D19B40C"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   ]</w:t>
            </w:r>
          </w:p>
          <w:p w14:paraId="4E1CECFA"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   ]</w:t>
            </w:r>
          </w:p>
        </w:tc>
      </w:tr>
      <w:tr w:rsidR="008A2908" w:rsidRPr="0046748E" w14:paraId="23FC0D6E" w14:textId="77777777" w:rsidTr="006D4AEA">
        <w:tc>
          <w:tcPr>
            <w:tcW w:w="4644" w:type="dxa"/>
            <w:shd w:val="clear" w:color="auto" w:fill="auto"/>
          </w:tcPr>
          <w:p w14:paraId="36F0E48F" w14:textId="77777777" w:rsidR="008A2908" w:rsidRPr="0046748E" w:rsidRDefault="008A2908" w:rsidP="006D4AEA">
            <w:pPr>
              <w:spacing w:before="120" w:after="120"/>
              <w:ind w:left="426" w:hanging="426"/>
              <w:rPr>
                <w:lang w:eastAsia="en-GB"/>
              </w:rPr>
            </w:pPr>
            <w:r w:rsidRPr="0046748E">
              <w:rPr>
                <w:lang w:eastAsia="en-GB"/>
              </w:rPr>
              <w:t xml:space="preserve">Postai cím: </w:t>
            </w:r>
          </w:p>
        </w:tc>
        <w:tc>
          <w:tcPr>
            <w:tcW w:w="4645" w:type="dxa"/>
            <w:shd w:val="clear" w:color="auto" w:fill="auto"/>
          </w:tcPr>
          <w:p w14:paraId="527D1784"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w:t>
            </w:r>
          </w:p>
        </w:tc>
      </w:tr>
      <w:tr w:rsidR="008A2908" w:rsidRPr="0046748E" w14:paraId="1ED59D57" w14:textId="77777777" w:rsidTr="006D4AEA">
        <w:trPr>
          <w:trHeight w:val="2002"/>
        </w:trPr>
        <w:tc>
          <w:tcPr>
            <w:tcW w:w="4644" w:type="dxa"/>
            <w:shd w:val="clear" w:color="auto" w:fill="auto"/>
          </w:tcPr>
          <w:p w14:paraId="179BECB6" w14:textId="77777777" w:rsidR="008A2908" w:rsidRPr="0046748E" w:rsidRDefault="008A2908" w:rsidP="006D4AEA">
            <w:pPr>
              <w:spacing w:before="120" w:after="120"/>
              <w:ind w:left="426" w:hanging="426"/>
              <w:rPr>
                <w:lang w:eastAsia="en-GB"/>
              </w:rPr>
            </w:pPr>
            <w:r w:rsidRPr="0046748E">
              <w:rPr>
                <w:lang w:eastAsia="en-GB"/>
              </w:rPr>
              <w:t xml:space="preserve">Kapcsolattartó személy vagy </w:t>
            </w:r>
            <w:proofErr w:type="gramStart"/>
            <w:r w:rsidRPr="0046748E">
              <w:rPr>
                <w:lang w:eastAsia="en-GB"/>
              </w:rPr>
              <w:t>személyek</w:t>
            </w:r>
            <w:r w:rsidRPr="0046748E">
              <w:rPr>
                <w:vertAlign w:val="superscript"/>
                <w:lang w:eastAsia="en-GB"/>
              </w:rPr>
              <w:footnoteReference w:id="15"/>
            </w:r>
            <w:r w:rsidRPr="0046748E">
              <w:rPr>
                <w:lang w:eastAsia="en-GB"/>
              </w:rPr>
              <w:t>:</w:t>
            </w:r>
            <w:proofErr w:type="gramEnd"/>
          </w:p>
          <w:p w14:paraId="53D4BAFD" w14:textId="77777777" w:rsidR="008A2908" w:rsidRPr="0046748E" w:rsidRDefault="008A2908" w:rsidP="006D4AEA">
            <w:pPr>
              <w:spacing w:before="120" w:after="120"/>
              <w:ind w:left="426" w:hanging="426"/>
              <w:rPr>
                <w:lang w:eastAsia="en-GB"/>
              </w:rPr>
            </w:pPr>
            <w:r w:rsidRPr="0046748E">
              <w:rPr>
                <w:lang w:eastAsia="en-GB"/>
              </w:rPr>
              <w:t>Telefon:</w:t>
            </w:r>
          </w:p>
          <w:p w14:paraId="23165095" w14:textId="77777777" w:rsidR="008A2908" w:rsidRPr="0046748E" w:rsidRDefault="008A2908" w:rsidP="006D4AEA">
            <w:pPr>
              <w:spacing w:before="120" w:after="120"/>
              <w:ind w:left="426" w:hanging="426"/>
              <w:rPr>
                <w:lang w:eastAsia="en-GB"/>
              </w:rPr>
            </w:pPr>
            <w:r w:rsidRPr="0046748E">
              <w:rPr>
                <w:lang w:eastAsia="en-GB"/>
              </w:rPr>
              <w:t>E-mail cím:</w:t>
            </w:r>
          </w:p>
          <w:p w14:paraId="2A1E2159" w14:textId="77777777" w:rsidR="008A2908" w:rsidRPr="0046748E" w:rsidRDefault="008A2908" w:rsidP="006D4AEA">
            <w:pPr>
              <w:spacing w:before="120" w:after="120"/>
              <w:ind w:left="426" w:hanging="426"/>
              <w:rPr>
                <w:lang w:eastAsia="en-GB"/>
              </w:rPr>
            </w:pPr>
            <w:r w:rsidRPr="0046748E">
              <w:rPr>
                <w:lang w:eastAsia="en-GB"/>
              </w:rPr>
              <w:t>Internetcím (</w:t>
            </w:r>
            <w:r w:rsidRPr="0046748E">
              <w:rPr>
                <w:i/>
                <w:lang w:eastAsia="en-GB"/>
              </w:rPr>
              <w:t>adott esetben</w:t>
            </w:r>
            <w:r w:rsidRPr="0046748E">
              <w:rPr>
                <w:lang w:eastAsia="en-GB"/>
              </w:rPr>
              <w:t>):</w:t>
            </w:r>
          </w:p>
        </w:tc>
        <w:tc>
          <w:tcPr>
            <w:tcW w:w="4645" w:type="dxa"/>
            <w:shd w:val="clear" w:color="auto" w:fill="auto"/>
          </w:tcPr>
          <w:p w14:paraId="60F2162B"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w:t>
            </w:r>
          </w:p>
          <w:p w14:paraId="42494A5C"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w:t>
            </w:r>
          </w:p>
          <w:p w14:paraId="10B683FE"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w:t>
            </w:r>
          </w:p>
          <w:p w14:paraId="44F24F36"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w:t>
            </w:r>
          </w:p>
        </w:tc>
      </w:tr>
      <w:tr w:rsidR="008A2908" w:rsidRPr="0046748E" w14:paraId="27F216A0" w14:textId="77777777" w:rsidTr="006D4AEA">
        <w:tc>
          <w:tcPr>
            <w:tcW w:w="4644" w:type="dxa"/>
            <w:shd w:val="clear" w:color="auto" w:fill="auto"/>
          </w:tcPr>
          <w:p w14:paraId="0401DA77" w14:textId="77777777" w:rsidR="008A2908" w:rsidRPr="0046748E" w:rsidRDefault="008A2908" w:rsidP="006D4AEA">
            <w:pPr>
              <w:spacing w:before="120" w:after="120"/>
              <w:ind w:left="426" w:hanging="426"/>
              <w:rPr>
                <w:b/>
                <w:i/>
                <w:lang w:eastAsia="en-GB"/>
              </w:rPr>
            </w:pPr>
            <w:r w:rsidRPr="0046748E">
              <w:rPr>
                <w:b/>
                <w:i/>
                <w:lang w:eastAsia="en-GB"/>
              </w:rPr>
              <w:t>Általános információ:</w:t>
            </w:r>
          </w:p>
        </w:tc>
        <w:tc>
          <w:tcPr>
            <w:tcW w:w="4645" w:type="dxa"/>
            <w:shd w:val="clear" w:color="auto" w:fill="auto"/>
          </w:tcPr>
          <w:p w14:paraId="5626C220" w14:textId="77777777" w:rsidR="008A2908" w:rsidRPr="0046748E" w:rsidRDefault="008A2908" w:rsidP="006D4AEA">
            <w:pPr>
              <w:spacing w:before="120" w:after="120"/>
              <w:ind w:left="426" w:hanging="426"/>
              <w:rPr>
                <w:b/>
                <w:i/>
                <w:highlight w:val="yellow"/>
                <w:lang w:eastAsia="en-GB"/>
              </w:rPr>
            </w:pPr>
            <w:r w:rsidRPr="0046748E">
              <w:rPr>
                <w:b/>
                <w:i/>
                <w:highlight w:val="yellow"/>
                <w:lang w:eastAsia="en-GB"/>
              </w:rPr>
              <w:t>Válasz:</w:t>
            </w:r>
          </w:p>
        </w:tc>
      </w:tr>
      <w:tr w:rsidR="008A2908" w:rsidRPr="0046748E" w14:paraId="4464D8FF" w14:textId="77777777" w:rsidTr="006D4AEA">
        <w:tc>
          <w:tcPr>
            <w:tcW w:w="4644" w:type="dxa"/>
            <w:shd w:val="clear" w:color="auto" w:fill="auto"/>
          </w:tcPr>
          <w:p w14:paraId="0D5AB92B" w14:textId="77777777" w:rsidR="008A2908" w:rsidRPr="0046748E" w:rsidRDefault="008A2908" w:rsidP="006D4AEA">
            <w:pPr>
              <w:spacing w:before="120" w:after="120"/>
              <w:ind w:left="426" w:hanging="426"/>
              <w:rPr>
                <w:lang w:eastAsia="en-GB"/>
              </w:rPr>
            </w:pPr>
            <w:r w:rsidRPr="0046748E">
              <w:rPr>
                <w:lang w:eastAsia="en-GB"/>
              </w:rPr>
              <w:t xml:space="preserve">A gazdasági szereplő mikro-, kis- vagy </w:t>
            </w:r>
            <w:proofErr w:type="gramStart"/>
            <w:r w:rsidRPr="0046748E">
              <w:rPr>
                <w:lang w:eastAsia="en-GB"/>
              </w:rPr>
              <w:t>középvállalkozás</w:t>
            </w:r>
            <w:r w:rsidRPr="0046748E">
              <w:rPr>
                <w:vertAlign w:val="superscript"/>
                <w:lang w:eastAsia="en-GB"/>
              </w:rPr>
              <w:footnoteReference w:id="16"/>
            </w:r>
            <w:r w:rsidRPr="0046748E">
              <w:rPr>
                <w:lang w:eastAsia="en-GB"/>
              </w:rPr>
              <w:t>?</w:t>
            </w:r>
            <w:proofErr w:type="gramEnd"/>
          </w:p>
        </w:tc>
        <w:tc>
          <w:tcPr>
            <w:tcW w:w="4645" w:type="dxa"/>
            <w:shd w:val="clear" w:color="auto" w:fill="auto"/>
          </w:tcPr>
          <w:p w14:paraId="6C7E4D35"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 Igen [] Nem</w:t>
            </w:r>
          </w:p>
        </w:tc>
      </w:tr>
      <w:tr w:rsidR="008A2908" w:rsidRPr="0046748E" w14:paraId="10672664" w14:textId="77777777" w:rsidTr="006D4AEA">
        <w:tc>
          <w:tcPr>
            <w:tcW w:w="4644" w:type="dxa"/>
            <w:shd w:val="clear" w:color="auto" w:fill="auto"/>
          </w:tcPr>
          <w:p w14:paraId="6BE59A75" w14:textId="77777777" w:rsidR="008A2908" w:rsidRPr="0046748E" w:rsidRDefault="008A2908" w:rsidP="006D4AEA">
            <w:pPr>
              <w:spacing w:before="120" w:after="120"/>
              <w:ind w:left="426" w:hanging="426"/>
              <w:rPr>
                <w:strike/>
                <w:lang w:eastAsia="en-GB"/>
              </w:rPr>
            </w:pPr>
            <w:r w:rsidRPr="0046748E">
              <w:rPr>
                <w:b/>
                <w:strike/>
                <w:u w:val="single"/>
                <w:lang w:eastAsia="en-GB"/>
              </w:rPr>
              <w:t xml:space="preserve">Csak ha a közbeszerzés </w:t>
            </w:r>
            <w:proofErr w:type="gramStart"/>
            <w:r w:rsidRPr="0046748E">
              <w:rPr>
                <w:b/>
                <w:strike/>
                <w:u w:val="single"/>
                <w:lang w:eastAsia="en-GB"/>
              </w:rPr>
              <w:t>fenntartott</w:t>
            </w:r>
            <w:r w:rsidRPr="0046748E">
              <w:rPr>
                <w:b/>
                <w:strike/>
                <w:u w:val="single"/>
                <w:vertAlign w:val="superscript"/>
                <w:lang w:eastAsia="en-GB"/>
              </w:rPr>
              <w:footnoteReference w:id="17"/>
            </w:r>
            <w:r w:rsidRPr="0046748E">
              <w:rPr>
                <w:b/>
                <w:strike/>
                <w:u w:val="single"/>
                <w:lang w:eastAsia="en-GB"/>
              </w:rPr>
              <w:t>:</w:t>
            </w:r>
            <w:proofErr w:type="gramEnd"/>
            <w:r w:rsidRPr="0046748E">
              <w:rPr>
                <w:b/>
                <w:strike/>
                <w:lang w:eastAsia="en-GB"/>
              </w:rPr>
              <w:t xml:space="preserve"> </w:t>
            </w:r>
            <w:r w:rsidRPr="0046748E">
              <w:rPr>
                <w:strike/>
                <w:lang w:eastAsia="en-GB"/>
              </w:rPr>
              <w:t>A gazdasági szereplő védett műhely, szociális vállalkozás</w:t>
            </w:r>
            <w:r w:rsidRPr="0046748E">
              <w:rPr>
                <w:strike/>
                <w:vertAlign w:val="superscript"/>
                <w:lang w:eastAsia="en-GB"/>
              </w:rPr>
              <w:footnoteReference w:id="18"/>
            </w:r>
            <w:r w:rsidRPr="0046748E">
              <w:rPr>
                <w:strike/>
                <w:lang w:eastAsia="en-GB"/>
              </w:rPr>
              <w:t xml:space="preserve"> vagy védett munkahely-teremtési programok keretében fogja teljesíteni a szerződést?</w:t>
            </w:r>
            <w:r w:rsidRPr="0046748E">
              <w:rPr>
                <w:strike/>
                <w:lang w:eastAsia="en-GB"/>
              </w:rPr>
              <w:br/>
            </w:r>
            <w:r w:rsidRPr="0046748E">
              <w:rPr>
                <w:b/>
                <w:strike/>
                <w:lang w:eastAsia="en-GB"/>
              </w:rPr>
              <w:t xml:space="preserve">Ha igen, </w:t>
            </w:r>
            <w:r w:rsidRPr="0046748E">
              <w:rPr>
                <w:strike/>
                <w:lang w:eastAsia="en-GB"/>
              </w:rPr>
              <w:t>mi a fogyatékossággal élő vagy hátrányos helyzetű munkavállalók százalékos aránya?</w:t>
            </w:r>
          </w:p>
          <w:p w14:paraId="626362F4" w14:textId="77777777" w:rsidR="008A2908" w:rsidRPr="0046748E" w:rsidRDefault="008A2908" w:rsidP="006D4AEA">
            <w:pPr>
              <w:spacing w:before="120" w:after="120"/>
              <w:ind w:left="426" w:hanging="426"/>
              <w:rPr>
                <w:strike/>
                <w:lang w:eastAsia="en-GB"/>
              </w:rPr>
            </w:pPr>
            <w:r w:rsidRPr="0046748E">
              <w:rPr>
                <w:strike/>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9D80C93" w14:textId="77777777" w:rsidR="008A2908" w:rsidRPr="0046748E" w:rsidRDefault="008A2908" w:rsidP="006D4AEA">
            <w:pPr>
              <w:spacing w:before="120" w:after="120"/>
              <w:ind w:left="426" w:hanging="426"/>
              <w:rPr>
                <w:strike/>
                <w:lang w:eastAsia="en-GB"/>
              </w:rPr>
            </w:pPr>
            <w:r w:rsidRPr="0046748E">
              <w:rPr>
                <w:strike/>
                <w:lang w:eastAsia="en-GB"/>
              </w:rPr>
              <w:t>[] Igen [] Nem</w:t>
            </w:r>
            <w:r w:rsidRPr="0046748E">
              <w:rPr>
                <w:strike/>
                <w:lang w:eastAsia="en-GB"/>
              </w:rPr>
              <w:br/>
            </w:r>
            <w:r w:rsidRPr="0046748E">
              <w:rPr>
                <w:strike/>
                <w:lang w:eastAsia="en-GB"/>
              </w:rPr>
              <w:br/>
            </w:r>
            <w:r w:rsidRPr="0046748E">
              <w:rPr>
                <w:strike/>
                <w:lang w:eastAsia="en-GB"/>
              </w:rPr>
              <w:br/>
            </w:r>
            <w:r w:rsidRPr="0046748E">
              <w:rPr>
                <w:strike/>
                <w:lang w:eastAsia="en-GB"/>
              </w:rPr>
              <w:br/>
            </w:r>
            <w:r w:rsidRPr="0046748E">
              <w:rPr>
                <w:strike/>
                <w:lang w:eastAsia="en-GB"/>
              </w:rPr>
              <w:br/>
              <w:t>[…]</w:t>
            </w:r>
            <w:r w:rsidRPr="0046748E">
              <w:rPr>
                <w:strike/>
                <w:lang w:eastAsia="en-GB"/>
              </w:rPr>
              <w:br/>
            </w:r>
            <w:r w:rsidRPr="0046748E">
              <w:rPr>
                <w:strike/>
                <w:lang w:eastAsia="en-GB"/>
              </w:rPr>
              <w:br/>
            </w:r>
            <w:r w:rsidRPr="0046748E">
              <w:rPr>
                <w:strike/>
                <w:lang w:eastAsia="en-GB"/>
              </w:rPr>
              <w:br/>
              <w:t>[</w:t>
            </w:r>
            <w:proofErr w:type="gramStart"/>
            <w:r w:rsidRPr="0046748E">
              <w:rPr>
                <w:strike/>
                <w:lang w:eastAsia="en-GB"/>
              </w:rPr>
              <w:t>….</w:t>
            </w:r>
            <w:proofErr w:type="gramEnd"/>
            <w:r w:rsidRPr="0046748E">
              <w:rPr>
                <w:strike/>
                <w:lang w:eastAsia="en-GB"/>
              </w:rPr>
              <w:t>]</w:t>
            </w:r>
            <w:r w:rsidRPr="0046748E">
              <w:rPr>
                <w:strike/>
                <w:lang w:eastAsia="en-GB"/>
              </w:rPr>
              <w:br/>
            </w:r>
          </w:p>
        </w:tc>
      </w:tr>
      <w:tr w:rsidR="008A2908" w:rsidRPr="0046748E" w14:paraId="44384FF8" w14:textId="77777777" w:rsidTr="006D4AEA">
        <w:tc>
          <w:tcPr>
            <w:tcW w:w="4644" w:type="dxa"/>
            <w:shd w:val="clear" w:color="auto" w:fill="auto"/>
          </w:tcPr>
          <w:p w14:paraId="60388CA3" w14:textId="77777777" w:rsidR="008A2908" w:rsidRPr="0046748E" w:rsidRDefault="008A2908" w:rsidP="006D4AEA">
            <w:pPr>
              <w:spacing w:before="120" w:after="120"/>
              <w:ind w:left="426" w:hanging="426"/>
              <w:rPr>
                <w:lang w:eastAsia="en-GB"/>
              </w:rPr>
            </w:pPr>
            <w:r w:rsidRPr="0046748E">
              <w:rPr>
                <w:lang w:eastAsia="en-GB"/>
              </w:rPr>
              <w:t>Adott esetben, a gazdasági szereplő szerepel-e az elismert gazdasági szereplők hivatalos jegyzékében, vagy rendelkezik-e azzal egyenértékű igazolással (pl. nemzeti (elő</w:t>
            </w:r>
            <w:proofErr w:type="gramStart"/>
            <w:r w:rsidRPr="0046748E">
              <w:rPr>
                <w:lang w:eastAsia="en-GB"/>
              </w:rPr>
              <w:t>)minősítési</w:t>
            </w:r>
            <w:proofErr w:type="gramEnd"/>
            <w:r w:rsidRPr="0046748E">
              <w:rPr>
                <w:lang w:eastAsia="en-GB"/>
              </w:rPr>
              <w:t xml:space="preserve"> rendszer keretében)?</w:t>
            </w:r>
          </w:p>
        </w:tc>
        <w:tc>
          <w:tcPr>
            <w:tcW w:w="4645" w:type="dxa"/>
            <w:shd w:val="clear" w:color="auto" w:fill="auto"/>
          </w:tcPr>
          <w:p w14:paraId="74783FE6"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 Igen [] Nem [] Nem alkalmazható</w:t>
            </w:r>
          </w:p>
        </w:tc>
      </w:tr>
      <w:tr w:rsidR="008A2908" w:rsidRPr="0046748E" w14:paraId="5A3709E4" w14:textId="77777777" w:rsidTr="006D4AEA">
        <w:tc>
          <w:tcPr>
            <w:tcW w:w="4644" w:type="dxa"/>
            <w:shd w:val="clear" w:color="auto" w:fill="auto"/>
          </w:tcPr>
          <w:p w14:paraId="3F60A8D9" w14:textId="77777777" w:rsidR="008A2908" w:rsidRPr="0046748E" w:rsidRDefault="008A2908" w:rsidP="006D4AEA">
            <w:pPr>
              <w:spacing w:before="120" w:after="120"/>
              <w:ind w:left="426" w:hanging="426"/>
              <w:rPr>
                <w:lang w:eastAsia="en-GB"/>
              </w:rPr>
            </w:pPr>
            <w:r w:rsidRPr="0046748E">
              <w:rPr>
                <w:b/>
                <w:lang w:eastAsia="en-GB"/>
              </w:rPr>
              <w:t>Ha igen:</w:t>
            </w:r>
          </w:p>
          <w:p w14:paraId="7A3A58CE" w14:textId="77777777" w:rsidR="008A2908" w:rsidRPr="0046748E" w:rsidRDefault="008A2908" w:rsidP="006D4AEA">
            <w:pPr>
              <w:spacing w:before="120" w:after="120"/>
              <w:ind w:left="426" w:hanging="426"/>
              <w:rPr>
                <w:b/>
                <w:u w:val="single"/>
                <w:lang w:eastAsia="en-GB"/>
              </w:rPr>
            </w:pPr>
            <w:r w:rsidRPr="0046748E">
              <w:rPr>
                <w:b/>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2B6DDE15" w14:textId="77777777" w:rsidR="008A2908" w:rsidRPr="0046748E" w:rsidRDefault="008A2908" w:rsidP="006D4AEA">
            <w:pPr>
              <w:spacing w:before="120" w:after="120"/>
              <w:ind w:left="426" w:hanging="426"/>
              <w:rPr>
                <w:lang w:eastAsia="en-GB"/>
              </w:rPr>
            </w:pPr>
            <w:r w:rsidRPr="0046748E">
              <w:rPr>
                <w:i/>
                <w:lang w:eastAsia="en-GB"/>
              </w:rPr>
              <w:t>a)</w:t>
            </w:r>
            <w:r w:rsidRPr="0046748E">
              <w:rPr>
                <w:lang w:eastAsia="en-GB"/>
              </w:rPr>
              <w:t xml:space="preserve"> Kérjük, adott esetben adja meg a jegyzék vagy az igazolás nevét és a vonatkozó nyilvántartási vagy igazolási számot:</w:t>
            </w:r>
          </w:p>
          <w:p w14:paraId="30EDA039" w14:textId="77777777" w:rsidR="008A2908" w:rsidRPr="0046748E" w:rsidRDefault="008A2908" w:rsidP="006D4AEA">
            <w:pPr>
              <w:spacing w:before="120" w:after="120"/>
              <w:ind w:left="426" w:hanging="426"/>
              <w:rPr>
                <w:lang w:eastAsia="en-GB"/>
              </w:rPr>
            </w:pPr>
            <w:r w:rsidRPr="0046748E">
              <w:rPr>
                <w:i/>
                <w:lang w:eastAsia="en-GB"/>
              </w:rPr>
              <w:t xml:space="preserve">b) </w:t>
            </w:r>
            <w:r w:rsidRPr="0046748E">
              <w:rPr>
                <w:lang w:eastAsia="en-GB"/>
              </w:rPr>
              <w:t>Ha a felvételről szóló igazolás vagy tanúsítvány elektronikusan elérhető, kérjük, tüntesse fel:</w:t>
            </w:r>
          </w:p>
          <w:p w14:paraId="27288752" w14:textId="77777777" w:rsidR="008A2908" w:rsidRPr="0046748E" w:rsidRDefault="008A2908" w:rsidP="006D4AEA">
            <w:pPr>
              <w:spacing w:before="120" w:after="120"/>
              <w:ind w:left="426" w:hanging="426"/>
              <w:rPr>
                <w:lang w:eastAsia="en-GB"/>
              </w:rPr>
            </w:pPr>
            <w:r w:rsidRPr="0046748E">
              <w:rPr>
                <w:i/>
                <w:lang w:eastAsia="en-GB"/>
              </w:rPr>
              <w:t>c)</w:t>
            </w:r>
            <w:r w:rsidRPr="0046748E">
              <w:rPr>
                <w:lang w:eastAsia="en-GB"/>
              </w:rPr>
              <w:t xml:space="preserve"> Kérjük, tüntesse fel a referenciákat, amelyeken a felvétel vagy a tanúsítás alapul, és adott esetben a hivatalos jegyzékben elért </w:t>
            </w:r>
            <w:proofErr w:type="gramStart"/>
            <w:r w:rsidRPr="0046748E">
              <w:rPr>
                <w:lang w:eastAsia="en-GB"/>
              </w:rPr>
              <w:t>minősítést</w:t>
            </w:r>
            <w:r w:rsidRPr="0046748E">
              <w:rPr>
                <w:vertAlign w:val="superscript"/>
                <w:lang w:eastAsia="en-GB"/>
              </w:rPr>
              <w:footnoteReference w:id="19"/>
            </w:r>
            <w:r w:rsidRPr="0046748E">
              <w:rPr>
                <w:lang w:eastAsia="en-GB"/>
              </w:rPr>
              <w:t>:</w:t>
            </w:r>
            <w:proofErr w:type="gramEnd"/>
          </w:p>
          <w:p w14:paraId="58DC1BBF" w14:textId="77777777" w:rsidR="008A2908" w:rsidRPr="0046748E" w:rsidRDefault="008A2908" w:rsidP="006D4AEA">
            <w:pPr>
              <w:spacing w:before="120" w:after="120"/>
              <w:ind w:left="426" w:hanging="426"/>
              <w:rPr>
                <w:lang w:eastAsia="en-GB"/>
              </w:rPr>
            </w:pPr>
            <w:r w:rsidRPr="0046748E">
              <w:rPr>
                <w:i/>
                <w:lang w:eastAsia="en-GB"/>
              </w:rPr>
              <w:t>d)</w:t>
            </w:r>
            <w:r w:rsidRPr="0046748E">
              <w:rPr>
                <w:lang w:eastAsia="en-GB"/>
              </w:rPr>
              <w:t xml:space="preserve"> </w:t>
            </w:r>
            <w:proofErr w:type="gramStart"/>
            <w:r w:rsidRPr="0046748E">
              <w:rPr>
                <w:lang w:eastAsia="en-GB"/>
              </w:rPr>
              <w:t>A</w:t>
            </w:r>
            <w:proofErr w:type="gramEnd"/>
            <w:r w:rsidRPr="0046748E">
              <w:rPr>
                <w:lang w:eastAsia="en-GB"/>
              </w:rPr>
              <w:t xml:space="preserve"> felvétel vagy a tanúsítás az összes előírt kiválasztási szempontra kiterjed?</w:t>
            </w:r>
          </w:p>
          <w:p w14:paraId="0F2148C1" w14:textId="77777777" w:rsidR="008A2908" w:rsidRPr="0046748E" w:rsidRDefault="008A2908" w:rsidP="006D4AEA">
            <w:pPr>
              <w:spacing w:before="120" w:after="120"/>
              <w:ind w:left="426" w:hanging="426"/>
              <w:rPr>
                <w:b/>
                <w:lang w:eastAsia="en-GB"/>
              </w:rPr>
            </w:pPr>
            <w:r w:rsidRPr="0046748E">
              <w:rPr>
                <w:b/>
                <w:lang w:eastAsia="en-GB"/>
              </w:rPr>
              <w:t>Ha nem:</w:t>
            </w:r>
          </w:p>
          <w:p w14:paraId="0AF0C9D7" w14:textId="77777777" w:rsidR="008A2908" w:rsidRPr="0046748E" w:rsidRDefault="008A2908" w:rsidP="006D4AEA">
            <w:pPr>
              <w:spacing w:before="120" w:after="120"/>
              <w:ind w:left="426" w:hanging="426"/>
              <w:rPr>
                <w:b/>
                <w:u w:val="single"/>
                <w:lang w:eastAsia="en-GB"/>
              </w:rPr>
            </w:pPr>
            <w:r w:rsidRPr="0046748E">
              <w:rPr>
                <w:b/>
                <w:u w:val="single"/>
                <w:lang w:eastAsia="en-GB"/>
              </w:rPr>
              <w:t xml:space="preserve">Ezen kívül kérjük, hogy </w:t>
            </w:r>
            <w:r w:rsidRPr="0046748E">
              <w:rPr>
                <w:b/>
                <w:i/>
                <w:u w:val="single"/>
                <w:lang w:eastAsia="en-GB"/>
              </w:rPr>
              <w:t>KIZÁRÓLAG</w:t>
            </w:r>
            <w:r w:rsidRPr="0046748E">
              <w:rPr>
                <w:b/>
                <w:u w:val="single"/>
                <w:lang w:eastAsia="en-GB"/>
              </w:rPr>
              <w:t xml:space="preserve"> akkor töltse ki a hiányzó információt a IV. rész </w:t>
            </w:r>
            <w:proofErr w:type="gramStart"/>
            <w:r w:rsidRPr="0046748E">
              <w:rPr>
                <w:b/>
                <w:u w:val="single"/>
                <w:lang w:eastAsia="en-GB"/>
              </w:rPr>
              <w:t>A</w:t>
            </w:r>
            <w:proofErr w:type="gramEnd"/>
            <w:r w:rsidRPr="0046748E">
              <w:rPr>
                <w:b/>
                <w:u w:val="single"/>
                <w:lang w:eastAsia="en-GB"/>
              </w:rPr>
              <w:t>., B., C. vagy D. szakaszában az esettől függően,</w:t>
            </w:r>
          </w:p>
          <w:p w14:paraId="527BF9A6" w14:textId="77777777" w:rsidR="008A2908" w:rsidRPr="0046748E" w:rsidRDefault="008A2908" w:rsidP="006D4AEA">
            <w:pPr>
              <w:spacing w:before="120" w:after="120"/>
              <w:ind w:left="426" w:hanging="426"/>
              <w:rPr>
                <w:b/>
                <w:i/>
                <w:lang w:eastAsia="en-GB"/>
              </w:rPr>
            </w:pPr>
            <w:r w:rsidRPr="0046748E">
              <w:rPr>
                <w:b/>
                <w:i/>
                <w:lang w:eastAsia="en-GB"/>
              </w:rPr>
              <w:t>ha a vonatkozó hirdetmény vagy közbeszerzési dokumentumok ezt előírják:</w:t>
            </w:r>
          </w:p>
          <w:p w14:paraId="79252626" w14:textId="77777777" w:rsidR="008A2908" w:rsidRPr="0046748E" w:rsidRDefault="008A2908" w:rsidP="006D4AEA">
            <w:pPr>
              <w:spacing w:before="120" w:after="120"/>
              <w:ind w:left="426" w:hanging="426"/>
              <w:rPr>
                <w:lang w:eastAsia="en-GB"/>
              </w:rPr>
            </w:pPr>
            <w:r w:rsidRPr="0046748E">
              <w:rPr>
                <w:i/>
                <w:lang w:eastAsia="en-GB"/>
              </w:rPr>
              <w:t>e)</w:t>
            </w:r>
            <w:r w:rsidRPr="0046748E">
              <w:rPr>
                <w:lang w:eastAsia="en-GB"/>
              </w:rPr>
              <w:t xml:space="preserve"> </w:t>
            </w:r>
            <w:proofErr w:type="gramStart"/>
            <w:r w:rsidRPr="0046748E">
              <w:rPr>
                <w:lang w:eastAsia="en-GB"/>
              </w:rPr>
              <w:t>A</w:t>
            </w:r>
            <w:proofErr w:type="gramEnd"/>
            <w:r w:rsidRPr="0046748E">
              <w:rPr>
                <w:lang w:eastAsia="en-GB"/>
              </w:rPr>
              <w:t xml:space="preserve"> gazdasági szereplő tud-e </w:t>
            </w:r>
            <w:r w:rsidRPr="0046748E">
              <w:rPr>
                <w:b/>
                <w:lang w:eastAsia="en-GB"/>
              </w:rPr>
              <w:t>igazolást</w:t>
            </w:r>
            <w:r w:rsidRPr="0046748E">
              <w:rPr>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6748E">
              <w:rPr>
                <w:lang w:eastAsia="en-GB"/>
              </w:rPr>
              <w:br/>
            </w:r>
            <w:r w:rsidRPr="0046748E">
              <w:rPr>
                <w:i/>
                <w:lang w:eastAsia="en-GB"/>
              </w:rPr>
              <w:t>Ha a vonatkozó információ elektronikusan elérhető, kérjük, adja meg a következő információkat:</w:t>
            </w:r>
            <w:r w:rsidRPr="0046748E">
              <w:rPr>
                <w:lang w:eastAsia="en-GB"/>
              </w:rPr>
              <w:t xml:space="preserve"> </w:t>
            </w:r>
          </w:p>
        </w:tc>
        <w:tc>
          <w:tcPr>
            <w:tcW w:w="4645" w:type="dxa"/>
            <w:shd w:val="clear" w:color="auto" w:fill="auto"/>
          </w:tcPr>
          <w:p w14:paraId="21357FA2" w14:textId="77777777" w:rsidR="008A2908" w:rsidRPr="0046748E" w:rsidRDefault="008A2908" w:rsidP="006D4AEA">
            <w:pPr>
              <w:spacing w:before="120" w:after="120"/>
              <w:ind w:left="426" w:hanging="426"/>
              <w:rPr>
                <w:i/>
                <w:highlight w:val="yellow"/>
                <w:lang w:eastAsia="en-GB"/>
              </w:rPr>
            </w:pPr>
            <w:r w:rsidRPr="0046748E">
              <w:rPr>
                <w:highlight w:val="yellow"/>
                <w:lang w:eastAsia="en-GB"/>
              </w:rPr>
              <w:br/>
            </w:r>
            <w:r w:rsidRPr="0046748E">
              <w:rPr>
                <w:highlight w:val="yellow"/>
                <w:lang w:eastAsia="en-GB"/>
              </w:rPr>
              <w:br/>
            </w:r>
            <w:r w:rsidRPr="0046748E">
              <w:rPr>
                <w:highlight w:val="yellow"/>
                <w:lang w:eastAsia="en-GB"/>
              </w:rPr>
              <w:br/>
            </w:r>
            <w:r w:rsidRPr="0046748E">
              <w:rPr>
                <w:highlight w:val="yellow"/>
                <w:lang w:eastAsia="en-GB"/>
              </w:rPr>
              <w:br/>
            </w:r>
            <w:r w:rsidRPr="0046748E">
              <w:rPr>
                <w:highlight w:val="yellow"/>
                <w:lang w:eastAsia="en-GB"/>
              </w:rPr>
              <w:br/>
            </w:r>
            <w:r w:rsidRPr="0046748E">
              <w:rPr>
                <w:highlight w:val="yellow"/>
                <w:lang w:eastAsia="en-GB"/>
              </w:rPr>
              <w:br/>
            </w:r>
            <w:r w:rsidRPr="0046748E">
              <w:rPr>
                <w:i/>
                <w:highlight w:val="yellow"/>
                <w:lang w:eastAsia="en-GB"/>
              </w:rPr>
              <w:t>a)</w:t>
            </w:r>
            <w:r w:rsidRPr="0046748E">
              <w:rPr>
                <w:highlight w:val="yellow"/>
                <w:lang w:eastAsia="en-GB"/>
              </w:rPr>
              <w:t xml:space="preserve"> [</w:t>
            </w:r>
            <w:proofErr w:type="gramStart"/>
            <w:r w:rsidRPr="0046748E">
              <w:rPr>
                <w:highlight w:val="yellow"/>
                <w:lang w:eastAsia="en-GB"/>
              </w:rPr>
              <w:t>……</w:t>
            </w:r>
            <w:proofErr w:type="gramEnd"/>
            <w:r w:rsidRPr="0046748E">
              <w:rPr>
                <w:highlight w:val="yellow"/>
                <w:lang w:eastAsia="en-GB"/>
              </w:rPr>
              <w:t>]</w:t>
            </w:r>
            <w:r w:rsidRPr="0046748E">
              <w:rPr>
                <w:highlight w:val="yellow"/>
                <w:lang w:eastAsia="en-GB"/>
              </w:rPr>
              <w:br/>
            </w:r>
            <w:r w:rsidRPr="0046748E">
              <w:rPr>
                <w:highlight w:val="yellow"/>
                <w:lang w:eastAsia="en-GB"/>
              </w:rPr>
              <w:br/>
            </w:r>
          </w:p>
          <w:p w14:paraId="1C6E3F33" w14:textId="77777777" w:rsidR="008A2908" w:rsidRPr="0046748E" w:rsidRDefault="008A2908" w:rsidP="006D4AEA">
            <w:pPr>
              <w:spacing w:before="120" w:after="120"/>
              <w:ind w:left="426" w:hanging="426"/>
              <w:rPr>
                <w:highlight w:val="yellow"/>
                <w:lang w:eastAsia="en-GB"/>
              </w:rPr>
            </w:pPr>
            <w:r w:rsidRPr="0046748E">
              <w:rPr>
                <w:i/>
                <w:highlight w:val="yellow"/>
                <w:lang w:eastAsia="en-GB"/>
              </w:rPr>
              <w:t xml:space="preserve">b) </w:t>
            </w:r>
            <w:r w:rsidRPr="0046748E">
              <w:rPr>
                <w:highlight w:val="yellow"/>
                <w:lang w:eastAsia="en-GB"/>
              </w:rPr>
              <w:t>(internetcím, a kibocsátó hatóság vagy testület, a dokumentáció pontos hivatkozási adatai):</w:t>
            </w:r>
          </w:p>
          <w:p w14:paraId="4C7B36BB" w14:textId="77777777" w:rsidR="008A2908" w:rsidRPr="0046748E" w:rsidRDefault="008A2908" w:rsidP="006D4AEA">
            <w:pPr>
              <w:spacing w:before="120" w:after="120"/>
              <w:ind w:left="426" w:hanging="426"/>
              <w:rPr>
                <w:highlight w:val="yellow"/>
                <w:lang w:eastAsia="en-GB"/>
              </w:rPr>
            </w:pPr>
            <w:r w:rsidRPr="0046748E">
              <w:rPr>
                <w:i/>
                <w:highlight w:val="yellow"/>
                <w:lang w:eastAsia="en-GB"/>
              </w:rPr>
              <w:t>[</w:t>
            </w:r>
            <w:proofErr w:type="gramStart"/>
            <w:r w:rsidRPr="0046748E">
              <w:rPr>
                <w:i/>
                <w:highlight w:val="yellow"/>
                <w:lang w:eastAsia="en-GB"/>
              </w:rPr>
              <w:t>……</w:t>
            </w:r>
            <w:proofErr w:type="gramEnd"/>
            <w:r w:rsidRPr="0046748E">
              <w:rPr>
                <w:i/>
                <w:highlight w:val="yellow"/>
                <w:lang w:eastAsia="en-GB"/>
              </w:rPr>
              <w:t>][……][……][……]</w:t>
            </w:r>
            <w:r w:rsidRPr="0046748E">
              <w:rPr>
                <w:highlight w:val="yellow"/>
                <w:lang w:eastAsia="en-GB"/>
              </w:rPr>
              <w:br/>
            </w:r>
            <w:r w:rsidRPr="0046748E">
              <w:rPr>
                <w:i/>
                <w:highlight w:val="yellow"/>
                <w:lang w:eastAsia="en-GB"/>
              </w:rPr>
              <w:t>c)</w:t>
            </w:r>
            <w:r w:rsidRPr="0046748E">
              <w:rPr>
                <w:highlight w:val="yellow"/>
                <w:lang w:eastAsia="en-GB"/>
              </w:rPr>
              <w:t xml:space="preserve"> [……]</w:t>
            </w:r>
            <w:r w:rsidRPr="0046748E">
              <w:rPr>
                <w:highlight w:val="yellow"/>
                <w:lang w:eastAsia="en-GB"/>
              </w:rPr>
              <w:br/>
            </w:r>
            <w:r w:rsidRPr="0046748E">
              <w:rPr>
                <w:highlight w:val="yellow"/>
                <w:lang w:eastAsia="en-GB"/>
              </w:rPr>
              <w:br/>
            </w:r>
            <w:r w:rsidRPr="0046748E">
              <w:rPr>
                <w:highlight w:val="yellow"/>
                <w:lang w:eastAsia="en-GB"/>
              </w:rPr>
              <w:br/>
            </w:r>
            <w:r w:rsidRPr="0046748E">
              <w:rPr>
                <w:highlight w:val="yellow"/>
                <w:lang w:eastAsia="en-GB"/>
              </w:rPr>
              <w:br/>
            </w:r>
            <w:r w:rsidRPr="0046748E">
              <w:rPr>
                <w:i/>
                <w:highlight w:val="yellow"/>
                <w:lang w:eastAsia="en-GB"/>
              </w:rPr>
              <w:t>d)</w:t>
            </w:r>
            <w:r w:rsidRPr="0046748E">
              <w:rPr>
                <w:highlight w:val="yellow"/>
                <w:lang w:eastAsia="en-GB"/>
              </w:rPr>
              <w:t xml:space="preserve"> [] Igen [] Nem</w:t>
            </w:r>
            <w:r w:rsidRPr="0046748E">
              <w:rPr>
                <w:highlight w:val="yellow"/>
                <w:lang w:eastAsia="en-GB"/>
              </w:rPr>
              <w:br/>
            </w:r>
            <w:r w:rsidRPr="0046748E">
              <w:rPr>
                <w:highlight w:val="yellow"/>
                <w:lang w:eastAsia="en-GB"/>
              </w:rPr>
              <w:br/>
            </w:r>
            <w:r w:rsidRPr="0046748E">
              <w:rPr>
                <w:highlight w:val="yellow"/>
                <w:lang w:eastAsia="en-GB"/>
              </w:rPr>
              <w:br/>
            </w:r>
            <w:r w:rsidRPr="0046748E">
              <w:rPr>
                <w:highlight w:val="yellow"/>
                <w:lang w:eastAsia="en-GB"/>
              </w:rPr>
              <w:br/>
            </w:r>
            <w:r w:rsidRPr="0046748E">
              <w:rPr>
                <w:highlight w:val="yellow"/>
                <w:lang w:eastAsia="en-GB"/>
              </w:rPr>
              <w:br/>
            </w:r>
            <w:r w:rsidRPr="0046748E">
              <w:rPr>
                <w:highlight w:val="yellow"/>
                <w:lang w:eastAsia="en-GB"/>
              </w:rPr>
              <w:br/>
            </w:r>
            <w:r w:rsidRPr="0046748E">
              <w:rPr>
                <w:highlight w:val="yellow"/>
                <w:lang w:eastAsia="en-GB"/>
              </w:rPr>
              <w:br/>
            </w:r>
            <w:r w:rsidRPr="0046748E">
              <w:rPr>
                <w:highlight w:val="yellow"/>
                <w:lang w:eastAsia="en-GB"/>
              </w:rPr>
              <w:br/>
            </w:r>
            <w:r w:rsidRPr="0046748E">
              <w:rPr>
                <w:i/>
                <w:highlight w:val="yellow"/>
                <w:lang w:eastAsia="en-GB"/>
              </w:rPr>
              <w:t>e)</w:t>
            </w:r>
            <w:r w:rsidRPr="0046748E">
              <w:rPr>
                <w:highlight w:val="yellow"/>
                <w:lang w:eastAsia="en-GB"/>
              </w:rPr>
              <w:t xml:space="preserve"> [] Igen [] Nem</w:t>
            </w:r>
            <w:r w:rsidRPr="0046748E">
              <w:rPr>
                <w:highlight w:val="yellow"/>
                <w:lang w:eastAsia="en-GB"/>
              </w:rPr>
              <w:br/>
            </w:r>
            <w:r w:rsidRPr="0046748E">
              <w:rPr>
                <w:highlight w:val="yellow"/>
                <w:lang w:eastAsia="en-GB"/>
              </w:rPr>
              <w:br/>
            </w:r>
            <w:r w:rsidRPr="0046748E">
              <w:rPr>
                <w:highlight w:val="yellow"/>
                <w:lang w:eastAsia="en-GB"/>
              </w:rPr>
              <w:br/>
            </w:r>
            <w:r w:rsidRPr="0046748E">
              <w:rPr>
                <w:highlight w:val="yellow"/>
                <w:lang w:eastAsia="en-GB"/>
              </w:rPr>
              <w:br/>
            </w:r>
            <w:r w:rsidRPr="0046748E">
              <w:rPr>
                <w:highlight w:val="yellow"/>
                <w:lang w:eastAsia="en-GB"/>
              </w:rPr>
              <w:br/>
            </w:r>
          </w:p>
          <w:p w14:paraId="2DEF8E68" w14:textId="77777777" w:rsidR="008A2908" w:rsidRPr="0046748E" w:rsidRDefault="008A2908" w:rsidP="006D4AEA">
            <w:pPr>
              <w:spacing w:before="120" w:after="120"/>
              <w:ind w:left="426" w:hanging="426"/>
              <w:rPr>
                <w:highlight w:val="yellow"/>
                <w:lang w:eastAsia="en-GB"/>
              </w:rPr>
            </w:pPr>
            <w:r w:rsidRPr="0046748E">
              <w:rPr>
                <w:highlight w:val="yellow"/>
                <w:lang w:eastAsia="en-GB"/>
              </w:rPr>
              <w:br/>
            </w:r>
            <w:r w:rsidRPr="0046748E">
              <w:rPr>
                <w:i/>
                <w:highlight w:val="yellow"/>
                <w:lang w:eastAsia="en-GB"/>
              </w:rPr>
              <w:t>(internetcím, a kibocsátó hatóság vagy testület, a dokumentáció pontos hivatkozási adatai):</w:t>
            </w:r>
            <w:r w:rsidRPr="0046748E">
              <w:rPr>
                <w:highlight w:val="yellow"/>
                <w:lang w:eastAsia="en-GB"/>
              </w:rPr>
              <w:br/>
            </w:r>
            <w:r w:rsidRPr="0046748E">
              <w:rPr>
                <w:i/>
                <w:highlight w:val="yellow"/>
                <w:lang w:eastAsia="en-GB"/>
              </w:rPr>
              <w:t>[</w:t>
            </w:r>
            <w:proofErr w:type="gramStart"/>
            <w:r w:rsidRPr="0046748E">
              <w:rPr>
                <w:i/>
                <w:highlight w:val="yellow"/>
                <w:lang w:eastAsia="en-GB"/>
              </w:rPr>
              <w:t>……</w:t>
            </w:r>
            <w:proofErr w:type="gramEnd"/>
            <w:r w:rsidRPr="0046748E">
              <w:rPr>
                <w:i/>
                <w:highlight w:val="yellow"/>
                <w:lang w:eastAsia="en-GB"/>
              </w:rPr>
              <w:t>][……][……][……]</w:t>
            </w:r>
          </w:p>
        </w:tc>
      </w:tr>
      <w:tr w:rsidR="008A2908" w:rsidRPr="0046748E" w14:paraId="67AF6B43" w14:textId="77777777" w:rsidTr="006D4AEA">
        <w:tc>
          <w:tcPr>
            <w:tcW w:w="4644" w:type="dxa"/>
            <w:shd w:val="clear" w:color="auto" w:fill="auto"/>
          </w:tcPr>
          <w:p w14:paraId="0C834F11" w14:textId="77777777" w:rsidR="008A2908" w:rsidRPr="0046748E" w:rsidRDefault="008A2908" w:rsidP="006D4AEA">
            <w:pPr>
              <w:spacing w:before="120" w:after="120"/>
              <w:ind w:left="426" w:hanging="426"/>
              <w:rPr>
                <w:b/>
                <w:i/>
                <w:lang w:eastAsia="en-GB"/>
              </w:rPr>
            </w:pPr>
            <w:r w:rsidRPr="0046748E">
              <w:rPr>
                <w:b/>
                <w:i/>
                <w:lang w:eastAsia="en-GB"/>
              </w:rPr>
              <w:t>Részvétel formája:</w:t>
            </w:r>
          </w:p>
        </w:tc>
        <w:tc>
          <w:tcPr>
            <w:tcW w:w="4645" w:type="dxa"/>
            <w:shd w:val="clear" w:color="auto" w:fill="auto"/>
          </w:tcPr>
          <w:p w14:paraId="247CED7C" w14:textId="77777777" w:rsidR="008A2908" w:rsidRPr="0046748E" w:rsidRDefault="008A2908" w:rsidP="006D4AEA">
            <w:pPr>
              <w:spacing w:before="120" w:after="120"/>
              <w:ind w:left="426" w:hanging="426"/>
              <w:rPr>
                <w:b/>
                <w:i/>
                <w:lang w:eastAsia="en-GB"/>
              </w:rPr>
            </w:pPr>
            <w:r w:rsidRPr="0046748E">
              <w:rPr>
                <w:b/>
                <w:i/>
                <w:lang w:eastAsia="en-GB"/>
              </w:rPr>
              <w:t>Válasz:</w:t>
            </w:r>
          </w:p>
        </w:tc>
      </w:tr>
      <w:tr w:rsidR="008A2908" w:rsidRPr="0046748E" w14:paraId="36FD8D94" w14:textId="77777777" w:rsidTr="006D4AEA">
        <w:tc>
          <w:tcPr>
            <w:tcW w:w="4644" w:type="dxa"/>
            <w:shd w:val="clear" w:color="auto" w:fill="auto"/>
          </w:tcPr>
          <w:p w14:paraId="4FB2D28A" w14:textId="77777777" w:rsidR="008A2908" w:rsidRPr="0046748E" w:rsidRDefault="008A2908" w:rsidP="006D4AEA">
            <w:pPr>
              <w:spacing w:before="120" w:after="120"/>
              <w:ind w:left="426" w:hanging="426"/>
              <w:rPr>
                <w:lang w:eastAsia="en-GB"/>
              </w:rPr>
            </w:pPr>
            <w:r w:rsidRPr="0046748E">
              <w:rPr>
                <w:lang w:eastAsia="en-GB"/>
              </w:rPr>
              <w:t>A gazdasági szereplő másokkal együtt vesz részt a közbeszerzési eljárásban?</w:t>
            </w:r>
            <w:r w:rsidRPr="0046748E">
              <w:rPr>
                <w:vertAlign w:val="superscript"/>
                <w:lang w:eastAsia="en-GB"/>
              </w:rPr>
              <w:footnoteReference w:id="20"/>
            </w:r>
          </w:p>
        </w:tc>
        <w:tc>
          <w:tcPr>
            <w:tcW w:w="4645" w:type="dxa"/>
            <w:shd w:val="clear" w:color="auto" w:fill="auto"/>
          </w:tcPr>
          <w:p w14:paraId="1A43D2E0" w14:textId="77777777" w:rsidR="008A2908" w:rsidRPr="0046748E" w:rsidRDefault="008A2908" w:rsidP="006D4AEA">
            <w:pPr>
              <w:spacing w:before="120" w:after="120"/>
              <w:ind w:left="426" w:hanging="426"/>
              <w:rPr>
                <w:lang w:eastAsia="en-GB"/>
              </w:rPr>
            </w:pPr>
            <w:r w:rsidRPr="0046748E">
              <w:rPr>
                <w:highlight w:val="yellow"/>
                <w:lang w:eastAsia="en-GB"/>
              </w:rPr>
              <w:t>[] Igen [] Nem</w:t>
            </w:r>
          </w:p>
        </w:tc>
      </w:tr>
      <w:tr w:rsidR="008A2908" w:rsidRPr="0046748E" w14:paraId="39599FE6" w14:textId="77777777" w:rsidTr="006D4AEA">
        <w:tc>
          <w:tcPr>
            <w:tcW w:w="9289" w:type="dxa"/>
            <w:gridSpan w:val="2"/>
            <w:shd w:val="clear" w:color="auto" w:fill="BFBFBF"/>
          </w:tcPr>
          <w:p w14:paraId="382D3511" w14:textId="77777777" w:rsidR="008A2908" w:rsidRPr="0046748E" w:rsidRDefault="008A2908" w:rsidP="006D4AEA">
            <w:pPr>
              <w:spacing w:before="120" w:after="120"/>
              <w:ind w:left="426" w:hanging="426"/>
              <w:rPr>
                <w:b/>
                <w:i/>
                <w:lang w:eastAsia="en-GB"/>
              </w:rPr>
            </w:pPr>
            <w:r w:rsidRPr="0046748E">
              <w:rPr>
                <w:b/>
                <w:i/>
                <w:lang w:eastAsia="en-GB"/>
              </w:rPr>
              <w:t>Ha igen</w:t>
            </w:r>
            <w:r w:rsidRPr="0046748E">
              <w:rPr>
                <w:i/>
                <w:lang w:eastAsia="en-GB"/>
              </w:rPr>
              <w:t>, kérjük, biztosítsa, hogy a többi érintett külön egységes európai közbeszerzési dokumentum formanyomtatványt nyújtson be.</w:t>
            </w:r>
          </w:p>
        </w:tc>
      </w:tr>
      <w:tr w:rsidR="008A2908" w:rsidRPr="0046748E" w14:paraId="65A848F6" w14:textId="77777777" w:rsidTr="006D4AEA">
        <w:tc>
          <w:tcPr>
            <w:tcW w:w="4644" w:type="dxa"/>
            <w:shd w:val="clear" w:color="auto" w:fill="auto"/>
          </w:tcPr>
          <w:p w14:paraId="3E580269" w14:textId="77777777" w:rsidR="008A2908" w:rsidRPr="0046748E" w:rsidRDefault="008A2908" w:rsidP="006D4AEA">
            <w:pPr>
              <w:spacing w:before="120" w:after="120"/>
              <w:ind w:left="426" w:hanging="426"/>
              <w:rPr>
                <w:b/>
                <w:lang w:eastAsia="en-GB"/>
              </w:rPr>
            </w:pPr>
            <w:r w:rsidRPr="0046748E">
              <w:rPr>
                <w:b/>
                <w:lang w:eastAsia="en-GB"/>
              </w:rPr>
              <w:t>Ha igen:</w:t>
            </w:r>
          </w:p>
          <w:p w14:paraId="51615767" w14:textId="77777777" w:rsidR="008A2908" w:rsidRPr="0046748E" w:rsidRDefault="008A2908" w:rsidP="006D4AEA">
            <w:pPr>
              <w:spacing w:before="120" w:after="120"/>
              <w:ind w:left="426" w:hanging="426"/>
              <w:rPr>
                <w:lang w:eastAsia="en-GB"/>
              </w:rPr>
            </w:pPr>
            <w:r w:rsidRPr="0046748E">
              <w:rPr>
                <w:i/>
                <w:lang w:eastAsia="en-GB"/>
              </w:rPr>
              <w:t>a)</w:t>
            </w:r>
            <w:r w:rsidRPr="0046748E">
              <w:rPr>
                <w:lang w:eastAsia="en-GB"/>
              </w:rPr>
              <w:t xml:space="preserve"> Kérjük, adja meg a gazdasági szereplő csoportban betöltött szerepét (vezető, specifikus feladatokért felelős</w:t>
            </w:r>
            <w:proofErr w:type="gramStart"/>
            <w:r w:rsidRPr="0046748E">
              <w:rPr>
                <w:lang w:eastAsia="en-GB"/>
              </w:rPr>
              <w:t>, .</w:t>
            </w:r>
            <w:proofErr w:type="gramEnd"/>
            <w:r w:rsidRPr="0046748E">
              <w:rPr>
                <w:lang w:eastAsia="en-GB"/>
              </w:rPr>
              <w:t>..):</w:t>
            </w:r>
          </w:p>
          <w:p w14:paraId="1E62DB6B" w14:textId="77777777" w:rsidR="008A2908" w:rsidRPr="0046748E" w:rsidRDefault="008A2908" w:rsidP="006D4AEA">
            <w:pPr>
              <w:spacing w:before="120" w:after="120"/>
              <w:ind w:left="426" w:hanging="426"/>
              <w:rPr>
                <w:lang w:eastAsia="en-GB"/>
              </w:rPr>
            </w:pPr>
            <w:r w:rsidRPr="0046748E">
              <w:rPr>
                <w:i/>
                <w:lang w:eastAsia="en-GB"/>
              </w:rPr>
              <w:t>b)</w:t>
            </w:r>
            <w:r w:rsidRPr="0046748E">
              <w:rPr>
                <w:lang w:eastAsia="en-GB"/>
              </w:rPr>
              <w:t xml:space="preserve"> Kérjük, adja meg, mely gazdasági szereplők a közbeszerzési eljárásban együtt részt vevő csoport tagjai:</w:t>
            </w:r>
          </w:p>
          <w:p w14:paraId="518858E8" w14:textId="77777777" w:rsidR="008A2908" w:rsidRPr="0046748E" w:rsidRDefault="008A2908" w:rsidP="006D4AEA">
            <w:pPr>
              <w:spacing w:before="120" w:after="120"/>
              <w:ind w:left="426" w:hanging="426"/>
              <w:rPr>
                <w:lang w:eastAsia="en-GB"/>
              </w:rPr>
            </w:pPr>
            <w:r w:rsidRPr="0046748E">
              <w:rPr>
                <w:i/>
                <w:lang w:eastAsia="en-GB"/>
              </w:rPr>
              <w:t>c)</w:t>
            </w:r>
            <w:r w:rsidRPr="0046748E">
              <w:rPr>
                <w:lang w:eastAsia="en-GB"/>
              </w:rPr>
              <w:t xml:space="preserve"> Adott esetben a részt vevő csoport neve:</w:t>
            </w:r>
          </w:p>
        </w:tc>
        <w:tc>
          <w:tcPr>
            <w:tcW w:w="4645" w:type="dxa"/>
            <w:shd w:val="clear" w:color="auto" w:fill="auto"/>
          </w:tcPr>
          <w:p w14:paraId="76C7AF98" w14:textId="77777777" w:rsidR="008A2908" w:rsidRPr="0046748E" w:rsidRDefault="008A2908" w:rsidP="006D4AEA">
            <w:pPr>
              <w:spacing w:before="120" w:after="120"/>
              <w:ind w:left="426" w:hanging="426"/>
              <w:rPr>
                <w:lang w:eastAsia="en-GB"/>
              </w:rPr>
            </w:pPr>
            <w:r w:rsidRPr="0046748E">
              <w:rPr>
                <w:lang w:eastAsia="en-GB"/>
              </w:rPr>
              <w:br/>
            </w:r>
            <w:r w:rsidRPr="0046748E">
              <w:rPr>
                <w:i/>
                <w:highlight w:val="yellow"/>
                <w:lang w:eastAsia="en-GB"/>
              </w:rPr>
              <w:t>a)</w:t>
            </w:r>
            <w:r w:rsidRPr="0046748E">
              <w:rPr>
                <w:highlight w:val="yellow"/>
                <w:lang w:eastAsia="en-GB"/>
              </w:rPr>
              <w:t>: [</w:t>
            </w:r>
            <w:proofErr w:type="gramStart"/>
            <w:r w:rsidRPr="0046748E">
              <w:rPr>
                <w:highlight w:val="yellow"/>
                <w:lang w:eastAsia="en-GB"/>
              </w:rPr>
              <w:t>……</w:t>
            </w:r>
            <w:proofErr w:type="gramEnd"/>
            <w:r w:rsidRPr="0046748E">
              <w:rPr>
                <w:highlight w:val="yellow"/>
                <w:lang w:eastAsia="en-GB"/>
              </w:rPr>
              <w:t>]</w:t>
            </w:r>
            <w:r w:rsidRPr="0046748E">
              <w:rPr>
                <w:highlight w:val="yellow"/>
                <w:lang w:eastAsia="en-GB"/>
              </w:rPr>
              <w:br/>
            </w:r>
            <w:r w:rsidRPr="0046748E">
              <w:rPr>
                <w:highlight w:val="yellow"/>
                <w:lang w:eastAsia="en-GB"/>
              </w:rPr>
              <w:br/>
            </w:r>
            <w:r w:rsidRPr="0046748E">
              <w:rPr>
                <w:highlight w:val="yellow"/>
                <w:lang w:eastAsia="en-GB"/>
              </w:rPr>
              <w:br/>
            </w:r>
            <w:r w:rsidRPr="0046748E">
              <w:rPr>
                <w:i/>
                <w:highlight w:val="yellow"/>
                <w:lang w:eastAsia="en-GB"/>
              </w:rPr>
              <w:t>b)</w:t>
            </w:r>
            <w:r w:rsidRPr="0046748E">
              <w:rPr>
                <w:highlight w:val="yellow"/>
                <w:lang w:eastAsia="en-GB"/>
              </w:rPr>
              <w:t>: [……]</w:t>
            </w:r>
            <w:r w:rsidRPr="0046748E">
              <w:rPr>
                <w:highlight w:val="yellow"/>
                <w:lang w:eastAsia="en-GB"/>
              </w:rPr>
              <w:br/>
            </w:r>
            <w:r w:rsidRPr="0046748E">
              <w:rPr>
                <w:highlight w:val="yellow"/>
                <w:lang w:eastAsia="en-GB"/>
              </w:rPr>
              <w:br/>
            </w:r>
            <w:r w:rsidRPr="0046748E">
              <w:rPr>
                <w:highlight w:val="yellow"/>
                <w:lang w:eastAsia="en-GB"/>
              </w:rPr>
              <w:br/>
            </w:r>
            <w:r w:rsidRPr="0046748E">
              <w:rPr>
                <w:i/>
                <w:highlight w:val="yellow"/>
                <w:lang w:eastAsia="en-GB"/>
              </w:rPr>
              <w:t>c)</w:t>
            </w:r>
            <w:r w:rsidRPr="0046748E">
              <w:rPr>
                <w:highlight w:val="yellow"/>
                <w:lang w:eastAsia="en-GB"/>
              </w:rPr>
              <w:t>: [……]</w:t>
            </w:r>
          </w:p>
        </w:tc>
      </w:tr>
      <w:tr w:rsidR="008A2908" w:rsidRPr="0046748E" w14:paraId="4C37343F" w14:textId="77777777" w:rsidTr="006D4AEA">
        <w:tc>
          <w:tcPr>
            <w:tcW w:w="4644" w:type="dxa"/>
            <w:shd w:val="clear" w:color="auto" w:fill="auto"/>
          </w:tcPr>
          <w:p w14:paraId="0403F131" w14:textId="77777777" w:rsidR="008A2908" w:rsidRPr="0046748E" w:rsidRDefault="008A2908" w:rsidP="006D4AEA">
            <w:pPr>
              <w:spacing w:before="120" w:after="120"/>
              <w:ind w:left="426" w:hanging="426"/>
              <w:rPr>
                <w:b/>
                <w:i/>
                <w:lang w:eastAsia="en-GB"/>
              </w:rPr>
            </w:pPr>
            <w:r w:rsidRPr="0046748E">
              <w:rPr>
                <w:b/>
                <w:i/>
                <w:lang w:eastAsia="en-GB"/>
              </w:rPr>
              <w:t>Részek</w:t>
            </w:r>
          </w:p>
        </w:tc>
        <w:tc>
          <w:tcPr>
            <w:tcW w:w="4645" w:type="dxa"/>
            <w:shd w:val="clear" w:color="auto" w:fill="auto"/>
          </w:tcPr>
          <w:p w14:paraId="2648A6E4" w14:textId="77777777" w:rsidR="008A2908" w:rsidRPr="0046748E" w:rsidRDefault="008A2908" w:rsidP="006D4AEA">
            <w:pPr>
              <w:spacing w:before="120" w:after="120"/>
              <w:ind w:left="426" w:hanging="426"/>
              <w:rPr>
                <w:b/>
                <w:i/>
                <w:lang w:eastAsia="en-GB"/>
              </w:rPr>
            </w:pPr>
            <w:r w:rsidRPr="0046748E">
              <w:rPr>
                <w:b/>
                <w:i/>
                <w:lang w:eastAsia="en-GB"/>
              </w:rPr>
              <w:t>Válasz:</w:t>
            </w:r>
          </w:p>
        </w:tc>
      </w:tr>
      <w:tr w:rsidR="008A2908" w:rsidRPr="0046748E" w14:paraId="77C13EB0" w14:textId="77777777" w:rsidTr="006D4AEA">
        <w:tc>
          <w:tcPr>
            <w:tcW w:w="4644" w:type="dxa"/>
            <w:shd w:val="clear" w:color="auto" w:fill="auto"/>
          </w:tcPr>
          <w:p w14:paraId="7CDC304C" w14:textId="77777777" w:rsidR="008A2908" w:rsidRPr="0046748E" w:rsidRDefault="008A2908" w:rsidP="006D4AEA">
            <w:pPr>
              <w:spacing w:before="120" w:after="120"/>
              <w:ind w:left="426" w:hanging="426"/>
              <w:rPr>
                <w:b/>
                <w:i/>
                <w:lang w:eastAsia="en-GB"/>
              </w:rPr>
            </w:pPr>
            <w:r w:rsidRPr="0046748E">
              <w:rPr>
                <w:lang w:eastAsia="en-GB"/>
              </w:rPr>
              <w:t>Adott esetben annak a résznek (azoknak a részeknek) a feltüntetése, amelyekre a gazdasági szereplő pályázni kíván:</w:t>
            </w:r>
          </w:p>
        </w:tc>
        <w:tc>
          <w:tcPr>
            <w:tcW w:w="4645" w:type="dxa"/>
            <w:shd w:val="clear" w:color="auto" w:fill="auto"/>
          </w:tcPr>
          <w:p w14:paraId="2635C487" w14:textId="77777777" w:rsidR="008A2908" w:rsidRPr="0046748E" w:rsidRDefault="008A2908" w:rsidP="006D4AEA">
            <w:pPr>
              <w:spacing w:before="120" w:after="120"/>
              <w:ind w:left="426" w:hanging="426"/>
              <w:rPr>
                <w:b/>
                <w:i/>
                <w:lang w:eastAsia="en-GB"/>
              </w:rPr>
            </w:pPr>
            <w:r w:rsidRPr="0046748E">
              <w:rPr>
                <w:lang w:eastAsia="en-GB"/>
              </w:rPr>
              <w:t>[   ]</w:t>
            </w:r>
          </w:p>
        </w:tc>
      </w:tr>
    </w:tbl>
    <w:p w14:paraId="4B8EE95D" w14:textId="77777777" w:rsidR="008A2908" w:rsidRPr="0046748E" w:rsidRDefault="008A2908" w:rsidP="008A2908">
      <w:pPr>
        <w:ind w:left="426" w:hanging="426"/>
        <w:rPr>
          <w:lang w:eastAsia="en-GB"/>
        </w:rPr>
      </w:pPr>
    </w:p>
    <w:p w14:paraId="449B5F57" w14:textId="77777777" w:rsidR="008A2908" w:rsidRPr="0046748E" w:rsidRDefault="008A2908" w:rsidP="008A2908">
      <w:pPr>
        <w:keepNext/>
        <w:spacing w:before="120" w:after="360"/>
        <w:ind w:left="426" w:hanging="426"/>
        <w:jc w:val="center"/>
        <w:rPr>
          <w:b/>
          <w:i/>
          <w:smallCaps/>
          <w:lang w:eastAsia="en-GB"/>
        </w:rPr>
      </w:pPr>
      <w:r w:rsidRPr="0046748E">
        <w:rPr>
          <w:b/>
          <w:i/>
          <w:smallCaps/>
          <w:lang w:eastAsia="en-GB"/>
        </w:rPr>
        <w:t>B: A GAZDASÁGI SZEREPLŐ KÉPVISELŐIRE VONATKOZÓ INFORMÁCIÓK</w:t>
      </w:r>
    </w:p>
    <w:p w14:paraId="17A55C2F" w14:textId="77777777" w:rsidR="008A2908" w:rsidRPr="0046748E" w:rsidRDefault="008A2908" w:rsidP="008A2908">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i/>
          <w:lang w:eastAsia="en-GB"/>
        </w:rPr>
      </w:pPr>
      <w:r w:rsidRPr="0046748E">
        <w:rPr>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A2908" w:rsidRPr="0046748E" w14:paraId="0890600D" w14:textId="77777777" w:rsidTr="006D4AEA">
        <w:tc>
          <w:tcPr>
            <w:tcW w:w="4644" w:type="dxa"/>
            <w:shd w:val="clear" w:color="auto" w:fill="auto"/>
          </w:tcPr>
          <w:p w14:paraId="3DCE26CE" w14:textId="77777777" w:rsidR="008A2908" w:rsidRPr="0046748E" w:rsidRDefault="008A2908" w:rsidP="006D4AEA">
            <w:pPr>
              <w:spacing w:before="120" w:after="120"/>
              <w:ind w:left="426" w:hanging="426"/>
              <w:rPr>
                <w:b/>
                <w:i/>
                <w:lang w:eastAsia="en-GB"/>
              </w:rPr>
            </w:pPr>
            <w:r w:rsidRPr="0046748E">
              <w:rPr>
                <w:b/>
                <w:i/>
                <w:lang w:eastAsia="en-GB"/>
              </w:rPr>
              <w:t>Képviselet, ha van:</w:t>
            </w:r>
          </w:p>
        </w:tc>
        <w:tc>
          <w:tcPr>
            <w:tcW w:w="4645" w:type="dxa"/>
            <w:shd w:val="clear" w:color="auto" w:fill="auto"/>
          </w:tcPr>
          <w:p w14:paraId="28B37B5D" w14:textId="77777777" w:rsidR="008A2908" w:rsidRPr="0046748E" w:rsidRDefault="008A2908" w:rsidP="006D4AEA">
            <w:pPr>
              <w:spacing w:before="120" w:after="120"/>
              <w:ind w:left="426" w:hanging="426"/>
              <w:rPr>
                <w:b/>
                <w:i/>
                <w:lang w:eastAsia="en-GB"/>
              </w:rPr>
            </w:pPr>
            <w:r w:rsidRPr="0046748E">
              <w:rPr>
                <w:b/>
                <w:i/>
                <w:lang w:eastAsia="en-GB"/>
              </w:rPr>
              <w:t>Válasz:</w:t>
            </w:r>
          </w:p>
        </w:tc>
      </w:tr>
      <w:tr w:rsidR="008A2908" w:rsidRPr="0046748E" w14:paraId="1155D439" w14:textId="77777777" w:rsidTr="006D4AEA">
        <w:tc>
          <w:tcPr>
            <w:tcW w:w="4644" w:type="dxa"/>
            <w:shd w:val="clear" w:color="auto" w:fill="auto"/>
          </w:tcPr>
          <w:p w14:paraId="25C18E38" w14:textId="77777777" w:rsidR="008A2908" w:rsidRPr="0046748E" w:rsidRDefault="008A2908" w:rsidP="006D4AEA">
            <w:pPr>
              <w:spacing w:before="120" w:after="120"/>
              <w:ind w:left="426" w:hanging="426"/>
              <w:rPr>
                <w:lang w:eastAsia="en-GB"/>
              </w:rPr>
            </w:pPr>
            <w:r w:rsidRPr="0046748E">
              <w:rPr>
                <w:lang w:eastAsia="en-GB"/>
              </w:rPr>
              <w:t xml:space="preserve">Teljes név; </w:t>
            </w:r>
            <w:r w:rsidRPr="0046748E">
              <w:rPr>
                <w:lang w:eastAsia="en-GB"/>
              </w:rPr>
              <w:br/>
              <w:t xml:space="preserve">a születési idő és hely, ha szükséges: </w:t>
            </w:r>
          </w:p>
        </w:tc>
        <w:tc>
          <w:tcPr>
            <w:tcW w:w="4645" w:type="dxa"/>
            <w:shd w:val="clear" w:color="auto" w:fill="auto"/>
          </w:tcPr>
          <w:p w14:paraId="0D79B65D"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w:t>
            </w:r>
            <w:r w:rsidRPr="0046748E">
              <w:rPr>
                <w:highlight w:val="yellow"/>
                <w:lang w:eastAsia="en-GB"/>
              </w:rPr>
              <w:br/>
              <w:t>[……]</w:t>
            </w:r>
          </w:p>
        </w:tc>
      </w:tr>
      <w:tr w:rsidR="008A2908" w:rsidRPr="0046748E" w14:paraId="5C7A9D35" w14:textId="77777777" w:rsidTr="006D4AEA">
        <w:tc>
          <w:tcPr>
            <w:tcW w:w="4644" w:type="dxa"/>
            <w:shd w:val="clear" w:color="auto" w:fill="auto"/>
          </w:tcPr>
          <w:p w14:paraId="24BB384B" w14:textId="77777777" w:rsidR="008A2908" w:rsidRPr="0046748E" w:rsidRDefault="008A2908" w:rsidP="006D4AEA">
            <w:pPr>
              <w:spacing w:before="120" w:after="120"/>
              <w:ind w:left="426" w:hanging="426"/>
              <w:rPr>
                <w:lang w:eastAsia="en-GB"/>
              </w:rPr>
            </w:pPr>
            <w:r w:rsidRPr="0046748E">
              <w:rPr>
                <w:lang w:eastAsia="en-GB"/>
              </w:rPr>
              <w:t>Beosztás/milyen minőségben jár el:</w:t>
            </w:r>
          </w:p>
        </w:tc>
        <w:tc>
          <w:tcPr>
            <w:tcW w:w="4645" w:type="dxa"/>
            <w:shd w:val="clear" w:color="auto" w:fill="auto"/>
          </w:tcPr>
          <w:p w14:paraId="3D6B67D1"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w:t>
            </w:r>
          </w:p>
        </w:tc>
      </w:tr>
      <w:tr w:rsidR="008A2908" w:rsidRPr="0046748E" w14:paraId="798A3EDD" w14:textId="77777777" w:rsidTr="006D4AEA">
        <w:tc>
          <w:tcPr>
            <w:tcW w:w="4644" w:type="dxa"/>
            <w:shd w:val="clear" w:color="auto" w:fill="auto"/>
          </w:tcPr>
          <w:p w14:paraId="66EDE3C0" w14:textId="77777777" w:rsidR="008A2908" w:rsidRPr="0046748E" w:rsidRDefault="008A2908" w:rsidP="006D4AEA">
            <w:pPr>
              <w:spacing w:before="120" w:after="120"/>
              <w:ind w:left="426" w:hanging="426"/>
              <w:rPr>
                <w:lang w:eastAsia="en-GB"/>
              </w:rPr>
            </w:pPr>
            <w:r w:rsidRPr="0046748E">
              <w:rPr>
                <w:lang w:eastAsia="en-GB"/>
              </w:rPr>
              <w:t>Postai cím:</w:t>
            </w:r>
          </w:p>
        </w:tc>
        <w:tc>
          <w:tcPr>
            <w:tcW w:w="4645" w:type="dxa"/>
            <w:shd w:val="clear" w:color="auto" w:fill="auto"/>
          </w:tcPr>
          <w:p w14:paraId="4F47335C"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w:t>
            </w:r>
          </w:p>
        </w:tc>
      </w:tr>
      <w:tr w:rsidR="008A2908" w:rsidRPr="0046748E" w14:paraId="2B1A6E8B" w14:textId="77777777" w:rsidTr="006D4AEA">
        <w:tc>
          <w:tcPr>
            <w:tcW w:w="4644" w:type="dxa"/>
            <w:shd w:val="clear" w:color="auto" w:fill="auto"/>
          </w:tcPr>
          <w:p w14:paraId="479A9A72" w14:textId="77777777" w:rsidR="008A2908" w:rsidRPr="0046748E" w:rsidRDefault="008A2908" w:rsidP="006D4AEA">
            <w:pPr>
              <w:spacing w:before="120" w:after="120"/>
              <w:ind w:left="426" w:hanging="426"/>
              <w:rPr>
                <w:lang w:eastAsia="en-GB"/>
              </w:rPr>
            </w:pPr>
            <w:r w:rsidRPr="0046748E">
              <w:rPr>
                <w:lang w:eastAsia="en-GB"/>
              </w:rPr>
              <w:t>Telefon:</w:t>
            </w:r>
          </w:p>
        </w:tc>
        <w:tc>
          <w:tcPr>
            <w:tcW w:w="4645" w:type="dxa"/>
            <w:shd w:val="clear" w:color="auto" w:fill="auto"/>
          </w:tcPr>
          <w:p w14:paraId="1123F27D"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w:t>
            </w:r>
          </w:p>
        </w:tc>
      </w:tr>
      <w:tr w:rsidR="008A2908" w:rsidRPr="0046748E" w14:paraId="6361DAA2" w14:textId="77777777" w:rsidTr="006D4AEA">
        <w:tc>
          <w:tcPr>
            <w:tcW w:w="4644" w:type="dxa"/>
            <w:shd w:val="clear" w:color="auto" w:fill="auto"/>
          </w:tcPr>
          <w:p w14:paraId="300F88C3" w14:textId="77777777" w:rsidR="008A2908" w:rsidRPr="0046748E" w:rsidRDefault="008A2908" w:rsidP="006D4AEA">
            <w:pPr>
              <w:spacing w:before="120" w:after="120"/>
              <w:ind w:left="426" w:hanging="426"/>
              <w:rPr>
                <w:lang w:eastAsia="en-GB"/>
              </w:rPr>
            </w:pPr>
            <w:r w:rsidRPr="0046748E">
              <w:rPr>
                <w:lang w:eastAsia="en-GB"/>
              </w:rPr>
              <w:t>E-mail cím:</w:t>
            </w:r>
          </w:p>
        </w:tc>
        <w:tc>
          <w:tcPr>
            <w:tcW w:w="4645" w:type="dxa"/>
            <w:shd w:val="clear" w:color="auto" w:fill="auto"/>
          </w:tcPr>
          <w:p w14:paraId="5EFE7881"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w:t>
            </w:r>
          </w:p>
        </w:tc>
      </w:tr>
      <w:tr w:rsidR="008A2908" w:rsidRPr="0046748E" w14:paraId="4DFA130D" w14:textId="77777777" w:rsidTr="006D4AEA">
        <w:tc>
          <w:tcPr>
            <w:tcW w:w="4644" w:type="dxa"/>
            <w:shd w:val="clear" w:color="auto" w:fill="auto"/>
          </w:tcPr>
          <w:p w14:paraId="3C0D56AA" w14:textId="77777777" w:rsidR="008A2908" w:rsidRPr="0046748E" w:rsidRDefault="008A2908" w:rsidP="006D4AEA">
            <w:pPr>
              <w:spacing w:before="120" w:after="120"/>
              <w:ind w:left="426" w:hanging="426"/>
              <w:rPr>
                <w:lang w:eastAsia="en-GB"/>
              </w:rPr>
            </w:pPr>
            <w:r w:rsidRPr="0046748E">
              <w:rPr>
                <w:lang w:eastAsia="en-GB"/>
              </w:rPr>
              <w:t>Amennyiben szükséges, részletezze a képviseletre vonatkozó információkat (a képviselet formája, köre, célja stb.):</w:t>
            </w:r>
          </w:p>
        </w:tc>
        <w:tc>
          <w:tcPr>
            <w:tcW w:w="4645" w:type="dxa"/>
            <w:shd w:val="clear" w:color="auto" w:fill="auto"/>
          </w:tcPr>
          <w:p w14:paraId="66C27B1E"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w:t>
            </w:r>
          </w:p>
        </w:tc>
      </w:tr>
    </w:tbl>
    <w:p w14:paraId="0DB9BBCF" w14:textId="77777777" w:rsidR="008A2908" w:rsidRPr="0046748E" w:rsidRDefault="008A2908" w:rsidP="008A2908">
      <w:pPr>
        <w:keepNext/>
        <w:spacing w:before="120" w:after="360"/>
        <w:ind w:left="426" w:hanging="426"/>
        <w:jc w:val="center"/>
        <w:rPr>
          <w:b/>
          <w:i/>
          <w:smallCaps/>
          <w:lang w:eastAsia="en-GB"/>
        </w:rPr>
      </w:pPr>
      <w:r w:rsidRPr="0046748E">
        <w:rPr>
          <w:b/>
          <w:i/>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A2908" w:rsidRPr="0046748E" w14:paraId="5990B3B7" w14:textId="77777777" w:rsidTr="006D4AEA">
        <w:tc>
          <w:tcPr>
            <w:tcW w:w="4644" w:type="dxa"/>
            <w:shd w:val="clear" w:color="auto" w:fill="auto"/>
          </w:tcPr>
          <w:p w14:paraId="29669EC3" w14:textId="77777777" w:rsidR="008A2908" w:rsidRPr="0046748E" w:rsidRDefault="008A2908" w:rsidP="006D4AEA">
            <w:pPr>
              <w:spacing w:before="120" w:after="120"/>
              <w:ind w:left="426" w:hanging="426"/>
              <w:rPr>
                <w:b/>
                <w:i/>
                <w:lang w:eastAsia="en-GB"/>
              </w:rPr>
            </w:pPr>
            <w:r w:rsidRPr="0046748E">
              <w:rPr>
                <w:b/>
                <w:i/>
                <w:lang w:eastAsia="en-GB"/>
              </w:rPr>
              <w:t>Igénybevétel:</w:t>
            </w:r>
          </w:p>
        </w:tc>
        <w:tc>
          <w:tcPr>
            <w:tcW w:w="4645" w:type="dxa"/>
            <w:shd w:val="clear" w:color="auto" w:fill="auto"/>
          </w:tcPr>
          <w:p w14:paraId="60E558E8" w14:textId="77777777" w:rsidR="008A2908" w:rsidRPr="0046748E" w:rsidRDefault="008A2908" w:rsidP="006D4AEA">
            <w:pPr>
              <w:spacing w:before="120" w:after="120"/>
              <w:ind w:left="426" w:hanging="426"/>
              <w:rPr>
                <w:b/>
                <w:i/>
                <w:lang w:eastAsia="en-GB"/>
              </w:rPr>
            </w:pPr>
            <w:r w:rsidRPr="0046748E">
              <w:rPr>
                <w:b/>
                <w:i/>
                <w:lang w:eastAsia="en-GB"/>
              </w:rPr>
              <w:t>Válasz:</w:t>
            </w:r>
          </w:p>
        </w:tc>
      </w:tr>
      <w:tr w:rsidR="008A2908" w:rsidRPr="0046748E" w14:paraId="5195224C" w14:textId="77777777" w:rsidTr="006D4AEA">
        <w:tc>
          <w:tcPr>
            <w:tcW w:w="4644" w:type="dxa"/>
            <w:shd w:val="clear" w:color="auto" w:fill="auto"/>
          </w:tcPr>
          <w:p w14:paraId="1F4B61DA" w14:textId="77777777" w:rsidR="008A2908" w:rsidRPr="0046748E" w:rsidRDefault="008A2908" w:rsidP="006D4AEA">
            <w:pPr>
              <w:spacing w:before="120" w:after="120"/>
              <w:ind w:left="426" w:hanging="426"/>
              <w:rPr>
                <w:lang w:eastAsia="en-GB"/>
              </w:rPr>
            </w:pPr>
            <w:r w:rsidRPr="0046748E">
              <w:rPr>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29F5B107" w14:textId="77777777" w:rsidR="008A2908" w:rsidRPr="0046748E" w:rsidRDefault="008A2908" w:rsidP="006D4AEA">
            <w:pPr>
              <w:spacing w:before="120" w:after="120"/>
              <w:ind w:left="426" w:hanging="426"/>
              <w:rPr>
                <w:lang w:eastAsia="en-GB"/>
              </w:rPr>
            </w:pPr>
            <w:r w:rsidRPr="0046748E">
              <w:rPr>
                <w:highlight w:val="yellow"/>
                <w:lang w:eastAsia="en-GB"/>
              </w:rPr>
              <w:t>[]Igen [</w:t>
            </w:r>
            <w:proofErr w:type="gramStart"/>
            <w:r w:rsidRPr="0046748E">
              <w:rPr>
                <w:highlight w:val="yellow"/>
                <w:lang w:eastAsia="en-GB"/>
              </w:rPr>
              <w:t>]Nem</w:t>
            </w:r>
            <w:proofErr w:type="gramEnd"/>
          </w:p>
        </w:tc>
      </w:tr>
    </w:tbl>
    <w:p w14:paraId="6151A5C2"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rPr>
          <w:i/>
          <w:lang w:eastAsia="en-GB"/>
        </w:rPr>
      </w:pPr>
      <w:r w:rsidRPr="0046748E">
        <w:rPr>
          <w:b/>
          <w:i/>
          <w:lang w:eastAsia="en-GB"/>
        </w:rPr>
        <w:t>Amennyiben igen</w:t>
      </w:r>
      <w:r w:rsidRPr="0046748E">
        <w:rPr>
          <w:i/>
          <w:lang w:eastAsia="en-GB"/>
        </w:rPr>
        <w:t xml:space="preserve">, </w:t>
      </w:r>
      <w:r w:rsidRPr="0046748E">
        <w:rPr>
          <w:b/>
          <w:i/>
          <w:lang w:eastAsia="en-GB"/>
        </w:rPr>
        <w:t>minden</w:t>
      </w:r>
      <w:r w:rsidRPr="0046748E">
        <w:rPr>
          <w:i/>
          <w:lang w:eastAsia="en-GB"/>
        </w:rPr>
        <w:t xml:space="preserve"> egyes érintett szervezetre vonatkozóan külön egységes európai közbeszerzési dokumentumban adja meg az </w:t>
      </w:r>
      <w:r w:rsidRPr="0046748E">
        <w:rPr>
          <w:b/>
          <w:i/>
          <w:lang w:eastAsia="en-GB"/>
        </w:rPr>
        <w:t xml:space="preserve">e rész </w:t>
      </w:r>
      <w:proofErr w:type="gramStart"/>
      <w:r w:rsidRPr="0046748E">
        <w:rPr>
          <w:b/>
          <w:i/>
          <w:lang w:eastAsia="en-GB"/>
        </w:rPr>
        <w:t>A</w:t>
      </w:r>
      <w:proofErr w:type="gramEnd"/>
      <w:r w:rsidRPr="0046748E">
        <w:rPr>
          <w:b/>
          <w:i/>
          <w:lang w:eastAsia="en-GB"/>
        </w:rPr>
        <w:t xml:space="preserve">. </w:t>
      </w:r>
      <w:proofErr w:type="gramStart"/>
      <w:r w:rsidRPr="0046748E">
        <w:rPr>
          <w:b/>
          <w:i/>
          <w:lang w:eastAsia="en-GB"/>
        </w:rPr>
        <w:t>és</w:t>
      </w:r>
      <w:proofErr w:type="gramEnd"/>
      <w:r w:rsidRPr="0046748E">
        <w:rPr>
          <w:b/>
          <w:i/>
          <w:lang w:eastAsia="en-GB"/>
        </w:rPr>
        <w:t xml:space="preserve"> B. szakaszában, valamint a III. részben</w:t>
      </w:r>
      <w:r w:rsidRPr="0046748E">
        <w:rPr>
          <w:i/>
          <w:lang w:eastAsia="en-GB"/>
        </w:rPr>
        <w:t xml:space="preserve"> meghatározott információkat, megfelelően kitöltve és az érintett szervezetek által aláírva.</w:t>
      </w:r>
    </w:p>
    <w:p w14:paraId="1450EFC0"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rPr>
          <w:i/>
          <w:lang w:eastAsia="en-GB"/>
        </w:rPr>
      </w:pPr>
      <w:r w:rsidRPr="0046748E">
        <w:rPr>
          <w:i/>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000A5E4A"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rPr>
          <w:i/>
          <w:lang w:eastAsia="en-GB"/>
        </w:rPr>
      </w:pPr>
      <w:r w:rsidRPr="0046748E">
        <w:rPr>
          <w:i/>
          <w:lang w:eastAsia="en-GB"/>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46748E">
        <w:rPr>
          <w:i/>
          <w:lang w:eastAsia="en-GB"/>
        </w:rPr>
        <w:t>is</w:t>
      </w:r>
      <w:r w:rsidRPr="0046748E">
        <w:rPr>
          <w:i/>
          <w:vertAlign w:val="superscript"/>
          <w:lang w:eastAsia="en-GB"/>
        </w:rPr>
        <w:footnoteReference w:id="21"/>
      </w:r>
      <w:r w:rsidRPr="0046748E">
        <w:rPr>
          <w:i/>
          <w:lang w:eastAsia="en-GB"/>
        </w:rPr>
        <w:t>.</w:t>
      </w:r>
      <w:proofErr w:type="gramEnd"/>
    </w:p>
    <w:p w14:paraId="28CFDF94" w14:textId="77777777" w:rsidR="008A2908" w:rsidRPr="0046748E" w:rsidRDefault="008A2908" w:rsidP="008A2908">
      <w:pPr>
        <w:ind w:left="426" w:hanging="426"/>
        <w:rPr>
          <w:lang w:eastAsia="en-GB"/>
        </w:rPr>
      </w:pPr>
    </w:p>
    <w:p w14:paraId="49C0E810" w14:textId="77777777" w:rsidR="008A2908" w:rsidRPr="0046748E" w:rsidRDefault="008A2908" w:rsidP="008A2908">
      <w:pPr>
        <w:keepNext/>
        <w:spacing w:before="120" w:after="360"/>
        <w:ind w:left="426" w:hanging="426"/>
        <w:jc w:val="center"/>
        <w:rPr>
          <w:b/>
          <w:i/>
          <w:u w:val="single"/>
          <w:lang w:eastAsia="en-GB"/>
        </w:rPr>
      </w:pPr>
      <w:r w:rsidRPr="0046748E">
        <w:rPr>
          <w:b/>
          <w:i/>
          <w:lang w:eastAsia="en-GB"/>
        </w:rPr>
        <w:t xml:space="preserve">D: INFORMÁCIÓK AZOKRÓL AZ ALVÁLLALKOZÓKRÓL, AKIKNEK KAPACITÁSAIT </w:t>
      </w:r>
      <w:proofErr w:type="gramStart"/>
      <w:r w:rsidRPr="0046748E">
        <w:rPr>
          <w:b/>
          <w:i/>
          <w:lang w:eastAsia="en-GB"/>
        </w:rPr>
        <w:t>A</w:t>
      </w:r>
      <w:proofErr w:type="gramEnd"/>
      <w:r w:rsidRPr="0046748E">
        <w:rPr>
          <w:b/>
          <w:i/>
          <w:lang w:eastAsia="en-GB"/>
        </w:rPr>
        <w:t xml:space="preserve"> GAZDASÁGI SZEREPLŐ </w:t>
      </w:r>
      <w:r w:rsidRPr="0046748E">
        <w:rPr>
          <w:b/>
          <w:i/>
          <w:u w:val="single"/>
          <w:lang w:eastAsia="en-GB"/>
        </w:rPr>
        <w:t>NEM VESZI IGÉNYBE</w:t>
      </w:r>
    </w:p>
    <w:p w14:paraId="0893973E"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b/>
          <w:lang w:eastAsia="en-GB"/>
        </w:rPr>
      </w:pPr>
      <w:r w:rsidRPr="0046748E">
        <w:rPr>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A2908" w:rsidRPr="0046748E" w14:paraId="13AF840A" w14:textId="77777777" w:rsidTr="006D4AEA">
        <w:tc>
          <w:tcPr>
            <w:tcW w:w="4644" w:type="dxa"/>
            <w:shd w:val="clear" w:color="auto" w:fill="auto"/>
          </w:tcPr>
          <w:p w14:paraId="211DC871" w14:textId="77777777" w:rsidR="008A2908" w:rsidRPr="0046748E" w:rsidRDefault="008A2908" w:rsidP="006D4AEA">
            <w:pPr>
              <w:spacing w:before="120" w:after="120"/>
              <w:ind w:left="426" w:hanging="426"/>
              <w:rPr>
                <w:b/>
                <w:i/>
                <w:lang w:eastAsia="en-GB"/>
              </w:rPr>
            </w:pPr>
            <w:r w:rsidRPr="0046748E">
              <w:rPr>
                <w:b/>
                <w:i/>
                <w:lang w:eastAsia="en-GB"/>
              </w:rPr>
              <w:t>Alvállalkozás:</w:t>
            </w:r>
          </w:p>
        </w:tc>
        <w:tc>
          <w:tcPr>
            <w:tcW w:w="4645" w:type="dxa"/>
            <w:shd w:val="clear" w:color="auto" w:fill="auto"/>
          </w:tcPr>
          <w:p w14:paraId="0E9F6342" w14:textId="77777777" w:rsidR="008A2908" w:rsidRPr="0046748E" w:rsidRDefault="008A2908" w:rsidP="006D4AEA">
            <w:pPr>
              <w:spacing w:before="120" w:after="120"/>
              <w:ind w:left="426" w:hanging="426"/>
              <w:rPr>
                <w:b/>
                <w:i/>
                <w:lang w:eastAsia="en-GB"/>
              </w:rPr>
            </w:pPr>
            <w:r w:rsidRPr="0046748E">
              <w:rPr>
                <w:b/>
                <w:i/>
                <w:lang w:eastAsia="en-GB"/>
              </w:rPr>
              <w:t>Válasz:</w:t>
            </w:r>
          </w:p>
        </w:tc>
      </w:tr>
      <w:tr w:rsidR="008A2908" w:rsidRPr="0046748E" w14:paraId="30C9C4C3" w14:textId="77777777" w:rsidTr="006D4AEA">
        <w:tc>
          <w:tcPr>
            <w:tcW w:w="4644" w:type="dxa"/>
            <w:shd w:val="clear" w:color="auto" w:fill="auto"/>
          </w:tcPr>
          <w:p w14:paraId="4F693BCA" w14:textId="77777777" w:rsidR="008A2908" w:rsidRPr="0046748E" w:rsidRDefault="008A2908" w:rsidP="006D4AEA">
            <w:pPr>
              <w:spacing w:before="120" w:after="120"/>
              <w:ind w:left="426" w:hanging="426"/>
              <w:rPr>
                <w:lang w:eastAsia="en-GB"/>
              </w:rPr>
            </w:pPr>
            <w:r w:rsidRPr="0046748E">
              <w:rPr>
                <w:lang w:eastAsia="en-GB"/>
              </w:rPr>
              <w:t>Szándékozik-e a gazdasági szereplő a szerződés bármely részét alvállalkozásba adni harmadik félnek?</w:t>
            </w:r>
          </w:p>
        </w:tc>
        <w:tc>
          <w:tcPr>
            <w:tcW w:w="4645" w:type="dxa"/>
            <w:shd w:val="clear" w:color="auto" w:fill="auto"/>
          </w:tcPr>
          <w:p w14:paraId="13278B27" w14:textId="77777777" w:rsidR="008A2908" w:rsidRPr="0046748E" w:rsidRDefault="008A2908" w:rsidP="006D4AEA">
            <w:pPr>
              <w:spacing w:before="120" w:after="120"/>
              <w:ind w:left="426" w:hanging="426"/>
              <w:rPr>
                <w:lang w:eastAsia="en-GB"/>
              </w:rPr>
            </w:pPr>
            <w:r w:rsidRPr="0046748E">
              <w:rPr>
                <w:highlight w:val="yellow"/>
                <w:lang w:eastAsia="en-GB"/>
              </w:rPr>
              <w:t>[]Igen [</w:t>
            </w:r>
            <w:proofErr w:type="gramStart"/>
            <w:r w:rsidRPr="0046748E">
              <w:rPr>
                <w:highlight w:val="yellow"/>
                <w:lang w:eastAsia="en-GB"/>
              </w:rPr>
              <w:t>]Nem</w:t>
            </w:r>
            <w:proofErr w:type="gramEnd"/>
          </w:p>
          <w:p w14:paraId="6F1217AE" w14:textId="77777777" w:rsidR="008A2908" w:rsidRPr="0046748E" w:rsidRDefault="008A2908" w:rsidP="006D4AEA">
            <w:pPr>
              <w:spacing w:before="120" w:after="120"/>
              <w:ind w:left="426" w:hanging="426"/>
              <w:rPr>
                <w:lang w:eastAsia="en-GB"/>
              </w:rPr>
            </w:pPr>
            <w:r w:rsidRPr="0046748E">
              <w:rPr>
                <w:lang w:eastAsia="en-GB"/>
              </w:rPr>
              <w:t xml:space="preserve">Ha </w:t>
            </w:r>
            <w:r w:rsidRPr="0046748E">
              <w:rPr>
                <w:b/>
                <w:lang w:eastAsia="en-GB"/>
              </w:rPr>
              <w:t>igen, és amennyiben ismert</w:t>
            </w:r>
            <w:r w:rsidRPr="0046748E">
              <w:rPr>
                <w:lang w:eastAsia="en-GB"/>
              </w:rPr>
              <w:t xml:space="preserve">, kérjük, sorolja fel a javasolt alvállalkozókat: </w:t>
            </w:r>
          </w:p>
          <w:p w14:paraId="2423571D" w14:textId="77777777" w:rsidR="008A2908" w:rsidRPr="0046748E" w:rsidRDefault="008A2908" w:rsidP="006D4AEA">
            <w:pPr>
              <w:spacing w:before="120" w:after="120"/>
              <w:ind w:left="426" w:hanging="426"/>
              <w:rPr>
                <w:lang w:eastAsia="en-GB"/>
              </w:rPr>
            </w:pPr>
            <w:r w:rsidRPr="0046748E">
              <w:rPr>
                <w:highlight w:val="yellow"/>
                <w:lang w:eastAsia="en-GB"/>
              </w:rPr>
              <w:t>[…]</w:t>
            </w:r>
            <w:r w:rsidRPr="0046748E">
              <w:rPr>
                <w:lang w:eastAsia="en-GB"/>
              </w:rPr>
              <w:t>*</w:t>
            </w:r>
          </w:p>
          <w:p w14:paraId="7AD1B266" w14:textId="77777777" w:rsidR="008A2908" w:rsidRPr="0046748E" w:rsidRDefault="008A2908" w:rsidP="006D4AEA">
            <w:pPr>
              <w:spacing w:before="120" w:after="120"/>
              <w:ind w:left="426" w:hanging="426"/>
              <w:rPr>
                <w:lang w:eastAsia="en-GB"/>
              </w:rPr>
            </w:pPr>
          </w:p>
          <w:p w14:paraId="59B5DC1A" w14:textId="77777777" w:rsidR="008A2908" w:rsidRPr="0046748E" w:rsidRDefault="008A2908" w:rsidP="006D4AEA">
            <w:pPr>
              <w:spacing w:before="120" w:after="120"/>
              <w:ind w:left="426" w:hanging="426"/>
              <w:rPr>
                <w:lang w:eastAsia="en-GB"/>
              </w:rPr>
            </w:pPr>
            <w:r w:rsidRPr="0046748E">
              <w:rPr>
                <w:lang w:eastAsia="en-GB"/>
              </w:rPr>
              <w:t>*Legalább név, székhely/lakcím</w:t>
            </w:r>
          </w:p>
        </w:tc>
      </w:tr>
    </w:tbl>
    <w:p w14:paraId="478E3538"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rPr>
          <w:b/>
          <w:lang w:eastAsia="en-GB"/>
        </w:rPr>
      </w:pPr>
      <w:r w:rsidRPr="0046748E">
        <w:rPr>
          <w:b/>
          <w:i/>
          <w:u w:val="single"/>
          <w:lang w:eastAsia="en-GB"/>
        </w:rPr>
        <w:t>Ha az ajánlatkérő szerv vagy a közszolgáltató ajánlatkérő kifejezetten kéri ezt az információt</w:t>
      </w:r>
      <w:r w:rsidRPr="0046748E">
        <w:rPr>
          <w:b/>
          <w:i/>
          <w:lang w:eastAsia="en-GB"/>
        </w:rPr>
        <w:t xml:space="preserve"> az e szakaszban lévő információn kívül, akkor </w:t>
      </w:r>
      <w:r w:rsidRPr="0046748E">
        <w:rPr>
          <w:b/>
          <w:i/>
          <w:u w:val="single"/>
          <w:lang w:eastAsia="en-GB"/>
        </w:rPr>
        <w:t xml:space="preserve">kérjük, adja meg az e rész </w:t>
      </w:r>
      <w:proofErr w:type="gramStart"/>
      <w:r w:rsidRPr="0046748E">
        <w:rPr>
          <w:b/>
          <w:i/>
          <w:u w:val="single"/>
          <w:lang w:eastAsia="en-GB"/>
        </w:rPr>
        <w:t>A</w:t>
      </w:r>
      <w:proofErr w:type="gramEnd"/>
      <w:r w:rsidRPr="0046748E">
        <w:rPr>
          <w:b/>
          <w:i/>
          <w:u w:val="single"/>
          <w:lang w:eastAsia="en-GB"/>
        </w:rPr>
        <w:t xml:space="preserve">. </w:t>
      </w:r>
      <w:proofErr w:type="gramStart"/>
      <w:r w:rsidRPr="0046748E">
        <w:rPr>
          <w:b/>
          <w:i/>
          <w:u w:val="single"/>
          <w:lang w:eastAsia="en-GB"/>
        </w:rPr>
        <w:t>és</w:t>
      </w:r>
      <w:proofErr w:type="gramEnd"/>
      <w:r w:rsidRPr="0046748E">
        <w:rPr>
          <w:b/>
          <w:i/>
          <w:u w:val="single"/>
          <w:lang w:eastAsia="en-GB"/>
        </w:rPr>
        <w:t xml:space="preserve"> B. szakaszában és a III. részben előírt információt mindegyik érintett alvállalkozóra (alvállakozói kategóriára) nézve.</w:t>
      </w:r>
    </w:p>
    <w:p w14:paraId="359C9104" w14:textId="77777777" w:rsidR="008A2908" w:rsidRPr="0046748E" w:rsidRDefault="008A2908" w:rsidP="008A2908">
      <w:pPr>
        <w:ind w:left="426" w:hanging="426"/>
        <w:rPr>
          <w:lang w:eastAsia="en-GB"/>
        </w:rPr>
      </w:pPr>
    </w:p>
    <w:p w14:paraId="527420F7" w14:textId="77777777" w:rsidR="008A2908" w:rsidRPr="0046748E" w:rsidRDefault="008A2908" w:rsidP="008A2908">
      <w:pPr>
        <w:keepNext/>
        <w:spacing w:before="120" w:after="360"/>
        <w:ind w:left="426" w:hanging="426"/>
        <w:jc w:val="center"/>
        <w:rPr>
          <w:b/>
          <w:lang w:eastAsia="en-GB"/>
        </w:rPr>
      </w:pPr>
      <w:r w:rsidRPr="0046748E">
        <w:rPr>
          <w:b/>
          <w:lang w:eastAsia="en-GB"/>
        </w:rPr>
        <w:t>III. RÉSZ: KIZÁRÁSI OKOK</w:t>
      </w:r>
    </w:p>
    <w:p w14:paraId="4C218DC1" w14:textId="77777777" w:rsidR="008A2908" w:rsidRPr="0046748E" w:rsidRDefault="008A2908" w:rsidP="008A2908">
      <w:pPr>
        <w:keepNext/>
        <w:spacing w:before="120" w:after="360"/>
        <w:ind w:left="426" w:hanging="426"/>
        <w:jc w:val="center"/>
        <w:rPr>
          <w:b/>
          <w:i/>
          <w:smallCaps/>
          <w:lang w:eastAsia="en-GB"/>
        </w:rPr>
      </w:pPr>
      <w:r w:rsidRPr="0046748E">
        <w:rPr>
          <w:b/>
          <w:i/>
          <w:smallCaps/>
          <w:lang w:eastAsia="en-GB"/>
        </w:rPr>
        <w:t>A: BÜNTETŐELJÁRÁSBAN HOZOTT ÍTÉLETEKKEL KAPCSOLATOS OKOK</w:t>
      </w:r>
    </w:p>
    <w:p w14:paraId="3E47FFC7"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i/>
          <w:lang w:eastAsia="en-GB"/>
        </w:rPr>
      </w:pPr>
      <w:r w:rsidRPr="0046748E">
        <w:rPr>
          <w:i/>
          <w:lang w:eastAsia="en-GB"/>
        </w:rPr>
        <w:t>A 2014/24/EU irányelv 57. cikkének (1) bekezdése a következő kizárási okokat határozza meg:</w:t>
      </w:r>
    </w:p>
    <w:p w14:paraId="6B2C46E3" w14:textId="77777777" w:rsidR="008A2908" w:rsidRPr="0046748E" w:rsidRDefault="008A2908" w:rsidP="008A2908">
      <w:pPr>
        <w:numPr>
          <w:ilvl w:val="0"/>
          <w:numId w:val="2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i/>
          <w:lang w:eastAsia="en-GB"/>
        </w:rPr>
      </w:pPr>
      <w:r w:rsidRPr="0046748E">
        <w:rPr>
          <w:b/>
          <w:i/>
          <w:lang w:eastAsia="en-GB"/>
        </w:rPr>
        <w:t>Bűnszervezetben</w:t>
      </w:r>
      <w:r w:rsidRPr="0046748E">
        <w:rPr>
          <w:i/>
          <w:lang w:eastAsia="en-GB"/>
        </w:rPr>
        <w:t xml:space="preserve"> való </w:t>
      </w:r>
      <w:proofErr w:type="gramStart"/>
      <w:r w:rsidRPr="0046748E">
        <w:rPr>
          <w:i/>
          <w:lang w:eastAsia="en-GB"/>
        </w:rPr>
        <w:t>részvétel</w:t>
      </w:r>
      <w:r w:rsidRPr="0046748E">
        <w:rPr>
          <w:i/>
          <w:vertAlign w:val="superscript"/>
          <w:lang w:eastAsia="en-GB"/>
        </w:rPr>
        <w:footnoteReference w:id="22"/>
      </w:r>
      <w:r w:rsidRPr="0046748E">
        <w:rPr>
          <w:i/>
          <w:lang w:eastAsia="en-GB"/>
        </w:rPr>
        <w:t>;</w:t>
      </w:r>
      <w:proofErr w:type="gramEnd"/>
    </w:p>
    <w:p w14:paraId="1CA86B40" w14:textId="77777777" w:rsidR="008A2908" w:rsidRPr="0046748E" w:rsidRDefault="008A2908" w:rsidP="008A2908">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i/>
          <w:lang w:eastAsia="en-GB"/>
        </w:rPr>
      </w:pPr>
      <w:proofErr w:type="gramStart"/>
      <w:r w:rsidRPr="0046748E">
        <w:rPr>
          <w:b/>
          <w:i/>
          <w:lang w:eastAsia="en-GB"/>
        </w:rPr>
        <w:t>Korrupció</w:t>
      </w:r>
      <w:r w:rsidRPr="0046748E">
        <w:rPr>
          <w:b/>
          <w:i/>
          <w:vertAlign w:val="superscript"/>
          <w:lang w:eastAsia="en-GB"/>
        </w:rPr>
        <w:footnoteReference w:id="23"/>
      </w:r>
      <w:r w:rsidRPr="0046748E">
        <w:rPr>
          <w:b/>
          <w:i/>
          <w:lang w:eastAsia="en-GB"/>
        </w:rPr>
        <w:t>;</w:t>
      </w:r>
      <w:proofErr w:type="gramEnd"/>
    </w:p>
    <w:p w14:paraId="0427489A" w14:textId="77777777" w:rsidR="008A2908" w:rsidRPr="0046748E" w:rsidRDefault="008A2908" w:rsidP="008A2908">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i/>
          <w:lang w:eastAsia="en-GB"/>
        </w:rPr>
      </w:pPr>
      <w:bookmarkStart w:id="17" w:name="_DV_M1264"/>
      <w:bookmarkEnd w:id="17"/>
      <w:proofErr w:type="gramStart"/>
      <w:r w:rsidRPr="0046748E">
        <w:rPr>
          <w:b/>
          <w:i/>
          <w:lang w:eastAsia="en-GB"/>
        </w:rPr>
        <w:t>Csalás</w:t>
      </w:r>
      <w:r w:rsidRPr="0046748E">
        <w:rPr>
          <w:b/>
          <w:i/>
          <w:vertAlign w:val="superscript"/>
          <w:lang w:eastAsia="en-GB"/>
        </w:rPr>
        <w:footnoteReference w:id="24"/>
      </w:r>
      <w:r w:rsidRPr="0046748E">
        <w:rPr>
          <w:b/>
          <w:i/>
          <w:lang w:eastAsia="en-GB"/>
        </w:rPr>
        <w:t>;</w:t>
      </w:r>
      <w:proofErr w:type="gramEnd"/>
    </w:p>
    <w:p w14:paraId="7218E0F5" w14:textId="77777777" w:rsidR="008A2908" w:rsidRPr="0046748E" w:rsidRDefault="008A2908" w:rsidP="008A2908">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i/>
          <w:lang w:eastAsia="en-GB"/>
        </w:rPr>
      </w:pPr>
      <w:bookmarkStart w:id="18" w:name="_DV_M1266"/>
      <w:bookmarkEnd w:id="18"/>
      <w:r w:rsidRPr="0046748E">
        <w:rPr>
          <w:b/>
          <w:i/>
          <w:lang w:eastAsia="en-GB"/>
        </w:rPr>
        <w:t xml:space="preserve">Terrorista bűncselekmény vagy terrorista csoporthoz kapcsolódó </w:t>
      </w:r>
      <w:proofErr w:type="gramStart"/>
      <w:r w:rsidRPr="0046748E">
        <w:rPr>
          <w:b/>
          <w:i/>
          <w:lang w:eastAsia="en-GB"/>
        </w:rPr>
        <w:t>bűncselekmény</w:t>
      </w:r>
      <w:r w:rsidRPr="0046748E">
        <w:rPr>
          <w:b/>
          <w:i/>
          <w:vertAlign w:val="superscript"/>
          <w:lang w:eastAsia="en-GB"/>
        </w:rPr>
        <w:footnoteReference w:id="25"/>
      </w:r>
      <w:r w:rsidRPr="0046748E">
        <w:rPr>
          <w:b/>
          <w:i/>
          <w:lang w:eastAsia="en-GB"/>
        </w:rPr>
        <w:t>;</w:t>
      </w:r>
      <w:proofErr w:type="gramEnd"/>
    </w:p>
    <w:p w14:paraId="3F7B0CDE" w14:textId="77777777" w:rsidR="008A2908" w:rsidRPr="0046748E" w:rsidRDefault="008A2908" w:rsidP="008A2908">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i/>
          <w:lang w:eastAsia="en-GB"/>
        </w:rPr>
      </w:pPr>
      <w:bookmarkStart w:id="19" w:name="_DV_M1268"/>
      <w:bookmarkEnd w:id="19"/>
      <w:r w:rsidRPr="0046748E">
        <w:rPr>
          <w:b/>
          <w:i/>
          <w:lang w:eastAsia="en-GB"/>
        </w:rPr>
        <w:t xml:space="preserve">Pénzmosás vagy terrorizmus </w:t>
      </w:r>
      <w:proofErr w:type="gramStart"/>
      <w:r w:rsidRPr="0046748E">
        <w:rPr>
          <w:b/>
          <w:i/>
          <w:lang w:eastAsia="en-GB"/>
        </w:rPr>
        <w:t>finanszírozása</w:t>
      </w:r>
      <w:bookmarkStart w:id="20" w:name="_DV_C1915"/>
      <w:r w:rsidRPr="0046748E">
        <w:rPr>
          <w:b/>
          <w:i/>
          <w:vertAlign w:val="superscript"/>
          <w:lang w:eastAsia="en-GB"/>
        </w:rPr>
        <w:footnoteReference w:id="26"/>
      </w:r>
      <w:bookmarkEnd w:id="20"/>
      <w:r w:rsidRPr="0046748E">
        <w:rPr>
          <w:b/>
          <w:i/>
          <w:lang w:eastAsia="en-GB"/>
        </w:rPr>
        <w:t>;</w:t>
      </w:r>
      <w:proofErr w:type="gramEnd"/>
    </w:p>
    <w:p w14:paraId="6EA96FD8" w14:textId="77777777" w:rsidR="008A2908" w:rsidRPr="0046748E" w:rsidRDefault="008A2908" w:rsidP="008A2908">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i/>
          <w:lang w:eastAsia="en-GB"/>
        </w:rPr>
      </w:pPr>
      <w:r w:rsidRPr="0046748E">
        <w:rPr>
          <w:b/>
          <w:i/>
          <w:lang w:eastAsia="en-GB"/>
        </w:rPr>
        <w:t>Gyermekmunka és az emberkereskedelem</w:t>
      </w:r>
      <w:r w:rsidRPr="0046748E">
        <w:rPr>
          <w:i/>
          <w:lang w:eastAsia="en-GB"/>
        </w:rPr>
        <w:t xml:space="preserve"> más formái</w:t>
      </w:r>
      <w:r w:rsidRPr="0046748E">
        <w:rPr>
          <w:i/>
          <w:vertAlign w:val="superscript"/>
          <w:lang w:eastAsia="en-GB"/>
        </w:rPr>
        <w:footnoteReference w:id="2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A2908" w:rsidRPr="0046748E" w14:paraId="41E50339" w14:textId="77777777" w:rsidTr="006D4AEA">
        <w:tc>
          <w:tcPr>
            <w:tcW w:w="4644" w:type="dxa"/>
            <w:shd w:val="clear" w:color="auto" w:fill="auto"/>
          </w:tcPr>
          <w:p w14:paraId="7534B171" w14:textId="77777777" w:rsidR="008A2908" w:rsidRPr="0046748E" w:rsidRDefault="008A2908" w:rsidP="006D4AEA">
            <w:pPr>
              <w:spacing w:before="120" w:after="120"/>
              <w:ind w:left="426" w:hanging="426"/>
              <w:rPr>
                <w:b/>
                <w:i/>
                <w:lang w:eastAsia="en-GB"/>
              </w:rPr>
            </w:pPr>
            <w:r w:rsidRPr="0046748E">
              <w:rPr>
                <w:b/>
                <w:i/>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0188458C" w14:textId="77777777" w:rsidR="008A2908" w:rsidRPr="0046748E" w:rsidRDefault="008A2908" w:rsidP="006D4AEA">
            <w:pPr>
              <w:spacing w:before="120" w:after="120"/>
              <w:ind w:left="426" w:hanging="426"/>
              <w:rPr>
                <w:b/>
                <w:i/>
                <w:lang w:eastAsia="en-GB"/>
              </w:rPr>
            </w:pPr>
            <w:r w:rsidRPr="0046748E">
              <w:rPr>
                <w:b/>
                <w:i/>
                <w:lang w:eastAsia="en-GB"/>
              </w:rPr>
              <w:t>Válasz:</w:t>
            </w:r>
          </w:p>
          <w:p w14:paraId="63E0CB52" w14:textId="77777777" w:rsidR="008A2908" w:rsidRPr="0046748E" w:rsidRDefault="008A2908" w:rsidP="006D4AEA">
            <w:pPr>
              <w:spacing w:before="120" w:after="120"/>
              <w:ind w:left="426" w:hanging="426"/>
              <w:rPr>
                <w:b/>
                <w:i/>
                <w:lang w:eastAsia="en-GB"/>
              </w:rPr>
            </w:pPr>
          </w:p>
        </w:tc>
      </w:tr>
      <w:tr w:rsidR="008A2908" w:rsidRPr="0046748E" w14:paraId="65F3CABF" w14:textId="77777777" w:rsidTr="006D4AEA">
        <w:tc>
          <w:tcPr>
            <w:tcW w:w="4644" w:type="dxa"/>
            <w:shd w:val="clear" w:color="auto" w:fill="auto"/>
          </w:tcPr>
          <w:p w14:paraId="09B97F5F" w14:textId="77777777" w:rsidR="008A2908" w:rsidRPr="0046748E" w:rsidRDefault="008A2908" w:rsidP="006D4AEA">
            <w:pPr>
              <w:spacing w:before="120" w:after="120"/>
              <w:ind w:left="426" w:hanging="426"/>
              <w:rPr>
                <w:lang w:eastAsia="en-GB"/>
              </w:rPr>
            </w:pPr>
            <w:r w:rsidRPr="0046748E">
              <w:rPr>
                <w:b/>
                <w:lang w:eastAsia="en-GB"/>
              </w:rPr>
              <w:t>Jogerősen elítélték-e a</w:t>
            </w:r>
            <w:r w:rsidRPr="0046748E">
              <w:rPr>
                <w:lang w:eastAsia="en-GB"/>
              </w:rPr>
              <w:t xml:space="preserve"> </w:t>
            </w:r>
            <w:r w:rsidRPr="0046748E">
              <w:rPr>
                <w:b/>
                <w:lang w:eastAsia="en-GB"/>
              </w:rPr>
              <w:t>gazdasági szereplőt</w:t>
            </w:r>
            <w:r w:rsidRPr="0046748E">
              <w:rPr>
                <w:lang w:eastAsia="en-GB"/>
              </w:rPr>
              <w:t xml:space="preserve"> vagy a gazdasági </w:t>
            </w:r>
            <w:proofErr w:type="gramStart"/>
            <w:r w:rsidRPr="0046748E">
              <w:rPr>
                <w:lang w:eastAsia="en-GB"/>
              </w:rPr>
              <w:t>szereplő igazgató</w:t>
            </w:r>
            <w:proofErr w:type="gramEnd"/>
            <w:r w:rsidRPr="0046748E">
              <w:rPr>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2C5814F0" w14:textId="77777777" w:rsidR="008A2908" w:rsidRPr="0046748E" w:rsidRDefault="008A2908" w:rsidP="006D4AEA">
            <w:pPr>
              <w:spacing w:before="120" w:after="120"/>
              <w:ind w:left="426" w:hanging="426"/>
              <w:rPr>
                <w:lang w:eastAsia="en-GB"/>
              </w:rPr>
            </w:pPr>
            <w:r w:rsidRPr="0046748E">
              <w:rPr>
                <w:highlight w:val="yellow"/>
                <w:lang w:eastAsia="en-GB"/>
              </w:rPr>
              <w:t>[] Igen [] Nem</w:t>
            </w:r>
            <w:r w:rsidRPr="0046748E">
              <w:rPr>
                <w:lang w:eastAsia="en-GB"/>
              </w:rPr>
              <w:t>*</w:t>
            </w:r>
          </w:p>
          <w:p w14:paraId="4A280238" w14:textId="77777777" w:rsidR="008A2908" w:rsidRPr="0046748E" w:rsidRDefault="008A2908" w:rsidP="006D4AEA">
            <w:pPr>
              <w:spacing w:before="120" w:after="120"/>
              <w:ind w:left="426" w:hanging="426"/>
              <w:rPr>
                <w:i/>
                <w:lang w:eastAsia="en-GB"/>
              </w:rPr>
            </w:pPr>
            <w:r w:rsidRPr="0046748E">
              <w:rPr>
                <w:i/>
                <w:lang w:eastAsia="en-GB"/>
              </w:rPr>
              <w:t>Ha a vonatkozó információ elektronikusan elérhető, kérjük, adja meg a következő információkat: (internetcím, a kibocsátó hatóság vagy testület, a dokumentáció pontos hivatkozási adatai):</w:t>
            </w:r>
            <w:r w:rsidRPr="0046748E">
              <w:rPr>
                <w:lang w:eastAsia="en-GB"/>
              </w:rPr>
              <w:br/>
            </w:r>
            <w:r w:rsidRPr="0046748E">
              <w:rPr>
                <w:i/>
                <w:highlight w:val="yellow"/>
                <w:lang w:eastAsia="en-GB"/>
              </w:rPr>
              <w:t>[</w:t>
            </w:r>
            <w:proofErr w:type="gramStart"/>
            <w:r w:rsidRPr="0046748E">
              <w:rPr>
                <w:i/>
                <w:highlight w:val="yellow"/>
                <w:lang w:eastAsia="en-GB"/>
              </w:rPr>
              <w:t>……</w:t>
            </w:r>
            <w:proofErr w:type="gramEnd"/>
            <w:r w:rsidRPr="0046748E">
              <w:rPr>
                <w:i/>
                <w:highlight w:val="yellow"/>
                <w:lang w:eastAsia="en-GB"/>
              </w:rPr>
              <w:t>][……][……][……]</w:t>
            </w:r>
            <w:r w:rsidRPr="0046748E">
              <w:rPr>
                <w:i/>
                <w:highlight w:val="yellow"/>
                <w:vertAlign w:val="superscript"/>
                <w:lang w:eastAsia="en-GB"/>
              </w:rPr>
              <w:footnoteReference w:id="28"/>
            </w:r>
          </w:p>
          <w:p w14:paraId="7BE9FFAC" w14:textId="77777777" w:rsidR="008A2908" w:rsidRPr="0046748E" w:rsidRDefault="008A2908" w:rsidP="006D4AEA">
            <w:pPr>
              <w:spacing w:before="120" w:after="120"/>
              <w:ind w:left="426" w:hanging="426"/>
              <w:rPr>
                <w:i/>
                <w:lang w:eastAsia="en-GB"/>
              </w:rPr>
            </w:pPr>
          </w:p>
          <w:p w14:paraId="5B0267D0" w14:textId="77777777" w:rsidR="008A2908" w:rsidRPr="0046748E" w:rsidRDefault="008A2908" w:rsidP="006D4AEA">
            <w:pPr>
              <w:spacing w:before="120" w:after="120"/>
              <w:ind w:left="426" w:hanging="426"/>
              <w:rPr>
                <w:i/>
                <w:lang w:eastAsia="en-GB"/>
              </w:rPr>
            </w:pPr>
          </w:p>
          <w:p w14:paraId="065579FF" w14:textId="77777777" w:rsidR="008A2908" w:rsidRPr="0046748E" w:rsidRDefault="008A2908" w:rsidP="006D4AEA">
            <w:pPr>
              <w:spacing w:before="120" w:after="120"/>
              <w:jc w:val="both"/>
              <w:rPr>
                <w:lang w:eastAsia="en-GB"/>
              </w:rPr>
            </w:pPr>
            <w:r w:rsidRPr="0046748E">
              <w:rPr>
                <w:lang w:eastAsia="en-GB"/>
              </w:rPr>
              <w:t>* Kbt. 62. § (1) bekezdés a) pont aa)-af) alpontjai szerinti kizáró okok tekintetében.</w:t>
            </w:r>
          </w:p>
          <w:p w14:paraId="1835E08A" w14:textId="77777777" w:rsidR="008A2908" w:rsidRPr="0046748E" w:rsidRDefault="008A2908" w:rsidP="006D4AEA">
            <w:pPr>
              <w:spacing w:before="120" w:after="120"/>
              <w:jc w:val="both"/>
              <w:rPr>
                <w:lang w:eastAsia="en-GB"/>
              </w:rPr>
            </w:pPr>
            <w:r w:rsidRPr="0046748E">
              <w:rPr>
                <w:lang w:eastAsia="en-GB"/>
              </w:rPr>
              <w:t xml:space="preserve">Kbt. 62. § (1) bekezdés a) </w:t>
            </w:r>
            <w:proofErr w:type="gramStart"/>
            <w:r w:rsidRPr="0046748E">
              <w:rPr>
                <w:lang w:eastAsia="en-GB"/>
              </w:rPr>
              <w:t>pont</w:t>
            </w:r>
            <w:proofErr w:type="gramEnd"/>
            <w:r w:rsidRPr="0046748E">
              <w:rPr>
                <w:lang w:eastAsia="en-GB"/>
              </w:rPr>
              <w:t xml:space="preserve"> ah) alpontja szerinti kizáró ok tekintetében, nem Magyarországon letelepedett gazdasági szereplő esetében, amely bűncselekmények a személyes joga szerint a Kbt. 62. § (1) bekezdés a) pont aa)-af) alpontja szerinti bűncselekményekhez hasonló bűncselekménynek minősül.</w:t>
            </w:r>
          </w:p>
        </w:tc>
      </w:tr>
      <w:tr w:rsidR="008A2908" w:rsidRPr="0046748E" w14:paraId="78D259E3" w14:textId="77777777" w:rsidTr="006D4AEA">
        <w:tc>
          <w:tcPr>
            <w:tcW w:w="4644" w:type="dxa"/>
            <w:shd w:val="clear" w:color="auto" w:fill="auto"/>
          </w:tcPr>
          <w:p w14:paraId="54B5FF91" w14:textId="77777777" w:rsidR="008A2908" w:rsidRPr="0046748E" w:rsidRDefault="008A2908" w:rsidP="006D4AEA">
            <w:pPr>
              <w:spacing w:before="120" w:after="120"/>
              <w:ind w:left="426" w:hanging="426"/>
              <w:rPr>
                <w:lang w:eastAsia="en-GB"/>
              </w:rPr>
            </w:pPr>
            <w:r w:rsidRPr="0046748E">
              <w:rPr>
                <w:b/>
                <w:lang w:eastAsia="en-GB"/>
              </w:rPr>
              <w:t>Amennyiben igen</w:t>
            </w:r>
            <w:r w:rsidRPr="0046748E">
              <w:rPr>
                <w:lang w:eastAsia="en-GB"/>
              </w:rPr>
              <w:t>, kérjük,</w:t>
            </w:r>
            <w:r w:rsidRPr="0046748E">
              <w:rPr>
                <w:vertAlign w:val="superscript"/>
                <w:lang w:eastAsia="en-GB"/>
              </w:rPr>
              <w:footnoteReference w:id="29"/>
            </w:r>
            <w:r w:rsidRPr="0046748E">
              <w:rPr>
                <w:lang w:eastAsia="en-GB"/>
              </w:rPr>
              <w:t xml:space="preserve"> adja meg a következő információkat:</w:t>
            </w:r>
          </w:p>
          <w:p w14:paraId="651A3304" w14:textId="77777777" w:rsidR="008A2908" w:rsidRPr="0046748E" w:rsidRDefault="008A2908" w:rsidP="006D4AEA">
            <w:pPr>
              <w:spacing w:before="120" w:after="120"/>
              <w:ind w:left="426" w:hanging="426"/>
              <w:rPr>
                <w:lang w:eastAsia="en-GB"/>
              </w:rPr>
            </w:pPr>
            <w:r w:rsidRPr="0046748E">
              <w:rPr>
                <w:i/>
                <w:lang w:eastAsia="en-GB"/>
              </w:rPr>
              <w:t>a)</w:t>
            </w:r>
            <w:r w:rsidRPr="0046748E">
              <w:rPr>
                <w:lang w:eastAsia="en-GB"/>
              </w:rPr>
              <w:t xml:space="preserve"> Elítélés dátuma, adja meg, hogy az 1–6. pontok közül melyik érintett, valamint az ítélet okát (okait),</w:t>
            </w:r>
          </w:p>
          <w:p w14:paraId="39241C63" w14:textId="77777777" w:rsidR="008A2908" w:rsidRPr="0046748E" w:rsidRDefault="008A2908" w:rsidP="006D4AEA">
            <w:pPr>
              <w:spacing w:before="120" w:after="120"/>
              <w:ind w:left="426" w:hanging="426"/>
              <w:rPr>
                <w:lang w:eastAsia="en-GB"/>
              </w:rPr>
            </w:pPr>
            <w:r w:rsidRPr="0046748E">
              <w:rPr>
                <w:lang w:eastAsia="en-GB"/>
              </w:rPr>
              <w:t xml:space="preserve">b) Határozza meg az elítélt személyét </w:t>
            </w:r>
            <w:proofErr w:type="gramStart"/>
            <w:r w:rsidRPr="0046748E">
              <w:rPr>
                <w:lang w:eastAsia="en-GB"/>
              </w:rPr>
              <w:t>[ ]</w:t>
            </w:r>
            <w:proofErr w:type="gramEnd"/>
            <w:r w:rsidRPr="0046748E">
              <w:rPr>
                <w:lang w:eastAsia="en-GB"/>
              </w:rPr>
              <w:t>;</w:t>
            </w:r>
          </w:p>
          <w:p w14:paraId="3961C613" w14:textId="77777777" w:rsidR="008A2908" w:rsidRPr="0046748E" w:rsidRDefault="008A2908" w:rsidP="006D4AEA">
            <w:pPr>
              <w:spacing w:before="120" w:after="120"/>
              <w:ind w:left="426" w:hanging="426"/>
              <w:rPr>
                <w:lang w:eastAsia="en-GB"/>
              </w:rPr>
            </w:pPr>
            <w:r w:rsidRPr="0046748E">
              <w:rPr>
                <w:b/>
                <w:lang w:eastAsia="en-GB"/>
              </w:rPr>
              <w:t>c) Amennyiben az ítélet közvetlenül megállapítja:</w:t>
            </w:r>
          </w:p>
        </w:tc>
        <w:tc>
          <w:tcPr>
            <w:tcW w:w="4645" w:type="dxa"/>
            <w:shd w:val="clear" w:color="auto" w:fill="auto"/>
          </w:tcPr>
          <w:p w14:paraId="76F8A502" w14:textId="77777777" w:rsidR="008A2908" w:rsidRPr="0046748E" w:rsidRDefault="008A2908" w:rsidP="006D4AEA">
            <w:pPr>
              <w:spacing w:before="120" w:after="120"/>
              <w:ind w:left="426" w:hanging="426"/>
              <w:rPr>
                <w:i/>
                <w:highlight w:val="yellow"/>
                <w:lang w:eastAsia="en-GB"/>
              </w:rPr>
            </w:pPr>
            <w:r w:rsidRPr="0046748E">
              <w:rPr>
                <w:lang w:eastAsia="en-GB"/>
              </w:rPr>
              <w:br/>
            </w:r>
            <w:r w:rsidRPr="0046748E">
              <w:rPr>
                <w:i/>
                <w:highlight w:val="yellow"/>
                <w:lang w:eastAsia="en-GB"/>
              </w:rPr>
              <w:t>a)</w:t>
            </w:r>
            <w:r w:rsidRPr="0046748E">
              <w:rPr>
                <w:highlight w:val="yellow"/>
                <w:lang w:eastAsia="en-GB"/>
              </w:rPr>
              <w:t xml:space="preserve"> Dátum:[   ], </w:t>
            </w:r>
            <w:proofErr w:type="gramStart"/>
            <w:r w:rsidRPr="0046748E">
              <w:rPr>
                <w:highlight w:val="yellow"/>
                <w:lang w:eastAsia="en-GB"/>
              </w:rPr>
              <w:t>pont(</w:t>
            </w:r>
            <w:proofErr w:type="gramEnd"/>
            <w:r w:rsidRPr="0046748E">
              <w:rPr>
                <w:highlight w:val="yellow"/>
                <w:lang w:eastAsia="en-GB"/>
              </w:rPr>
              <w:t>ok): [   ], ok(ok):[   ]</w:t>
            </w:r>
            <w:r w:rsidRPr="0046748E">
              <w:rPr>
                <w:i/>
                <w:highlight w:val="yellow"/>
                <w:vertAlign w:val="superscript"/>
                <w:lang w:eastAsia="en-GB"/>
              </w:rPr>
              <w:t xml:space="preserve"> </w:t>
            </w:r>
            <w:r w:rsidRPr="0046748E">
              <w:rPr>
                <w:highlight w:val="yellow"/>
                <w:lang w:eastAsia="en-GB"/>
              </w:rPr>
              <w:br/>
            </w:r>
            <w:r w:rsidRPr="0046748E">
              <w:rPr>
                <w:highlight w:val="yellow"/>
                <w:lang w:eastAsia="en-GB"/>
              </w:rPr>
              <w:br/>
            </w:r>
            <w:r w:rsidRPr="0046748E">
              <w:rPr>
                <w:highlight w:val="yellow"/>
                <w:lang w:eastAsia="en-GB"/>
              </w:rPr>
              <w:br/>
            </w:r>
          </w:p>
          <w:p w14:paraId="3BDF4353" w14:textId="77777777" w:rsidR="008A2908" w:rsidRPr="0046748E" w:rsidRDefault="008A2908" w:rsidP="006D4AEA">
            <w:pPr>
              <w:spacing w:before="120" w:after="120"/>
              <w:ind w:left="426" w:hanging="426"/>
              <w:rPr>
                <w:highlight w:val="yellow"/>
                <w:lang w:eastAsia="en-GB"/>
              </w:rPr>
            </w:pPr>
            <w:r w:rsidRPr="0046748E">
              <w:rPr>
                <w:i/>
                <w:highlight w:val="yellow"/>
                <w:lang w:eastAsia="en-GB"/>
              </w:rPr>
              <w:t>b)</w:t>
            </w:r>
            <w:r w:rsidRPr="0046748E">
              <w:rPr>
                <w:highlight w:val="yellow"/>
                <w:lang w:eastAsia="en-GB"/>
              </w:rPr>
              <w:t xml:space="preserve"> [</w:t>
            </w:r>
            <w:proofErr w:type="gramStart"/>
            <w:r w:rsidRPr="0046748E">
              <w:rPr>
                <w:highlight w:val="yellow"/>
                <w:lang w:eastAsia="en-GB"/>
              </w:rPr>
              <w:t>……</w:t>
            </w:r>
            <w:proofErr w:type="gramEnd"/>
            <w:r w:rsidRPr="0046748E">
              <w:rPr>
                <w:highlight w:val="yellow"/>
                <w:lang w:eastAsia="en-GB"/>
              </w:rPr>
              <w:t>]</w:t>
            </w:r>
            <w:r w:rsidRPr="0046748E">
              <w:rPr>
                <w:highlight w:val="yellow"/>
                <w:lang w:eastAsia="en-GB"/>
              </w:rPr>
              <w:br/>
            </w:r>
          </w:p>
          <w:p w14:paraId="7F269BE5" w14:textId="77777777" w:rsidR="008A2908" w:rsidRPr="0046748E" w:rsidRDefault="008A2908" w:rsidP="006D4AEA">
            <w:pPr>
              <w:spacing w:before="120" w:after="120"/>
              <w:ind w:left="426" w:hanging="426"/>
              <w:rPr>
                <w:lang w:eastAsia="en-GB"/>
              </w:rPr>
            </w:pPr>
            <w:r w:rsidRPr="0046748E">
              <w:rPr>
                <w:i/>
                <w:highlight w:val="yellow"/>
                <w:lang w:eastAsia="en-GB"/>
              </w:rPr>
              <w:t>c)</w:t>
            </w:r>
            <w:r w:rsidRPr="0046748E">
              <w:rPr>
                <w:highlight w:val="yellow"/>
                <w:lang w:eastAsia="en-GB"/>
              </w:rPr>
              <w:t xml:space="preserve"> </w:t>
            </w:r>
            <w:proofErr w:type="gramStart"/>
            <w:r w:rsidRPr="0046748E">
              <w:rPr>
                <w:highlight w:val="yellow"/>
                <w:lang w:eastAsia="en-GB"/>
              </w:rPr>
              <w:t>A</w:t>
            </w:r>
            <w:proofErr w:type="gramEnd"/>
            <w:r w:rsidRPr="0046748E">
              <w:rPr>
                <w:highlight w:val="yellow"/>
                <w:lang w:eastAsia="en-GB"/>
              </w:rPr>
              <w:t xml:space="preserve"> kizárási időszak hossza [……] és az érintett pont(ok) [   ]</w:t>
            </w:r>
          </w:p>
          <w:p w14:paraId="07378ABE" w14:textId="77777777" w:rsidR="008A2908" w:rsidRPr="0046748E" w:rsidRDefault="008A2908" w:rsidP="006D4AEA">
            <w:pPr>
              <w:spacing w:before="120" w:after="120"/>
              <w:ind w:left="426" w:hanging="426"/>
              <w:rPr>
                <w:lang w:eastAsia="en-GB"/>
              </w:rPr>
            </w:pPr>
            <w:r w:rsidRPr="0046748E">
              <w:rPr>
                <w:i/>
                <w:lang w:eastAsia="en-GB"/>
              </w:rPr>
              <w:t xml:space="preserve">Ha a vonatkozó információ elektronikusan elérhető, kérjük, adja meg a következő információkat: (internetcím, a kibocsátó hatóság vagy testület, a dokumentáció pontos hivatkozási adatai): </w:t>
            </w:r>
            <w:r w:rsidRPr="0046748E">
              <w:rPr>
                <w:i/>
                <w:highlight w:val="yellow"/>
                <w:lang w:eastAsia="en-GB"/>
              </w:rPr>
              <w:t>[</w:t>
            </w:r>
            <w:proofErr w:type="gramStart"/>
            <w:r w:rsidRPr="0046748E">
              <w:rPr>
                <w:i/>
                <w:highlight w:val="yellow"/>
                <w:lang w:eastAsia="en-GB"/>
              </w:rPr>
              <w:t>……</w:t>
            </w:r>
            <w:proofErr w:type="gramEnd"/>
            <w:r w:rsidRPr="0046748E">
              <w:rPr>
                <w:i/>
                <w:highlight w:val="yellow"/>
                <w:lang w:eastAsia="en-GB"/>
              </w:rPr>
              <w:t>][……][……][……]</w:t>
            </w:r>
            <w:r w:rsidRPr="0046748E">
              <w:rPr>
                <w:i/>
                <w:highlight w:val="yellow"/>
                <w:vertAlign w:val="superscript"/>
                <w:lang w:eastAsia="en-GB"/>
              </w:rPr>
              <w:footnoteReference w:id="30"/>
            </w:r>
          </w:p>
        </w:tc>
      </w:tr>
      <w:tr w:rsidR="008A2908" w:rsidRPr="0046748E" w14:paraId="287222AA" w14:textId="77777777" w:rsidTr="006D4AEA">
        <w:tc>
          <w:tcPr>
            <w:tcW w:w="4644" w:type="dxa"/>
            <w:shd w:val="clear" w:color="auto" w:fill="auto"/>
          </w:tcPr>
          <w:p w14:paraId="38CF4284" w14:textId="77777777" w:rsidR="008A2908" w:rsidRPr="0046748E" w:rsidRDefault="008A2908" w:rsidP="006D4AEA">
            <w:pPr>
              <w:spacing w:before="120" w:after="120"/>
              <w:ind w:left="426" w:hanging="426"/>
              <w:rPr>
                <w:lang w:eastAsia="en-GB"/>
              </w:rPr>
            </w:pPr>
            <w:r w:rsidRPr="0046748E">
              <w:rPr>
                <w:lang w:eastAsia="en-GB"/>
              </w:rPr>
              <w:t>Ítéletek esetén hozott-e a gazdasági szereplő olyan intézkedéseket, amelyek a releváns kizárási okok ellenére igazolják megbízhatóságát</w:t>
            </w:r>
            <w:r w:rsidRPr="0046748E">
              <w:rPr>
                <w:vertAlign w:val="superscript"/>
                <w:lang w:eastAsia="en-GB"/>
              </w:rPr>
              <w:footnoteReference w:id="31"/>
            </w:r>
            <w:r w:rsidRPr="0046748E">
              <w:rPr>
                <w:lang w:eastAsia="en-GB"/>
              </w:rPr>
              <w:t xml:space="preserve"> (</w:t>
            </w:r>
            <w:r w:rsidRPr="0046748E">
              <w:rPr>
                <w:lang w:eastAsia="hu-HU"/>
              </w:rPr>
              <w:t>Öntisztázás)</w:t>
            </w:r>
            <w:r w:rsidRPr="0046748E">
              <w:rPr>
                <w:lang w:eastAsia="en-GB"/>
              </w:rPr>
              <w:t>?</w:t>
            </w:r>
          </w:p>
        </w:tc>
        <w:tc>
          <w:tcPr>
            <w:tcW w:w="4645" w:type="dxa"/>
            <w:shd w:val="clear" w:color="auto" w:fill="auto"/>
          </w:tcPr>
          <w:p w14:paraId="02378EE9" w14:textId="77777777" w:rsidR="008A2908" w:rsidRPr="0046748E" w:rsidRDefault="008A2908" w:rsidP="006D4AEA">
            <w:pPr>
              <w:spacing w:before="120" w:after="120"/>
              <w:ind w:left="426" w:hanging="426"/>
              <w:rPr>
                <w:lang w:eastAsia="en-GB"/>
              </w:rPr>
            </w:pPr>
            <w:r w:rsidRPr="0046748E">
              <w:rPr>
                <w:highlight w:val="yellow"/>
                <w:lang w:eastAsia="en-GB"/>
              </w:rPr>
              <w:t>[] Igen [] Nem</w:t>
            </w:r>
            <w:r w:rsidRPr="0046748E">
              <w:rPr>
                <w:lang w:eastAsia="en-GB"/>
              </w:rPr>
              <w:t xml:space="preserve"> </w:t>
            </w:r>
          </w:p>
        </w:tc>
      </w:tr>
      <w:tr w:rsidR="008A2908" w:rsidRPr="0046748E" w14:paraId="45AAF142" w14:textId="77777777" w:rsidTr="006D4AEA">
        <w:tc>
          <w:tcPr>
            <w:tcW w:w="4644" w:type="dxa"/>
            <w:shd w:val="clear" w:color="auto" w:fill="auto"/>
          </w:tcPr>
          <w:p w14:paraId="3DA89912" w14:textId="77777777" w:rsidR="008A2908" w:rsidRPr="0046748E" w:rsidRDefault="008A2908" w:rsidP="006D4AEA">
            <w:pPr>
              <w:spacing w:before="120" w:after="120"/>
              <w:ind w:left="426" w:hanging="426"/>
              <w:rPr>
                <w:lang w:eastAsia="en-GB"/>
              </w:rPr>
            </w:pPr>
            <w:r w:rsidRPr="0046748E">
              <w:rPr>
                <w:b/>
                <w:lang w:eastAsia="en-GB"/>
              </w:rPr>
              <w:t>Amennyiben igen</w:t>
            </w:r>
            <w:r w:rsidRPr="0046748E">
              <w:rPr>
                <w:lang w:eastAsia="en-GB"/>
              </w:rPr>
              <w:t xml:space="preserve">, kérjük, ismertesse ezeket az </w:t>
            </w:r>
            <w:proofErr w:type="gramStart"/>
            <w:r w:rsidRPr="0046748E">
              <w:rPr>
                <w:lang w:eastAsia="en-GB"/>
              </w:rPr>
              <w:t>intézkedéseket</w:t>
            </w:r>
            <w:r w:rsidRPr="0046748E">
              <w:rPr>
                <w:vertAlign w:val="superscript"/>
                <w:lang w:eastAsia="en-GB"/>
              </w:rPr>
              <w:footnoteReference w:id="32"/>
            </w:r>
            <w:r w:rsidRPr="0046748E">
              <w:rPr>
                <w:lang w:eastAsia="en-GB"/>
              </w:rPr>
              <w:t>:</w:t>
            </w:r>
            <w:proofErr w:type="gramEnd"/>
          </w:p>
        </w:tc>
        <w:tc>
          <w:tcPr>
            <w:tcW w:w="4645" w:type="dxa"/>
            <w:shd w:val="clear" w:color="auto" w:fill="auto"/>
          </w:tcPr>
          <w:p w14:paraId="080512B2" w14:textId="77777777" w:rsidR="008A2908" w:rsidRPr="0046748E" w:rsidRDefault="008A2908" w:rsidP="006D4AEA">
            <w:pPr>
              <w:spacing w:before="120" w:after="120"/>
              <w:ind w:left="426" w:hanging="426"/>
              <w:rPr>
                <w:lang w:eastAsia="en-GB"/>
              </w:rPr>
            </w:pPr>
            <w:r w:rsidRPr="0046748E">
              <w:rPr>
                <w:highlight w:val="yellow"/>
                <w:lang w:eastAsia="en-GB"/>
              </w:rPr>
              <w:t>[……]</w:t>
            </w:r>
          </w:p>
        </w:tc>
      </w:tr>
    </w:tbl>
    <w:p w14:paraId="49F64C77" w14:textId="77777777" w:rsidR="008A2908" w:rsidRPr="0046748E" w:rsidRDefault="008A2908" w:rsidP="008A2908">
      <w:pPr>
        <w:ind w:left="426" w:hanging="426"/>
        <w:rPr>
          <w:i/>
          <w:lang w:eastAsia="en-GB"/>
        </w:rPr>
      </w:pPr>
    </w:p>
    <w:p w14:paraId="08E042C2" w14:textId="77777777" w:rsidR="008A2908" w:rsidRPr="0046748E" w:rsidRDefault="008A2908" w:rsidP="008A2908">
      <w:pPr>
        <w:keepNext/>
        <w:spacing w:before="120" w:after="360"/>
        <w:ind w:left="426" w:hanging="426"/>
        <w:jc w:val="center"/>
        <w:rPr>
          <w:b/>
          <w:i/>
          <w:smallCaps/>
          <w:lang w:eastAsia="en-GB"/>
        </w:rPr>
      </w:pPr>
      <w:r w:rsidRPr="0046748E">
        <w:rPr>
          <w:b/>
          <w:i/>
          <w:smallCaps/>
          <w:lang w:eastAsia="en-GB"/>
        </w:rPr>
        <w:t xml:space="preserve">B: ADÓFIZETÉSI VAGY </w:t>
      </w:r>
      <w:proofErr w:type="gramStart"/>
      <w:r w:rsidRPr="0046748E">
        <w:rPr>
          <w:b/>
          <w:i/>
          <w:smallCaps/>
          <w:lang w:eastAsia="en-GB"/>
        </w:rPr>
        <w:t>A</w:t>
      </w:r>
      <w:proofErr w:type="gramEnd"/>
      <w:r w:rsidRPr="0046748E">
        <w:rPr>
          <w:b/>
          <w:i/>
          <w:smallCaps/>
          <w:lang w:eastAsia="en-GB"/>
        </w:rPr>
        <w:t xml:space="preserve">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2199"/>
        <w:gridCol w:w="2737"/>
      </w:tblGrid>
      <w:tr w:rsidR="008A2908" w:rsidRPr="0046748E" w14:paraId="06F3FC73" w14:textId="77777777" w:rsidTr="006D4AEA">
        <w:tc>
          <w:tcPr>
            <w:tcW w:w="4644" w:type="dxa"/>
            <w:shd w:val="clear" w:color="auto" w:fill="auto"/>
          </w:tcPr>
          <w:p w14:paraId="1E6DB192" w14:textId="77777777" w:rsidR="008A2908" w:rsidRPr="0046748E" w:rsidRDefault="008A2908" w:rsidP="006D4AEA">
            <w:pPr>
              <w:spacing w:before="120" w:after="120"/>
              <w:ind w:left="426" w:hanging="426"/>
              <w:rPr>
                <w:b/>
                <w:i/>
                <w:lang w:eastAsia="en-GB"/>
              </w:rPr>
            </w:pPr>
            <w:r w:rsidRPr="0046748E">
              <w:rPr>
                <w:b/>
                <w:i/>
                <w:lang w:eastAsia="en-GB"/>
              </w:rPr>
              <w:t>Adó vagy társadalombiztosítási járulék fizetése:</w:t>
            </w:r>
          </w:p>
        </w:tc>
        <w:tc>
          <w:tcPr>
            <w:tcW w:w="4645" w:type="dxa"/>
            <w:gridSpan w:val="2"/>
            <w:shd w:val="clear" w:color="auto" w:fill="auto"/>
          </w:tcPr>
          <w:p w14:paraId="7141DE24" w14:textId="77777777" w:rsidR="008A2908" w:rsidRPr="0046748E" w:rsidRDefault="008A2908" w:rsidP="006D4AEA">
            <w:pPr>
              <w:spacing w:before="120" w:after="120"/>
              <w:ind w:left="426" w:hanging="426"/>
              <w:rPr>
                <w:b/>
                <w:i/>
                <w:lang w:eastAsia="en-GB"/>
              </w:rPr>
            </w:pPr>
            <w:r w:rsidRPr="0046748E">
              <w:rPr>
                <w:b/>
                <w:i/>
                <w:lang w:eastAsia="en-GB"/>
              </w:rPr>
              <w:t>Válasz:</w:t>
            </w:r>
          </w:p>
        </w:tc>
      </w:tr>
      <w:tr w:rsidR="008A2908" w:rsidRPr="0046748E" w14:paraId="2689A047" w14:textId="77777777" w:rsidTr="006D4AEA">
        <w:tc>
          <w:tcPr>
            <w:tcW w:w="4644" w:type="dxa"/>
            <w:shd w:val="clear" w:color="auto" w:fill="auto"/>
          </w:tcPr>
          <w:p w14:paraId="59287482" w14:textId="77777777" w:rsidR="008A2908" w:rsidRPr="0046748E" w:rsidRDefault="008A2908" w:rsidP="006D4AEA">
            <w:pPr>
              <w:spacing w:before="120" w:after="120"/>
              <w:ind w:left="426" w:hanging="426"/>
              <w:rPr>
                <w:lang w:eastAsia="en-GB"/>
              </w:rPr>
            </w:pPr>
            <w:r w:rsidRPr="0046748E">
              <w:rPr>
                <w:lang w:eastAsia="en-GB"/>
              </w:rPr>
              <w:t xml:space="preserve">Teljesítette-e a gazdasági szereplő összes </w:t>
            </w:r>
            <w:r w:rsidRPr="0046748E">
              <w:rPr>
                <w:b/>
                <w:lang w:eastAsia="en-GB"/>
              </w:rPr>
              <w:t>kötelezettségét az adók és társadalombiztosítási járulékok megfizetése tekintetében</w:t>
            </w:r>
            <w:r w:rsidRPr="0046748E">
              <w:rPr>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000A89EE" w14:textId="77777777" w:rsidR="008A2908" w:rsidRPr="0046748E" w:rsidRDefault="008A2908" w:rsidP="006D4AEA">
            <w:pPr>
              <w:spacing w:before="120" w:after="120"/>
              <w:ind w:left="426" w:hanging="426"/>
              <w:rPr>
                <w:lang w:eastAsia="en-GB"/>
              </w:rPr>
            </w:pPr>
            <w:r w:rsidRPr="0046748E">
              <w:rPr>
                <w:highlight w:val="yellow"/>
                <w:lang w:eastAsia="en-GB"/>
              </w:rPr>
              <w:t>[] Igen [] Nem</w:t>
            </w:r>
            <w:r w:rsidRPr="0046748E">
              <w:rPr>
                <w:lang w:eastAsia="en-GB"/>
              </w:rPr>
              <w:t>*</w:t>
            </w:r>
          </w:p>
          <w:p w14:paraId="2F5A15C0" w14:textId="77777777" w:rsidR="008A2908" w:rsidRPr="0046748E" w:rsidRDefault="008A2908" w:rsidP="006D4AEA">
            <w:pPr>
              <w:spacing w:before="120" w:after="120"/>
              <w:ind w:left="426" w:hanging="426"/>
              <w:rPr>
                <w:lang w:eastAsia="en-GB"/>
              </w:rPr>
            </w:pPr>
          </w:p>
          <w:p w14:paraId="2E0139A0" w14:textId="77777777" w:rsidR="008A2908" w:rsidRPr="0046748E" w:rsidRDefault="008A2908" w:rsidP="006D4AEA">
            <w:pPr>
              <w:spacing w:before="120" w:after="120"/>
              <w:ind w:left="426" w:hanging="426"/>
              <w:rPr>
                <w:lang w:eastAsia="en-GB"/>
              </w:rPr>
            </w:pPr>
          </w:p>
          <w:p w14:paraId="000C6C32" w14:textId="77777777" w:rsidR="008A2908" w:rsidRPr="0046748E" w:rsidRDefault="008A2908" w:rsidP="006D4AEA">
            <w:pPr>
              <w:spacing w:before="120" w:after="120"/>
              <w:ind w:left="426" w:hanging="426"/>
              <w:rPr>
                <w:lang w:eastAsia="en-GB"/>
              </w:rPr>
            </w:pPr>
          </w:p>
          <w:p w14:paraId="779F6F0F" w14:textId="77777777" w:rsidR="008A2908" w:rsidRPr="0046748E" w:rsidRDefault="008A2908" w:rsidP="006D4AEA">
            <w:pPr>
              <w:spacing w:before="120" w:after="120"/>
              <w:rPr>
                <w:lang w:eastAsia="en-GB"/>
              </w:rPr>
            </w:pPr>
          </w:p>
          <w:p w14:paraId="3A749BCB" w14:textId="77777777" w:rsidR="008A2908" w:rsidRPr="0046748E" w:rsidRDefault="008A2908" w:rsidP="006D4AEA">
            <w:pPr>
              <w:rPr>
                <w:lang w:eastAsia="en-GB"/>
              </w:rPr>
            </w:pPr>
            <w:r w:rsidRPr="0046748E">
              <w:rPr>
                <w:lang w:eastAsia="en-GB"/>
              </w:rPr>
              <w:t>* Kbt. 62. § (1) bekezdés b) pontja szerinti kizáró ok tekintetében</w:t>
            </w:r>
          </w:p>
        </w:tc>
      </w:tr>
      <w:tr w:rsidR="008A2908" w:rsidRPr="0046748E" w14:paraId="42678C15" w14:textId="77777777" w:rsidTr="006D4AEA">
        <w:trPr>
          <w:trHeight w:val="470"/>
        </w:trPr>
        <w:tc>
          <w:tcPr>
            <w:tcW w:w="4644" w:type="dxa"/>
            <w:vMerge w:val="restart"/>
            <w:shd w:val="clear" w:color="auto" w:fill="auto"/>
          </w:tcPr>
          <w:p w14:paraId="08D67BFE" w14:textId="77777777" w:rsidR="008A2908" w:rsidRPr="0046748E" w:rsidRDefault="008A2908" w:rsidP="006D4AEA">
            <w:pPr>
              <w:spacing w:before="120" w:after="120"/>
              <w:ind w:left="426" w:hanging="426"/>
              <w:rPr>
                <w:lang w:eastAsia="en-GB"/>
              </w:rPr>
            </w:pPr>
            <w:r w:rsidRPr="0046748E">
              <w:rPr>
                <w:lang w:eastAsia="en-GB"/>
              </w:rPr>
              <w:br/>
            </w:r>
            <w:r w:rsidRPr="0046748E">
              <w:rPr>
                <w:lang w:eastAsia="en-GB"/>
              </w:rPr>
              <w:br/>
            </w:r>
            <w:r w:rsidRPr="0046748E">
              <w:rPr>
                <w:b/>
                <w:lang w:eastAsia="en-GB"/>
              </w:rPr>
              <w:t>Ha nem</w:t>
            </w:r>
            <w:r w:rsidRPr="0046748E">
              <w:rPr>
                <w:lang w:eastAsia="en-GB"/>
              </w:rPr>
              <w:t>, akkor kérjük, adja meg a következő információkat:</w:t>
            </w:r>
            <w:r w:rsidRPr="0046748E">
              <w:rPr>
                <w:lang w:eastAsia="en-GB"/>
              </w:rPr>
              <w:br/>
            </w:r>
            <w:r w:rsidRPr="0046748E">
              <w:rPr>
                <w:i/>
                <w:lang w:eastAsia="en-GB"/>
              </w:rPr>
              <w:t>a)</w:t>
            </w:r>
            <w:r w:rsidRPr="0046748E">
              <w:rPr>
                <w:lang w:eastAsia="en-GB"/>
              </w:rPr>
              <w:t xml:space="preserve"> Érintett ország vagy tagállam</w:t>
            </w:r>
            <w:r w:rsidRPr="0046748E">
              <w:rPr>
                <w:lang w:eastAsia="en-GB"/>
              </w:rPr>
              <w:br/>
            </w:r>
            <w:r w:rsidRPr="0046748E">
              <w:rPr>
                <w:i/>
                <w:lang w:eastAsia="en-GB"/>
              </w:rPr>
              <w:t>b)</w:t>
            </w:r>
            <w:r w:rsidRPr="0046748E">
              <w:rPr>
                <w:lang w:eastAsia="en-GB"/>
              </w:rPr>
              <w:t xml:space="preserve"> Mi az érintett összeg?</w:t>
            </w:r>
            <w:r w:rsidRPr="0046748E">
              <w:rPr>
                <w:lang w:eastAsia="en-GB"/>
              </w:rPr>
              <w:br/>
            </w:r>
            <w:r w:rsidRPr="0046748E">
              <w:rPr>
                <w:i/>
                <w:lang w:eastAsia="en-GB"/>
              </w:rPr>
              <w:t>c)</w:t>
            </w:r>
            <w:r w:rsidRPr="0046748E">
              <w:rPr>
                <w:lang w:eastAsia="en-GB"/>
              </w:rPr>
              <w:t xml:space="preserve"> </w:t>
            </w:r>
            <w:proofErr w:type="gramStart"/>
            <w:r w:rsidRPr="0046748E">
              <w:rPr>
                <w:lang w:eastAsia="en-GB"/>
              </w:rPr>
              <w:t>A</w:t>
            </w:r>
            <w:proofErr w:type="gramEnd"/>
            <w:r w:rsidRPr="0046748E">
              <w:rPr>
                <w:lang w:eastAsia="en-GB"/>
              </w:rPr>
              <w:t xml:space="preserve"> kötelezettségszegés megállapításának módja:</w:t>
            </w:r>
            <w:r w:rsidRPr="0046748E">
              <w:rPr>
                <w:lang w:eastAsia="en-GB"/>
              </w:rPr>
              <w:br/>
              <w:t xml:space="preserve">1) Bírósági vagy közigazgatási </w:t>
            </w:r>
            <w:r w:rsidRPr="0046748E">
              <w:rPr>
                <w:b/>
                <w:lang w:eastAsia="en-GB"/>
              </w:rPr>
              <w:t>határozat</w:t>
            </w:r>
            <w:r w:rsidRPr="0046748E">
              <w:rPr>
                <w:lang w:eastAsia="en-GB"/>
              </w:rPr>
              <w:t>:</w:t>
            </w:r>
          </w:p>
          <w:p w14:paraId="275F7B98" w14:textId="77777777" w:rsidR="008A2908" w:rsidRPr="0046748E" w:rsidRDefault="008A2908" w:rsidP="008A2908">
            <w:pPr>
              <w:numPr>
                <w:ilvl w:val="0"/>
                <w:numId w:val="17"/>
              </w:numPr>
              <w:suppressAutoHyphens w:val="0"/>
              <w:spacing w:before="120" w:after="120" w:line="240" w:lineRule="auto"/>
              <w:ind w:left="426" w:hanging="426"/>
              <w:jc w:val="both"/>
              <w:textAlignment w:val="auto"/>
              <w:rPr>
                <w:lang w:eastAsia="en-GB"/>
              </w:rPr>
            </w:pPr>
            <w:r w:rsidRPr="0046748E">
              <w:rPr>
                <w:lang w:eastAsia="en-GB"/>
              </w:rPr>
              <w:t>Ez a határozat jogerős és végrehajtható?</w:t>
            </w:r>
          </w:p>
          <w:p w14:paraId="1515322A" w14:textId="77777777" w:rsidR="008A2908" w:rsidRPr="0046748E" w:rsidRDefault="008A2908" w:rsidP="008A2908">
            <w:pPr>
              <w:numPr>
                <w:ilvl w:val="0"/>
                <w:numId w:val="19"/>
              </w:numPr>
              <w:suppressAutoHyphens w:val="0"/>
              <w:spacing w:before="120" w:after="120" w:line="240" w:lineRule="auto"/>
              <w:ind w:left="426" w:hanging="426"/>
              <w:jc w:val="both"/>
              <w:textAlignment w:val="auto"/>
              <w:rPr>
                <w:lang w:eastAsia="en-GB"/>
              </w:rPr>
            </w:pPr>
            <w:r w:rsidRPr="0046748E">
              <w:rPr>
                <w:lang w:eastAsia="en-GB"/>
              </w:rPr>
              <w:t>Kérjük, adja meg az ítélet vagy a határozat dátumát.</w:t>
            </w:r>
          </w:p>
          <w:p w14:paraId="693234B8" w14:textId="77777777" w:rsidR="008A2908" w:rsidRPr="0046748E" w:rsidRDefault="008A2908" w:rsidP="008A2908">
            <w:pPr>
              <w:numPr>
                <w:ilvl w:val="0"/>
                <w:numId w:val="19"/>
              </w:numPr>
              <w:suppressAutoHyphens w:val="0"/>
              <w:spacing w:before="120" w:after="120" w:line="240" w:lineRule="auto"/>
              <w:ind w:left="426" w:hanging="426"/>
              <w:jc w:val="both"/>
              <w:textAlignment w:val="auto"/>
              <w:rPr>
                <w:lang w:eastAsia="en-GB"/>
              </w:rPr>
            </w:pPr>
            <w:r w:rsidRPr="0046748E">
              <w:rPr>
                <w:lang w:eastAsia="en-GB"/>
              </w:rPr>
              <w:t xml:space="preserve">Ítélet esetén, </w:t>
            </w:r>
            <w:r w:rsidRPr="0046748E">
              <w:rPr>
                <w:b/>
                <w:lang w:eastAsia="en-GB"/>
              </w:rPr>
              <w:t xml:space="preserve">amennyiben erről közvetlenül </w:t>
            </w:r>
            <w:r w:rsidRPr="0046748E">
              <w:rPr>
                <w:b/>
                <w:u w:val="words"/>
                <w:lang w:eastAsia="en-GB"/>
              </w:rPr>
              <w:t>rendelkezik</w:t>
            </w:r>
            <w:r w:rsidRPr="0046748E">
              <w:rPr>
                <w:lang w:eastAsia="en-GB"/>
              </w:rPr>
              <w:t>, a kizárási időtartam hossza:</w:t>
            </w:r>
          </w:p>
          <w:p w14:paraId="461D7147" w14:textId="77777777" w:rsidR="008A2908" w:rsidRPr="0046748E" w:rsidRDefault="008A2908" w:rsidP="006D4AEA">
            <w:pPr>
              <w:spacing w:before="120" w:after="120"/>
              <w:ind w:left="426" w:hanging="426"/>
              <w:rPr>
                <w:lang w:eastAsia="en-GB"/>
              </w:rPr>
            </w:pPr>
            <w:r w:rsidRPr="0046748E">
              <w:rPr>
                <w:lang w:eastAsia="en-GB"/>
              </w:rPr>
              <w:t xml:space="preserve">2) </w:t>
            </w:r>
            <w:r w:rsidRPr="0046748E">
              <w:rPr>
                <w:b/>
                <w:lang w:eastAsia="en-GB"/>
              </w:rPr>
              <w:t>Egyéb mód</w:t>
            </w:r>
            <w:r w:rsidRPr="0046748E">
              <w:rPr>
                <w:lang w:eastAsia="en-GB"/>
              </w:rPr>
              <w:t>? Kérjük, részletezze:</w:t>
            </w:r>
          </w:p>
          <w:p w14:paraId="728F82FD" w14:textId="77777777" w:rsidR="008A2908" w:rsidRPr="0046748E" w:rsidRDefault="008A2908" w:rsidP="006D4AEA">
            <w:pPr>
              <w:spacing w:before="120" w:after="120"/>
              <w:ind w:left="426" w:hanging="426"/>
              <w:rPr>
                <w:lang w:eastAsia="en-GB"/>
              </w:rPr>
            </w:pPr>
            <w:r w:rsidRPr="0046748E">
              <w:rPr>
                <w:i/>
                <w:lang w:eastAsia="en-GB"/>
              </w:rPr>
              <w:t>d)</w:t>
            </w:r>
            <w:r w:rsidRPr="0046748E">
              <w:rPr>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06A107B8" w14:textId="77777777" w:rsidR="008A2908" w:rsidRPr="0046748E" w:rsidRDefault="008A2908" w:rsidP="006D4AEA">
            <w:pPr>
              <w:spacing w:before="120" w:after="120"/>
              <w:ind w:left="426" w:hanging="426"/>
              <w:rPr>
                <w:b/>
                <w:lang w:eastAsia="en-GB"/>
              </w:rPr>
            </w:pPr>
            <w:r w:rsidRPr="0046748E">
              <w:rPr>
                <w:b/>
                <w:lang w:eastAsia="en-GB"/>
              </w:rPr>
              <w:t>Adók</w:t>
            </w:r>
          </w:p>
        </w:tc>
        <w:tc>
          <w:tcPr>
            <w:tcW w:w="2323" w:type="dxa"/>
            <w:shd w:val="clear" w:color="auto" w:fill="auto"/>
          </w:tcPr>
          <w:p w14:paraId="6AB1CF38" w14:textId="77777777" w:rsidR="008A2908" w:rsidRPr="0046748E" w:rsidRDefault="008A2908" w:rsidP="006D4AEA">
            <w:pPr>
              <w:spacing w:before="120" w:after="120"/>
              <w:ind w:left="426" w:hanging="426"/>
              <w:rPr>
                <w:b/>
                <w:lang w:eastAsia="en-GB"/>
              </w:rPr>
            </w:pPr>
            <w:r w:rsidRPr="0046748E">
              <w:rPr>
                <w:b/>
                <w:lang w:eastAsia="en-GB"/>
              </w:rPr>
              <w:t>Társadalombiztosítási hozzájárulás</w:t>
            </w:r>
          </w:p>
        </w:tc>
      </w:tr>
      <w:tr w:rsidR="008A2908" w:rsidRPr="0046748E" w14:paraId="3ECAD10F" w14:textId="77777777" w:rsidTr="006D4AEA">
        <w:trPr>
          <w:trHeight w:val="1977"/>
        </w:trPr>
        <w:tc>
          <w:tcPr>
            <w:tcW w:w="4644" w:type="dxa"/>
            <w:vMerge/>
            <w:shd w:val="clear" w:color="auto" w:fill="auto"/>
          </w:tcPr>
          <w:p w14:paraId="1975DB52" w14:textId="77777777" w:rsidR="008A2908" w:rsidRPr="0046748E" w:rsidRDefault="008A2908" w:rsidP="006D4AEA">
            <w:pPr>
              <w:spacing w:before="120" w:after="120"/>
              <w:ind w:left="426" w:hanging="426"/>
              <w:rPr>
                <w:b/>
                <w:lang w:eastAsia="en-GB"/>
              </w:rPr>
            </w:pPr>
          </w:p>
        </w:tc>
        <w:tc>
          <w:tcPr>
            <w:tcW w:w="2322" w:type="dxa"/>
            <w:shd w:val="clear" w:color="auto" w:fill="auto"/>
          </w:tcPr>
          <w:p w14:paraId="596B9C86" w14:textId="77777777" w:rsidR="008A2908" w:rsidRPr="0046748E" w:rsidRDefault="008A2908" w:rsidP="006D4AEA">
            <w:pPr>
              <w:spacing w:before="120" w:after="120"/>
              <w:ind w:left="426" w:hanging="426"/>
              <w:rPr>
                <w:highlight w:val="yellow"/>
                <w:lang w:eastAsia="en-GB"/>
              </w:rPr>
            </w:pPr>
            <w:r w:rsidRPr="0046748E">
              <w:rPr>
                <w:highlight w:val="yellow"/>
                <w:lang w:eastAsia="en-GB"/>
              </w:rPr>
              <w:br/>
            </w:r>
            <w:r w:rsidRPr="0046748E">
              <w:rPr>
                <w:i/>
                <w:highlight w:val="yellow"/>
                <w:lang w:eastAsia="en-GB"/>
              </w:rPr>
              <w:t>a)</w:t>
            </w:r>
            <w:r w:rsidRPr="0046748E">
              <w:rPr>
                <w:highlight w:val="yellow"/>
                <w:lang w:eastAsia="en-GB"/>
              </w:rPr>
              <w:t xml:space="preserve"> [</w:t>
            </w:r>
            <w:proofErr w:type="gramStart"/>
            <w:r w:rsidRPr="0046748E">
              <w:rPr>
                <w:highlight w:val="yellow"/>
                <w:lang w:eastAsia="en-GB"/>
              </w:rPr>
              <w:t>……</w:t>
            </w:r>
            <w:proofErr w:type="gramEnd"/>
            <w:r w:rsidRPr="0046748E">
              <w:rPr>
                <w:highlight w:val="yellow"/>
                <w:lang w:eastAsia="en-GB"/>
              </w:rPr>
              <w:t>]</w:t>
            </w:r>
            <w:r w:rsidRPr="0046748E">
              <w:rPr>
                <w:highlight w:val="yellow"/>
                <w:lang w:eastAsia="en-GB"/>
              </w:rPr>
              <w:br/>
            </w:r>
            <w:r w:rsidRPr="0046748E">
              <w:rPr>
                <w:i/>
                <w:highlight w:val="yellow"/>
                <w:lang w:eastAsia="en-GB"/>
              </w:rPr>
              <w:t>b)</w:t>
            </w:r>
            <w:r w:rsidRPr="0046748E">
              <w:rPr>
                <w:highlight w:val="yellow"/>
                <w:lang w:eastAsia="en-GB"/>
              </w:rPr>
              <w:t xml:space="preserve"> [……]</w:t>
            </w:r>
            <w:r w:rsidRPr="0046748E">
              <w:rPr>
                <w:highlight w:val="yellow"/>
                <w:lang w:eastAsia="en-GB"/>
              </w:rPr>
              <w:br/>
            </w:r>
            <w:r w:rsidRPr="0046748E">
              <w:rPr>
                <w:highlight w:val="yellow"/>
                <w:lang w:eastAsia="en-GB"/>
              </w:rPr>
              <w:br/>
            </w:r>
            <w:r w:rsidRPr="0046748E">
              <w:rPr>
                <w:highlight w:val="yellow"/>
                <w:lang w:eastAsia="en-GB"/>
              </w:rPr>
              <w:br/>
            </w:r>
            <w:r w:rsidRPr="0046748E">
              <w:rPr>
                <w:i/>
                <w:highlight w:val="yellow"/>
                <w:lang w:eastAsia="en-GB"/>
              </w:rPr>
              <w:t>c1)</w:t>
            </w:r>
            <w:r w:rsidRPr="0046748E">
              <w:rPr>
                <w:highlight w:val="yellow"/>
                <w:lang w:eastAsia="en-GB"/>
              </w:rPr>
              <w:t xml:space="preserve"> [] Igen [] Nem</w:t>
            </w:r>
          </w:p>
          <w:p w14:paraId="1060A251" w14:textId="77777777" w:rsidR="008A2908" w:rsidRPr="0046748E" w:rsidRDefault="008A2908" w:rsidP="008A2908">
            <w:pPr>
              <w:numPr>
                <w:ilvl w:val="0"/>
                <w:numId w:val="16"/>
              </w:numPr>
              <w:suppressAutoHyphens w:val="0"/>
              <w:spacing w:before="120" w:after="120" w:line="240" w:lineRule="auto"/>
              <w:ind w:left="426" w:hanging="426"/>
              <w:jc w:val="both"/>
              <w:textAlignment w:val="auto"/>
              <w:rPr>
                <w:highlight w:val="yellow"/>
                <w:lang w:eastAsia="en-GB"/>
              </w:rPr>
            </w:pPr>
            <w:r w:rsidRPr="0046748E">
              <w:rPr>
                <w:highlight w:val="yellow"/>
                <w:lang w:eastAsia="en-GB"/>
              </w:rPr>
              <w:t>[] Igen [] Nem</w:t>
            </w:r>
          </w:p>
          <w:p w14:paraId="663FA489" w14:textId="77777777" w:rsidR="008A2908" w:rsidRPr="0046748E" w:rsidRDefault="008A2908" w:rsidP="008A2908">
            <w:pPr>
              <w:numPr>
                <w:ilvl w:val="0"/>
                <w:numId w:val="18"/>
              </w:numPr>
              <w:suppressAutoHyphens w:val="0"/>
              <w:spacing w:before="120" w:after="120" w:line="240" w:lineRule="auto"/>
              <w:ind w:left="426" w:hanging="426"/>
              <w:jc w:val="both"/>
              <w:textAlignment w:val="auto"/>
              <w:rPr>
                <w:highlight w:val="yellow"/>
                <w:lang w:eastAsia="en-GB"/>
              </w:rPr>
            </w:pPr>
            <w:r w:rsidRPr="0046748E">
              <w:rPr>
                <w:highlight w:val="yellow"/>
                <w:lang w:eastAsia="en-GB"/>
              </w:rPr>
              <w:t>[……]</w:t>
            </w:r>
            <w:r w:rsidRPr="0046748E">
              <w:rPr>
                <w:highlight w:val="yellow"/>
                <w:lang w:eastAsia="en-GB"/>
              </w:rPr>
              <w:br/>
            </w:r>
          </w:p>
          <w:p w14:paraId="329814EE" w14:textId="77777777" w:rsidR="008A2908" w:rsidRPr="0046748E" w:rsidRDefault="008A2908" w:rsidP="008A2908">
            <w:pPr>
              <w:numPr>
                <w:ilvl w:val="0"/>
                <w:numId w:val="18"/>
              </w:numPr>
              <w:suppressAutoHyphens w:val="0"/>
              <w:spacing w:before="120" w:after="120" w:line="240" w:lineRule="auto"/>
              <w:ind w:left="426" w:hanging="426"/>
              <w:jc w:val="both"/>
              <w:textAlignment w:val="auto"/>
              <w:rPr>
                <w:highlight w:val="yellow"/>
                <w:lang w:eastAsia="en-GB"/>
              </w:rPr>
            </w:pPr>
            <w:r w:rsidRPr="0046748E">
              <w:rPr>
                <w:highlight w:val="yellow"/>
                <w:lang w:eastAsia="en-GB"/>
              </w:rPr>
              <w:t>[……]</w:t>
            </w:r>
            <w:r w:rsidRPr="0046748E">
              <w:rPr>
                <w:highlight w:val="yellow"/>
                <w:lang w:eastAsia="en-GB"/>
              </w:rPr>
              <w:br/>
            </w:r>
            <w:r w:rsidRPr="0046748E">
              <w:rPr>
                <w:highlight w:val="yellow"/>
                <w:lang w:eastAsia="en-GB"/>
              </w:rPr>
              <w:br/>
            </w:r>
          </w:p>
          <w:p w14:paraId="0F67BD4A" w14:textId="77777777" w:rsidR="008A2908" w:rsidRPr="0046748E" w:rsidRDefault="008A2908" w:rsidP="006D4AEA">
            <w:pPr>
              <w:spacing w:before="120" w:after="120"/>
              <w:ind w:left="426" w:hanging="426"/>
              <w:rPr>
                <w:highlight w:val="yellow"/>
                <w:lang w:eastAsia="en-GB"/>
              </w:rPr>
            </w:pPr>
            <w:r w:rsidRPr="0046748E">
              <w:rPr>
                <w:i/>
                <w:highlight w:val="yellow"/>
                <w:lang w:eastAsia="en-GB"/>
              </w:rPr>
              <w:t>c2)</w:t>
            </w:r>
            <w:r w:rsidRPr="0046748E">
              <w:rPr>
                <w:highlight w:val="yellow"/>
                <w:lang w:eastAsia="en-GB"/>
              </w:rPr>
              <w:t xml:space="preserve"> [ …]</w:t>
            </w:r>
            <w:r w:rsidRPr="0046748E">
              <w:rPr>
                <w:highlight w:val="yellow"/>
                <w:lang w:eastAsia="en-GB"/>
              </w:rPr>
              <w:br/>
            </w:r>
            <w:r w:rsidRPr="0046748E">
              <w:rPr>
                <w:highlight w:val="yellow"/>
                <w:lang w:eastAsia="en-GB"/>
              </w:rPr>
              <w:br/>
            </w:r>
            <w:r w:rsidRPr="0046748E">
              <w:rPr>
                <w:i/>
                <w:highlight w:val="yellow"/>
                <w:lang w:eastAsia="en-GB"/>
              </w:rPr>
              <w:t>d)</w:t>
            </w:r>
            <w:r w:rsidRPr="0046748E">
              <w:rPr>
                <w:highlight w:val="yellow"/>
                <w:lang w:eastAsia="en-GB"/>
              </w:rPr>
              <w:t xml:space="preserve"> [] Igen [] Nem</w:t>
            </w:r>
            <w:r w:rsidRPr="0046748E">
              <w:rPr>
                <w:highlight w:val="yellow"/>
                <w:lang w:eastAsia="en-GB"/>
              </w:rPr>
              <w:br/>
            </w:r>
            <w:r w:rsidRPr="0046748E">
              <w:rPr>
                <w:b/>
                <w:highlight w:val="yellow"/>
                <w:lang w:eastAsia="en-GB"/>
              </w:rPr>
              <w:t>Ha igen</w:t>
            </w:r>
            <w:r w:rsidRPr="0046748E">
              <w:rPr>
                <w:highlight w:val="yellow"/>
                <w:lang w:eastAsia="en-GB"/>
              </w:rPr>
              <w:t>, kérjük, részletezze: [</w:t>
            </w:r>
            <w:proofErr w:type="gramStart"/>
            <w:r w:rsidRPr="0046748E">
              <w:rPr>
                <w:highlight w:val="yellow"/>
                <w:lang w:eastAsia="en-GB"/>
              </w:rPr>
              <w:t>……</w:t>
            </w:r>
            <w:proofErr w:type="gramEnd"/>
            <w:r w:rsidRPr="0046748E">
              <w:rPr>
                <w:highlight w:val="yellow"/>
                <w:lang w:eastAsia="en-GB"/>
              </w:rPr>
              <w:t>]</w:t>
            </w:r>
          </w:p>
        </w:tc>
        <w:tc>
          <w:tcPr>
            <w:tcW w:w="2323" w:type="dxa"/>
            <w:shd w:val="clear" w:color="auto" w:fill="auto"/>
          </w:tcPr>
          <w:p w14:paraId="19D576A8" w14:textId="77777777" w:rsidR="008A2908" w:rsidRPr="0046748E" w:rsidRDefault="008A2908" w:rsidP="006D4AEA">
            <w:pPr>
              <w:spacing w:before="120" w:after="120"/>
              <w:ind w:left="426" w:hanging="426"/>
              <w:rPr>
                <w:highlight w:val="yellow"/>
                <w:lang w:eastAsia="en-GB"/>
              </w:rPr>
            </w:pPr>
            <w:r w:rsidRPr="0046748E">
              <w:rPr>
                <w:highlight w:val="yellow"/>
                <w:lang w:eastAsia="en-GB"/>
              </w:rPr>
              <w:br/>
            </w:r>
            <w:r w:rsidRPr="0046748E">
              <w:rPr>
                <w:i/>
                <w:highlight w:val="yellow"/>
                <w:lang w:eastAsia="en-GB"/>
              </w:rPr>
              <w:t>a)</w:t>
            </w:r>
            <w:r w:rsidRPr="0046748E">
              <w:rPr>
                <w:highlight w:val="yellow"/>
                <w:lang w:eastAsia="en-GB"/>
              </w:rPr>
              <w:t xml:space="preserve"> [</w:t>
            </w:r>
            <w:proofErr w:type="gramStart"/>
            <w:r w:rsidRPr="0046748E">
              <w:rPr>
                <w:highlight w:val="yellow"/>
                <w:lang w:eastAsia="en-GB"/>
              </w:rPr>
              <w:t>……</w:t>
            </w:r>
            <w:proofErr w:type="gramEnd"/>
            <w:r w:rsidRPr="0046748E">
              <w:rPr>
                <w:highlight w:val="yellow"/>
                <w:lang w:eastAsia="en-GB"/>
              </w:rPr>
              <w:t>]</w:t>
            </w:r>
            <w:r w:rsidRPr="0046748E">
              <w:rPr>
                <w:highlight w:val="yellow"/>
                <w:lang w:eastAsia="en-GB"/>
              </w:rPr>
              <w:br/>
            </w:r>
            <w:r w:rsidRPr="0046748E">
              <w:rPr>
                <w:i/>
                <w:highlight w:val="yellow"/>
                <w:lang w:eastAsia="en-GB"/>
              </w:rPr>
              <w:t>b)</w:t>
            </w:r>
            <w:r w:rsidRPr="0046748E">
              <w:rPr>
                <w:highlight w:val="yellow"/>
                <w:lang w:eastAsia="en-GB"/>
              </w:rPr>
              <w:t xml:space="preserve"> [……]</w:t>
            </w:r>
            <w:r w:rsidRPr="0046748E">
              <w:rPr>
                <w:highlight w:val="yellow"/>
                <w:lang w:eastAsia="en-GB"/>
              </w:rPr>
              <w:br/>
            </w:r>
            <w:r w:rsidRPr="0046748E">
              <w:rPr>
                <w:highlight w:val="yellow"/>
                <w:lang w:eastAsia="en-GB"/>
              </w:rPr>
              <w:br/>
            </w:r>
            <w:r w:rsidRPr="0046748E">
              <w:rPr>
                <w:highlight w:val="yellow"/>
                <w:lang w:eastAsia="en-GB"/>
              </w:rPr>
              <w:br/>
            </w:r>
            <w:r w:rsidRPr="0046748E">
              <w:rPr>
                <w:i/>
                <w:highlight w:val="yellow"/>
                <w:lang w:eastAsia="en-GB"/>
              </w:rPr>
              <w:t>c1)</w:t>
            </w:r>
            <w:r w:rsidRPr="0046748E">
              <w:rPr>
                <w:highlight w:val="yellow"/>
                <w:lang w:eastAsia="en-GB"/>
              </w:rPr>
              <w:t xml:space="preserve"> [] Igen [] Nem</w:t>
            </w:r>
          </w:p>
          <w:p w14:paraId="2D35DC68" w14:textId="77777777" w:rsidR="008A2908" w:rsidRPr="0046748E" w:rsidRDefault="008A2908" w:rsidP="008A2908">
            <w:pPr>
              <w:numPr>
                <w:ilvl w:val="0"/>
                <w:numId w:val="18"/>
              </w:numPr>
              <w:suppressAutoHyphens w:val="0"/>
              <w:spacing w:before="120" w:after="120" w:line="240" w:lineRule="auto"/>
              <w:ind w:left="426" w:hanging="426"/>
              <w:jc w:val="both"/>
              <w:textAlignment w:val="auto"/>
              <w:rPr>
                <w:highlight w:val="yellow"/>
                <w:lang w:eastAsia="en-GB"/>
              </w:rPr>
            </w:pPr>
            <w:r w:rsidRPr="0046748E">
              <w:rPr>
                <w:highlight w:val="yellow"/>
                <w:lang w:eastAsia="en-GB"/>
              </w:rPr>
              <w:t>[] Igen [] Nem</w:t>
            </w:r>
          </w:p>
          <w:p w14:paraId="06553F4D" w14:textId="77777777" w:rsidR="008A2908" w:rsidRPr="0046748E" w:rsidRDefault="008A2908" w:rsidP="008A2908">
            <w:pPr>
              <w:numPr>
                <w:ilvl w:val="0"/>
                <w:numId w:val="18"/>
              </w:numPr>
              <w:suppressAutoHyphens w:val="0"/>
              <w:spacing w:before="120" w:after="120" w:line="240" w:lineRule="auto"/>
              <w:ind w:left="426" w:hanging="426"/>
              <w:jc w:val="both"/>
              <w:textAlignment w:val="auto"/>
              <w:rPr>
                <w:highlight w:val="yellow"/>
                <w:lang w:eastAsia="en-GB"/>
              </w:rPr>
            </w:pPr>
            <w:r w:rsidRPr="0046748E">
              <w:rPr>
                <w:highlight w:val="yellow"/>
                <w:lang w:eastAsia="en-GB"/>
              </w:rPr>
              <w:t>[……]</w:t>
            </w:r>
            <w:r w:rsidRPr="0046748E">
              <w:rPr>
                <w:highlight w:val="yellow"/>
                <w:lang w:eastAsia="en-GB"/>
              </w:rPr>
              <w:br/>
            </w:r>
          </w:p>
          <w:p w14:paraId="0F6A2552" w14:textId="77777777" w:rsidR="008A2908" w:rsidRPr="0046748E" w:rsidRDefault="008A2908" w:rsidP="008A2908">
            <w:pPr>
              <w:numPr>
                <w:ilvl w:val="0"/>
                <w:numId w:val="18"/>
              </w:numPr>
              <w:suppressAutoHyphens w:val="0"/>
              <w:spacing w:before="120" w:after="120" w:line="240" w:lineRule="auto"/>
              <w:ind w:left="426" w:hanging="426"/>
              <w:jc w:val="both"/>
              <w:textAlignment w:val="auto"/>
              <w:rPr>
                <w:highlight w:val="yellow"/>
                <w:lang w:eastAsia="en-GB"/>
              </w:rPr>
            </w:pPr>
            <w:r w:rsidRPr="0046748E">
              <w:rPr>
                <w:highlight w:val="yellow"/>
                <w:lang w:eastAsia="en-GB"/>
              </w:rPr>
              <w:t>[……]</w:t>
            </w:r>
            <w:r w:rsidRPr="0046748E">
              <w:rPr>
                <w:highlight w:val="yellow"/>
                <w:lang w:eastAsia="en-GB"/>
              </w:rPr>
              <w:br/>
            </w:r>
            <w:r w:rsidRPr="0046748E">
              <w:rPr>
                <w:highlight w:val="yellow"/>
                <w:lang w:eastAsia="en-GB"/>
              </w:rPr>
              <w:br/>
            </w:r>
          </w:p>
          <w:p w14:paraId="7626850A" w14:textId="77777777" w:rsidR="008A2908" w:rsidRPr="0046748E" w:rsidRDefault="008A2908" w:rsidP="006D4AEA">
            <w:pPr>
              <w:spacing w:before="120" w:after="120"/>
              <w:ind w:left="426" w:hanging="426"/>
              <w:rPr>
                <w:highlight w:val="yellow"/>
                <w:lang w:eastAsia="en-GB"/>
              </w:rPr>
            </w:pPr>
            <w:r w:rsidRPr="0046748E">
              <w:rPr>
                <w:i/>
                <w:highlight w:val="yellow"/>
                <w:lang w:eastAsia="en-GB"/>
              </w:rPr>
              <w:t>c2)</w:t>
            </w:r>
            <w:r w:rsidRPr="0046748E">
              <w:rPr>
                <w:highlight w:val="yellow"/>
                <w:lang w:eastAsia="en-GB"/>
              </w:rPr>
              <w:t xml:space="preserve"> [ …]</w:t>
            </w:r>
            <w:r w:rsidRPr="0046748E">
              <w:rPr>
                <w:highlight w:val="yellow"/>
                <w:lang w:eastAsia="en-GB"/>
              </w:rPr>
              <w:br/>
            </w:r>
            <w:r w:rsidRPr="0046748E">
              <w:rPr>
                <w:highlight w:val="yellow"/>
                <w:lang w:eastAsia="en-GB"/>
              </w:rPr>
              <w:br/>
            </w:r>
            <w:r w:rsidRPr="0046748E">
              <w:rPr>
                <w:i/>
                <w:highlight w:val="yellow"/>
                <w:lang w:eastAsia="en-GB"/>
              </w:rPr>
              <w:t>d)</w:t>
            </w:r>
            <w:r w:rsidRPr="0046748E">
              <w:rPr>
                <w:highlight w:val="yellow"/>
                <w:lang w:eastAsia="en-GB"/>
              </w:rPr>
              <w:t xml:space="preserve"> [] Igen [] Nem</w:t>
            </w:r>
            <w:r w:rsidRPr="0046748E">
              <w:rPr>
                <w:highlight w:val="yellow"/>
                <w:lang w:eastAsia="en-GB"/>
              </w:rPr>
              <w:br/>
            </w:r>
            <w:r w:rsidRPr="0046748E">
              <w:rPr>
                <w:b/>
                <w:highlight w:val="yellow"/>
                <w:lang w:eastAsia="en-GB"/>
              </w:rPr>
              <w:t>Ha igen</w:t>
            </w:r>
            <w:r w:rsidRPr="0046748E">
              <w:rPr>
                <w:highlight w:val="yellow"/>
                <w:lang w:eastAsia="en-GB"/>
              </w:rPr>
              <w:t>, kérjük, részletezze: [</w:t>
            </w:r>
            <w:proofErr w:type="gramStart"/>
            <w:r w:rsidRPr="0046748E">
              <w:rPr>
                <w:highlight w:val="yellow"/>
                <w:lang w:eastAsia="en-GB"/>
              </w:rPr>
              <w:t>……</w:t>
            </w:r>
            <w:proofErr w:type="gramEnd"/>
            <w:r w:rsidRPr="0046748E">
              <w:rPr>
                <w:highlight w:val="yellow"/>
                <w:lang w:eastAsia="en-GB"/>
              </w:rPr>
              <w:t>]</w:t>
            </w:r>
          </w:p>
        </w:tc>
      </w:tr>
      <w:tr w:rsidR="008A2908" w:rsidRPr="0046748E" w14:paraId="2E2A0DEC" w14:textId="77777777" w:rsidTr="006D4AEA">
        <w:tc>
          <w:tcPr>
            <w:tcW w:w="4644" w:type="dxa"/>
            <w:shd w:val="clear" w:color="auto" w:fill="auto"/>
          </w:tcPr>
          <w:p w14:paraId="05C3132E" w14:textId="77777777" w:rsidR="008A2908" w:rsidRPr="0046748E" w:rsidRDefault="008A2908" w:rsidP="006D4AEA">
            <w:pPr>
              <w:spacing w:before="120" w:after="120"/>
              <w:ind w:left="426" w:hanging="426"/>
              <w:rPr>
                <w:i/>
                <w:lang w:eastAsia="en-GB"/>
              </w:rPr>
            </w:pPr>
            <w:r w:rsidRPr="0046748E">
              <w:rPr>
                <w:i/>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27C38050" w14:textId="77777777" w:rsidR="008A2908" w:rsidRPr="0046748E" w:rsidRDefault="008A2908" w:rsidP="006D4AEA">
            <w:pPr>
              <w:spacing w:before="120" w:after="120"/>
              <w:ind w:left="426" w:hanging="426"/>
              <w:rPr>
                <w:i/>
                <w:vertAlign w:val="superscript"/>
                <w:lang w:eastAsia="en-GB"/>
              </w:rPr>
            </w:pPr>
            <w:r w:rsidRPr="0046748E">
              <w:rPr>
                <w:i/>
                <w:lang w:eastAsia="en-GB"/>
              </w:rPr>
              <w:t>(internetcím, a kibocsátó hatóság vagy testület, a dokumentáció pontos hivatkozási adatai):</w:t>
            </w:r>
            <w:r w:rsidRPr="0046748E">
              <w:rPr>
                <w:i/>
                <w:vertAlign w:val="superscript"/>
                <w:lang w:eastAsia="en-GB"/>
              </w:rPr>
              <w:t xml:space="preserve"> </w:t>
            </w:r>
            <w:r w:rsidRPr="0046748E">
              <w:rPr>
                <w:i/>
                <w:vertAlign w:val="superscript"/>
                <w:lang w:eastAsia="en-GB"/>
              </w:rPr>
              <w:footnoteReference w:id="33"/>
            </w:r>
          </w:p>
          <w:p w14:paraId="121E442C" w14:textId="77777777" w:rsidR="008A2908" w:rsidRPr="0046748E" w:rsidRDefault="008A2908" w:rsidP="006D4AEA">
            <w:pPr>
              <w:spacing w:before="120" w:after="120"/>
              <w:ind w:left="426" w:hanging="426"/>
              <w:rPr>
                <w:i/>
                <w:lang w:eastAsia="en-GB"/>
              </w:rPr>
            </w:pPr>
            <w:r w:rsidRPr="0046748E">
              <w:rPr>
                <w:i/>
                <w:highlight w:val="yellow"/>
                <w:lang w:eastAsia="en-GB"/>
              </w:rPr>
              <w:t>[……][……][……]</w:t>
            </w:r>
          </w:p>
        </w:tc>
      </w:tr>
    </w:tbl>
    <w:p w14:paraId="1E64EA95" w14:textId="77777777" w:rsidR="008A2908" w:rsidRPr="0046748E" w:rsidRDefault="008A2908" w:rsidP="008A2908">
      <w:pPr>
        <w:ind w:left="426" w:hanging="426"/>
        <w:rPr>
          <w:lang w:eastAsia="en-GB"/>
        </w:rPr>
      </w:pPr>
    </w:p>
    <w:p w14:paraId="2088136C" w14:textId="77777777" w:rsidR="008A2908" w:rsidRPr="0046748E" w:rsidRDefault="008A2908" w:rsidP="008A2908">
      <w:pPr>
        <w:keepNext/>
        <w:spacing w:before="120" w:after="360"/>
        <w:ind w:left="426" w:hanging="426"/>
        <w:jc w:val="center"/>
        <w:rPr>
          <w:b/>
          <w:i/>
          <w:smallCaps/>
          <w:lang w:eastAsia="en-GB"/>
        </w:rPr>
      </w:pPr>
      <w:r w:rsidRPr="0046748E">
        <w:rPr>
          <w:b/>
          <w:i/>
          <w:smallCaps/>
          <w:lang w:eastAsia="en-GB"/>
        </w:rPr>
        <w:t>C: FIZETÉSKÉPTELENSÉGGEL, ÖSSZEFÉRHETETLENSÉGGEL VAGY SZAKMAI KÖTELESSÉGSZEGÉSSEL KAPCSOLATOS OKOK</w:t>
      </w:r>
      <w:r w:rsidRPr="0046748E">
        <w:rPr>
          <w:b/>
          <w:i/>
          <w:smallCaps/>
          <w:vertAlign w:val="superscript"/>
          <w:lang w:eastAsia="en-GB"/>
        </w:rPr>
        <w:footnoteReference w:id="34"/>
      </w:r>
      <w:r w:rsidRPr="0046748E">
        <w:rPr>
          <w:b/>
          <w:i/>
          <w:smallCaps/>
          <w:lang w:eastAsia="en-GB"/>
        </w:rPr>
        <w:t>*</w:t>
      </w:r>
    </w:p>
    <w:p w14:paraId="1F5DE00B" w14:textId="77777777" w:rsidR="008A2908" w:rsidRPr="0046748E" w:rsidRDefault="008A2908" w:rsidP="008A2908">
      <w:pPr>
        <w:keepNext/>
        <w:spacing w:after="0"/>
        <w:jc w:val="both"/>
        <w:rPr>
          <w:lang w:eastAsia="en-GB"/>
        </w:rPr>
      </w:pPr>
      <w:r w:rsidRPr="0046748E">
        <w:rPr>
          <w:lang w:eastAsia="en-GB"/>
        </w:rPr>
        <w:t xml:space="preserve">* </w:t>
      </w:r>
      <w:proofErr w:type="gramStart"/>
      <w:r w:rsidRPr="0046748E">
        <w:rPr>
          <w:lang w:eastAsia="en-GB"/>
        </w:rPr>
        <w:t>A Kbt. 62. § (1) bekezdés c), d), h)-j) és m) pontjai szerinti kizáró okok tekintetében; továbbá a Kbt. 62. § (1) bekezdés n)-o) pontjai szerinti kizáró okok tekintetében, azzal, hogy ha a gazdasági szereplő bírságelengedésben részesült, vagy az ajánlat benyújtását megelőzően a jogsértést a Gazdasági Versenyhivatalnak bejelentette, ezt a tényt a formanyomtatványban fel kell tüntetnie a gazdasági szereplőnek.</w:t>
      </w:r>
      <w:proofErr w:type="gramEnd"/>
    </w:p>
    <w:p w14:paraId="6F68B63F"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ind w:left="142"/>
        <w:jc w:val="both"/>
        <w:rPr>
          <w:b/>
          <w:i/>
          <w:lang w:eastAsia="en-GB"/>
        </w:rPr>
      </w:pPr>
      <w:r w:rsidRPr="0046748E">
        <w:rPr>
          <w:b/>
          <w:i/>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8A2908" w:rsidRPr="0046748E" w14:paraId="510BCA1D" w14:textId="77777777" w:rsidTr="006D4AEA">
        <w:tc>
          <w:tcPr>
            <w:tcW w:w="4644" w:type="dxa"/>
            <w:shd w:val="clear" w:color="auto" w:fill="auto"/>
          </w:tcPr>
          <w:p w14:paraId="1F248E31" w14:textId="77777777" w:rsidR="008A2908" w:rsidRPr="0046748E" w:rsidRDefault="008A2908" w:rsidP="006D4AEA">
            <w:pPr>
              <w:spacing w:before="120" w:after="120"/>
              <w:ind w:left="426" w:hanging="426"/>
              <w:rPr>
                <w:b/>
                <w:i/>
                <w:strike/>
                <w:lang w:eastAsia="en-GB"/>
              </w:rPr>
            </w:pPr>
            <w:r w:rsidRPr="0046748E">
              <w:rPr>
                <w:b/>
                <w:i/>
                <w:strike/>
                <w:lang w:eastAsia="en-GB"/>
              </w:rPr>
              <w:t>Esetleges fizetésképtelenség, összeférhetetlenség vagy szakmai kötelességszegés</w:t>
            </w:r>
          </w:p>
        </w:tc>
        <w:tc>
          <w:tcPr>
            <w:tcW w:w="4849" w:type="dxa"/>
            <w:shd w:val="clear" w:color="auto" w:fill="auto"/>
          </w:tcPr>
          <w:p w14:paraId="586FB8A7" w14:textId="77777777" w:rsidR="008A2908" w:rsidRPr="0046748E" w:rsidRDefault="008A2908" w:rsidP="006D4AEA">
            <w:pPr>
              <w:spacing w:before="120" w:after="120"/>
              <w:ind w:left="426" w:hanging="426"/>
              <w:rPr>
                <w:b/>
                <w:i/>
                <w:strike/>
                <w:lang w:eastAsia="en-GB"/>
              </w:rPr>
            </w:pPr>
            <w:r w:rsidRPr="0046748E">
              <w:rPr>
                <w:b/>
                <w:i/>
                <w:strike/>
                <w:lang w:eastAsia="en-GB"/>
              </w:rPr>
              <w:t>Válasz:</w:t>
            </w:r>
          </w:p>
        </w:tc>
      </w:tr>
      <w:tr w:rsidR="008A2908" w:rsidRPr="0046748E" w14:paraId="45C105CA" w14:textId="77777777" w:rsidTr="006D4AEA">
        <w:trPr>
          <w:trHeight w:val="406"/>
        </w:trPr>
        <w:tc>
          <w:tcPr>
            <w:tcW w:w="4644" w:type="dxa"/>
            <w:vMerge w:val="restart"/>
            <w:shd w:val="clear" w:color="auto" w:fill="auto"/>
          </w:tcPr>
          <w:p w14:paraId="4C55A682" w14:textId="77777777" w:rsidR="008A2908" w:rsidRPr="0046748E" w:rsidRDefault="008A2908" w:rsidP="006D4AEA">
            <w:pPr>
              <w:spacing w:before="120" w:after="120"/>
              <w:ind w:left="426" w:hanging="426"/>
              <w:rPr>
                <w:lang w:eastAsia="en-GB"/>
              </w:rPr>
            </w:pPr>
            <w:r w:rsidRPr="0046748E">
              <w:rPr>
                <w:lang w:eastAsia="en-GB"/>
              </w:rPr>
              <w:t xml:space="preserve">A gazdasági szereplő </w:t>
            </w:r>
            <w:r w:rsidRPr="0046748E">
              <w:rPr>
                <w:b/>
                <w:lang w:eastAsia="en-GB"/>
              </w:rPr>
              <w:t>tudomása szerint</w:t>
            </w:r>
            <w:r w:rsidRPr="0046748E">
              <w:rPr>
                <w:lang w:eastAsia="en-GB"/>
              </w:rPr>
              <w:t xml:space="preserve"> megszegte-e </w:t>
            </w:r>
            <w:r w:rsidRPr="0046748E">
              <w:rPr>
                <w:b/>
                <w:lang w:eastAsia="en-GB"/>
              </w:rPr>
              <w:t>kötelezettségeit</w:t>
            </w:r>
            <w:r w:rsidRPr="0046748E">
              <w:rPr>
                <w:lang w:eastAsia="en-GB"/>
              </w:rPr>
              <w:t xml:space="preserve"> a </w:t>
            </w:r>
            <w:r w:rsidRPr="0046748E">
              <w:rPr>
                <w:b/>
                <w:lang w:eastAsia="en-GB"/>
              </w:rPr>
              <w:t xml:space="preserve">környezetvédelmi, a szociális és a munkajog </w:t>
            </w:r>
            <w:proofErr w:type="gramStart"/>
            <w:r w:rsidRPr="0046748E">
              <w:rPr>
                <w:b/>
                <w:lang w:eastAsia="en-GB"/>
              </w:rPr>
              <w:t>terén</w:t>
            </w:r>
            <w:r w:rsidRPr="0046748E">
              <w:rPr>
                <w:b/>
                <w:vertAlign w:val="superscript"/>
                <w:lang w:eastAsia="en-GB"/>
              </w:rPr>
              <w:footnoteReference w:id="35"/>
            </w:r>
            <w:r w:rsidRPr="0046748E">
              <w:rPr>
                <w:b/>
                <w:lang w:eastAsia="en-GB"/>
              </w:rPr>
              <w:t>?</w:t>
            </w:r>
            <w:proofErr w:type="gramEnd"/>
          </w:p>
        </w:tc>
        <w:tc>
          <w:tcPr>
            <w:tcW w:w="4849" w:type="dxa"/>
            <w:shd w:val="clear" w:color="auto" w:fill="auto"/>
          </w:tcPr>
          <w:p w14:paraId="0CE19941" w14:textId="77777777" w:rsidR="008A2908" w:rsidRPr="0046748E" w:rsidRDefault="008A2908" w:rsidP="006D4AEA">
            <w:pPr>
              <w:spacing w:before="120" w:after="120"/>
              <w:ind w:left="426" w:hanging="426"/>
              <w:rPr>
                <w:lang w:eastAsia="en-GB"/>
              </w:rPr>
            </w:pPr>
            <w:r w:rsidRPr="0046748E">
              <w:rPr>
                <w:lang w:eastAsia="en-GB"/>
              </w:rPr>
              <w:t>[] Igen [] Nem</w:t>
            </w:r>
          </w:p>
        </w:tc>
      </w:tr>
      <w:tr w:rsidR="008A2908" w:rsidRPr="0046748E" w14:paraId="0A9070AD" w14:textId="77777777" w:rsidTr="006D4AEA">
        <w:trPr>
          <w:trHeight w:val="405"/>
        </w:trPr>
        <w:tc>
          <w:tcPr>
            <w:tcW w:w="4644" w:type="dxa"/>
            <w:vMerge/>
            <w:shd w:val="clear" w:color="auto" w:fill="auto"/>
          </w:tcPr>
          <w:p w14:paraId="1907F28C" w14:textId="77777777" w:rsidR="008A2908" w:rsidRPr="0046748E" w:rsidRDefault="008A2908" w:rsidP="006D4AEA">
            <w:pPr>
              <w:spacing w:before="120" w:after="120"/>
              <w:ind w:left="426" w:hanging="426"/>
              <w:rPr>
                <w:lang w:eastAsia="en-GB"/>
              </w:rPr>
            </w:pPr>
          </w:p>
        </w:tc>
        <w:tc>
          <w:tcPr>
            <w:tcW w:w="4849" w:type="dxa"/>
            <w:shd w:val="clear" w:color="auto" w:fill="auto"/>
          </w:tcPr>
          <w:p w14:paraId="60F0A85E" w14:textId="77777777" w:rsidR="008A2908" w:rsidRPr="0046748E" w:rsidRDefault="008A2908" w:rsidP="006D4AEA">
            <w:pPr>
              <w:spacing w:before="120" w:after="120"/>
              <w:ind w:left="426" w:hanging="426"/>
              <w:rPr>
                <w:strike/>
                <w:lang w:eastAsia="en-GB"/>
              </w:rPr>
            </w:pPr>
            <w:r w:rsidRPr="0046748E">
              <w:rPr>
                <w:b/>
                <w:strike/>
                <w:lang w:eastAsia="en-GB"/>
              </w:rPr>
              <w:t>Ha igen</w:t>
            </w:r>
            <w:r w:rsidRPr="0046748E">
              <w:rPr>
                <w:strike/>
                <w:lang w:eastAsia="en-GB"/>
              </w:rPr>
              <w:t>, hozott-e a gazdasági szereplő olyan intézkedéseket, amelyek e kizárási okok ellenére igazolják megbízhatóságát (Öntisztázás)?</w:t>
            </w:r>
          </w:p>
          <w:p w14:paraId="0B78113E" w14:textId="77777777" w:rsidR="008A2908" w:rsidRPr="0046748E" w:rsidRDefault="008A2908" w:rsidP="006D4AEA">
            <w:pPr>
              <w:spacing w:before="120" w:after="120"/>
              <w:ind w:left="426" w:hanging="426"/>
              <w:rPr>
                <w:strike/>
                <w:lang w:eastAsia="en-GB"/>
              </w:rPr>
            </w:pPr>
            <w:r w:rsidRPr="0046748E">
              <w:rPr>
                <w:strike/>
                <w:lang w:eastAsia="en-GB"/>
              </w:rPr>
              <w:t>[] Igen [] Nem</w:t>
            </w:r>
          </w:p>
          <w:p w14:paraId="183A2B00" w14:textId="77777777" w:rsidR="008A2908" w:rsidRPr="0046748E" w:rsidRDefault="008A2908" w:rsidP="006D4AEA">
            <w:pPr>
              <w:spacing w:before="120" w:after="120"/>
              <w:ind w:left="426" w:hanging="426"/>
              <w:rPr>
                <w:lang w:eastAsia="en-GB"/>
              </w:rPr>
            </w:pPr>
            <w:r w:rsidRPr="0046748E">
              <w:rPr>
                <w:b/>
                <w:strike/>
                <w:lang w:eastAsia="en-GB"/>
              </w:rPr>
              <w:t>Amennyiben igen</w:t>
            </w:r>
            <w:r w:rsidRPr="0046748E">
              <w:rPr>
                <w:strike/>
                <w:lang w:eastAsia="en-GB"/>
              </w:rPr>
              <w:t>, kérjük, ismertesse ezeket az intézkedéseket: [</w:t>
            </w:r>
            <w:proofErr w:type="gramStart"/>
            <w:r w:rsidRPr="0046748E">
              <w:rPr>
                <w:strike/>
                <w:lang w:eastAsia="en-GB"/>
              </w:rPr>
              <w:t>……</w:t>
            </w:r>
            <w:proofErr w:type="gramEnd"/>
            <w:r w:rsidRPr="0046748E">
              <w:rPr>
                <w:strike/>
                <w:lang w:eastAsia="en-GB"/>
              </w:rPr>
              <w:t>]</w:t>
            </w:r>
          </w:p>
        </w:tc>
      </w:tr>
      <w:tr w:rsidR="008A2908" w:rsidRPr="0046748E" w14:paraId="2F170072" w14:textId="77777777" w:rsidTr="006D4AEA">
        <w:tc>
          <w:tcPr>
            <w:tcW w:w="4644" w:type="dxa"/>
            <w:shd w:val="clear" w:color="auto" w:fill="auto"/>
          </w:tcPr>
          <w:p w14:paraId="623F4FDF" w14:textId="77777777" w:rsidR="008A2908" w:rsidRPr="0046748E" w:rsidRDefault="008A2908" w:rsidP="006D4AEA">
            <w:pPr>
              <w:spacing w:before="120" w:after="120"/>
              <w:ind w:left="426" w:hanging="426"/>
              <w:rPr>
                <w:b/>
                <w:lang w:eastAsia="en-GB"/>
              </w:rPr>
            </w:pPr>
            <w:r w:rsidRPr="0046748E">
              <w:rPr>
                <w:lang w:eastAsia="en-GB"/>
              </w:rPr>
              <w:t>A gazdasági szereplő a következő helyzetek bármelyikében van-e:</w:t>
            </w:r>
            <w:r w:rsidRPr="0046748E">
              <w:rPr>
                <w:lang w:eastAsia="en-GB"/>
              </w:rPr>
              <w:br/>
            </w:r>
            <w:r w:rsidRPr="0046748E">
              <w:rPr>
                <w:i/>
                <w:lang w:eastAsia="en-GB"/>
              </w:rPr>
              <w:t>a)</w:t>
            </w:r>
            <w:r w:rsidRPr="0046748E">
              <w:rPr>
                <w:b/>
                <w:lang w:eastAsia="en-GB"/>
              </w:rPr>
              <w:t xml:space="preserve"> Csődeljárás, </w:t>
            </w:r>
            <w:r w:rsidRPr="0046748E">
              <w:rPr>
                <w:lang w:eastAsia="en-GB"/>
              </w:rPr>
              <w:t>vagy</w:t>
            </w:r>
            <w:r w:rsidRPr="0046748E">
              <w:rPr>
                <w:lang w:eastAsia="en-GB"/>
              </w:rPr>
              <w:br/>
            </w:r>
            <w:r w:rsidRPr="0046748E">
              <w:rPr>
                <w:i/>
                <w:lang w:eastAsia="en-GB"/>
              </w:rPr>
              <w:t>b)</w:t>
            </w:r>
            <w:r w:rsidRPr="0046748E">
              <w:rPr>
                <w:b/>
                <w:lang w:eastAsia="en-GB"/>
              </w:rPr>
              <w:t xml:space="preserve"> Fizetésképtelenségi eljárás</w:t>
            </w:r>
            <w:r w:rsidRPr="0046748E">
              <w:rPr>
                <w:lang w:eastAsia="en-GB"/>
              </w:rPr>
              <w:t xml:space="preserve"> vagy felszámolási eljárás alatt áll, vagy</w:t>
            </w:r>
            <w:r w:rsidRPr="0046748E">
              <w:rPr>
                <w:lang w:eastAsia="en-GB"/>
              </w:rPr>
              <w:br/>
            </w:r>
            <w:r w:rsidRPr="0046748E">
              <w:rPr>
                <w:i/>
                <w:lang w:eastAsia="en-GB"/>
              </w:rPr>
              <w:t>c)</w:t>
            </w:r>
            <w:r w:rsidRPr="0046748E">
              <w:rPr>
                <w:lang w:eastAsia="en-GB"/>
              </w:rPr>
              <w:t xml:space="preserve"> </w:t>
            </w:r>
            <w:r w:rsidRPr="0046748E">
              <w:rPr>
                <w:b/>
                <w:lang w:eastAsia="en-GB"/>
              </w:rPr>
              <w:t>Hitelezőkkel csődegyezséget kötött</w:t>
            </w:r>
            <w:r w:rsidRPr="0046748E">
              <w:rPr>
                <w:lang w:eastAsia="en-GB"/>
              </w:rPr>
              <w:t>, vagy</w:t>
            </w:r>
            <w:r w:rsidRPr="0046748E">
              <w:rPr>
                <w:lang w:eastAsia="en-GB"/>
              </w:rPr>
              <w:br/>
            </w:r>
            <w:r w:rsidRPr="0046748E">
              <w:rPr>
                <w:i/>
                <w:lang w:eastAsia="en-GB"/>
              </w:rPr>
              <w:t>d)</w:t>
            </w:r>
            <w:r w:rsidRPr="0046748E">
              <w:rPr>
                <w:lang w:eastAsia="en-GB"/>
              </w:rPr>
              <w:t xml:space="preserve"> </w:t>
            </w:r>
            <w:proofErr w:type="gramStart"/>
            <w:r w:rsidRPr="0046748E">
              <w:rPr>
                <w:lang w:eastAsia="en-GB"/>
              </w:rPr>
              <w:t>A</w:t>
            </w:r>
            <w:proofErr w:type="gramEnd"/>
            <w:r w:rsidRPr="0046748E">
              <w:rPr>
                <w:lang w:eastAsia="en-GB"/>
              </w:rPr>
              <w:t xml:space="preserve"> nemzeti törvények és rendeletek szerinti hasonló eljárás következtében bármely hasonló helyzetben van</w:t>
            </w:r>
            <w:r w:rsidRPr="0046748E">
              <w:rPr>
                <w:vertAlign w:val="superscript"/>
                <w:lang w:eastAsia="en-GB"/>
              </w:rPr>
              <w:footnoteReference w:id="36"/>
            </w:r>
            <w:r w:rsidRPr="0046748E">
              <w:rPr>
                <w:lang w:eastAsia="en-GB"/>
              </w:rPr>
              <w:t>, vagy</w:t>
            </w:r>
            <w:r w:rsidRPr="0046748E">
              <w:rPr>
                <w:lang w:eastAsia="en-GB"/>
              </w:rPr>
              <w:br/>
            </w:r>
            <w:r w:rsidRPr="0046748E">
              <w:rPr>
                <w:i/>
                <w:lang w:eastAsia="en-GB"/>
              </w:rPr>
              <w:t>e)</w:t>
            </w:r>
            <w:r w:rsidRPr="0046748E">
              <w:rPr>
                <w:lang w:eastAsia="en-GB"/>
              </w:rPr>
              <w:t xml:space="preserve"> Vagyonát felszámoló vagy bíróság kezeli, vagy</w:t>
            </w:r>
            <w:r w:rsidRPr="0046748E">
              <w:rPr>
                <w:lang w:eastAsia="en-GB"/>
              </w:rPr>
              <w:br/>
            </w:r>
            <w:r w:rsidRPr="0046748E">
              <w:rPr>
                <w:i/>
                <w:lang w:eastAsia="en-GB"/>
              </w:rPr>
              <w:t>f)</w:t>
            </w:r>
            <w:r w:rsidRPr="0046748E">
              <w:rPr>
                <w:lang w:eastAsia="en-GB"/>
              </w:rPr>
              <w:t xml:space="preserve"> Üzleti tevékenységét felfüggesztette?</w:t>
            </w:r>
            <w:r w:rsidRPr="0046748E">
              <w:rPr>
                <w:lang w:eastAsia="en-GB"/>
              </w:rPr>
              <w:br/>
            </w:r>
            <w:r w:rsidRPr="0046748E">
              <w:rPr>
                <w:b/>
                <w:lang w:eastAsia="en-GB"/>
              </w:rPr>
              <w:t>Ha igen:</w:t>
            </w:r>
          </w:p>
          <w:p w14:paraId="31E8129A" w14:textId="77777777" w:rsidR="008A2908" w:rsidRPr="0046748E" w:rsidRDefault="008A2908" w:rsidP="008A2908">
            <w:pPr>
              <w:numPr>
                <w:ilvl w:val="0"/>
                <w:numId w:val="18"/>
              </w:numPr>
              <w:suppressAutoHyphens w:val="0"/>
              <w:spacing w:before="120" w:after="120" w:line="240" w:lineRule="auto"/>
              <w:ind w:left="426" w:hanging="426"/>
              <w:jc w:val="both"/>
              <w:textAlignment w:val="auto"/>
              <w:rPr>
                <w:lang w:eastAsia="en-GB"/>
              </w:rPr>
            </w:pPr>
            <w:r w:rsidRPr="0046748E">
              <w:rPr>
                <w:lang w:eastAsia="en-GB"/>
              </w:rPr>
              <w:t>Kérjük, részletezze:</w:t>
            </w:r>
          </w:p>
          <w:p w14:paraId="2F1E69B3" w14:textId="77777777" w:rsidR="008A2908" w:rsidRPr="0046748E" w:rsidRDefault="008A2908" w:rsidP="008A2908">
            <w:pPr>
              <w:numPr>
                <w:ilvl w:val="0"/>
                <w:numId w:val="18"/>
              </w:numPr>
              <w:suppressAutoHyphens w:val="0"/>
              <w:spacing w:before="120" w:after="120" w:line="240" w:lineRule="auto"/>
              <w:ind w:left="426" w:hanging="426"/>
              <w:jc w:val="both"/>
              <w:textAlignment w:val="auto"/>
              <w:rPr>
                <w:lang w:eastAsia="en-GB"/>
              </w:rPr>
            </w:pPr>
            <w:r w:rsidRPr="0046748E">
              <w:rPr>
                <w:lang w:eastAsia="en-GB"/>
              </w:rPr>
              <w:t xml:space="preserve">Kérjük, ismertesse az okokat, amelyek miatt mégis képes lesz az alkalmazandó nemzeti szabályokat és üzletfolytonossági intézkedéseket figyelembe véve a szerződés </w:t>
            </w:r>
            <w:proofErr w:type="gramStart"/>
            <w:r w:rsidRPr="0046748E">
              <w:rPr>
                <w:lang w:eastAsia="en-GB"/>
              </w:rPr>
              <w:t>teljesítésére</w:t>
            </w:r>
            <w:r w:rsidRPr="0046748E">
              <w:rPr>
                <w:vertAlign w:val="superscript"/>
                <w:lang w:eastAsia="en-GB"/>
              </w:rPr>
              <w:footnoteReference w:id="37"/>
            </w:r>
            <w:r w:rsidRPr="0046748E">
              <w:rPr>
                <w:lang w:eastAsia="en-GB"/>
              </w:rPr>
              <w:t>.</w:t>
            </w:r>
            <w:proofErr w:type="gramEnd"/>
          </w:p>
          <w:p w14:paraId="3CC9C401" w14:textId="77777777" w:rsidR="008A2908" w:rsidRPr="0046748E" w:rsidRDefault="008A2908" w:rsidP="006D4AEA">
            <w:pPr>
              <w:spacing w:before="120" w:after="120"/>
              <w:ind w:left="426" w:hanging="426"/>
              <w:rPr>
                <w:i/>
                <w:lang w:eastAsia="en-GB"/>
              </w:rPr>
            </w:pPr>
          </w:p>
          <w:p w14:paraId="23713B3F" w14:textId="77777777" w:rsidR="008A2908" w:rsidRPr="0046748E" w:rsidRDefault="008A2908" w:rsidP="006D4AEA">
            <w:pPr>
              <w:spacing w:before="120" w:after="120"/>
              <w:ind w:left="426" w:hanging="426"/>
              <w:rPr>
                <w:lang w:eastAsia="en-GB"/>
              </w:rPr>
            </w:pPr>
            <w:r w:rsidRPr="0046748E">
              <w:rPr>
                <w:i/>
                <w:lang w:eastAsia="en-GB"/>
              </w:rPr>
              <w:t>Ha a vonatkozó információ elektronikusan elérhető, kérjük, adja meg a következő információkat:</w:t>
            </w:r>
          </w:p>
        </w:tc>
        <w:tc>
          <w:tcPr>
            <w:tcW w:w="4849" w:type="dxa"/>
            <w:shd w:val="clear" w:color="auto" w:fill="auto"/>
          </w:tcPr>
          <w:p w14:paraId="49FAB468" w14:textId="77777777" w:rsidR="008A2908" w:rsidRPr="0046748E" w:rsidRDefault="008A2908" w:rsidP="006D4AEA">
            <w:pPr>
              <w:spacing w:before="120" w:after="120"/>
              <w:ind w:left="426" w:hanging="426"/>
              <w:rPr>
                <w:lang w:eastAsia="en-GB"/>
              </w:rPr>
            </w:pPr>
            <w:r w:rsidRPr="0046748E">
              <w:rPr>
                <w:highlight w:val="yellow"/>
                <w:lang w:eastAsia="en-GB"/>
              </w:rPr>
              <w:t>[] Igen [] Nem</w:t>
            </w:r>
            <w:r w:rsidRPr="0046748E">
              <w:rPr>
                <w:lang w:eastAsia="en-GB"/>
              </w:rPr>
              <w:t>*</w:t>
            </w:r>
            <w:r w:rsidRPr="0046748E">
              <w:rPr>
                <w:lang w:eastAsia="en-GB"/>
              </w:rPr>
              <w:br/>
            </w:r>
            <w:r w:rsidRPr="0046748E">
              <w:rPr>
                <w:lang w:eastAsia="en-GB"/>
              </w:rPr>
              <w:br/>
            </w:r>
            <w:r w:rsidRPr="0046748E">
              <w:rPr>
                <w:lang w:eastAsia="en-GB"/>
              </w:rPr>
              <w:br/>
            </w:r>
            <w:r w:rsidRPr="0046748E">
              <w:rPr>
                <w:lang w:eastAsia="en-GB"/>
              </w:rPr>
              <w:br/>
            </w:r>
            <w:r w:rsidRPr="0046748E">
              <w:rPr>
                <w:lang w:eastAsia="en-GB"/>
              </w:rPr>
              <w:br/>
            </w:r>
            <w:r w:rsidRPr="0046748E">
              <w:rPr>
                <w:lang w:eastAsia="en-GB"/>
              </w:rPr>
              <w:br/>
            </w:r>
            <w:r w:rsidRPr="0046748E">
              <w:rPr>
                <w:lang w:eastAsia="en-GB"/>
              </w:rPr>
              <w:br/>
            </w:r>
            <w:r w:rsidRPr="0046748E">
              <w:rPr>
                <w:lang w:eastAsia="en-GB"/>
              </w:rPr>
              <w:br/>
            </w:r>
            <w:r w:rsidRPr="0046748E">
              <w:rPr>
                <w:lang w:eastAsia="en-GB"/>
              </w:rPr>
              <w:br/>
            </w:r>
            <w:r w:rsidRPr="0046748E">
              <w:rPr>
                <w:lang w:eastAsia="en-GB"/>
              </w:rPr>
              <w:br/>
            </w:r>
            <w:r w:rsidRPr="0046748E">
              <w:rPr>
                <w:lang w:eastAsia="en-GB"/>
              </w:rPr>
              <w:br/>
            </w:r>
            <w:r w:rsidRPr="0046748E">
              <w:rPr>
                <w:lang w:eastAsia="en-GB"/>
              </w:rPr>
              <w:br/>
            </w:r>
          </w:p>
          <w:p w14:paraId="31E7CF6D" w14:textId="77777777" w:rsidR="008A2908" w:rsidRPr="0046748E" w:rsidRDefault="008A2908" w:rsidP="008A2908">
            <w:pPr>
              <w:numPr>
                <w:ilvl w:val="0"/>
                <w:numId w:val="18"/>
              </w:numPr>
              <w:suppressAutoHyphens w:val="0"/>
              <w:spacing w:before="120" w:after="120" w:line="240" w:lineRule="auto"/>
              <w:ind w:left="426" w:hanging="426"/>
              <w:jc w:val="both"/>
              <w:textAlignment w:val="auto"/>
              <w:rPr>
                <w:highlight w:val="yellow"/>
                <w:lang w:eastAsia="en-GB"/>
              </w:rPr>
            </w:pPr>
            <w:r w:rsidRPr="0046748E">
              <w:rPr>
                <w:highlight w:val="yellow"/>
                <w:lang w:eastAsia="en-GB"/>
              </w:rPr>
              <w:t>[……]</w:t>
            </w:r>
          </w:p>
          <w:p w14:paraId="250D53AE" w14:textId="77777777" w:rsidR="008A2908" w:rsidRPr="0046748E" w:rsidRDefault="008A2908" w:rsidP="008A2908">
            <w:pPr>
              <w:numPr>
                <w:ilvl w:val="0"/>
                <w:numId w:val="18"/>
              </w:numPr>
              <w:suppressAutoHyphens w:val="0"/>
              <w:spacing w:before="120" w:after="120" w:line="240" w:lineRule="auto"/>
              <w:ind w:left="426" w:hanging="426"/>
              <w:jc w:val="both"/>
              <w:textAlignment w:val="auto"/>
              <w:rPr>
                <w:lang w:eastAsia="en-GB"/>
              </w:rPr>
            </w:pPr>
            <w:r w:rsidRPr="0046748E">
              <w:rPr>
                <w:highlight w:val="yellow"/>
                <w:lang w:eastAsia="en-GB"/>
              </w:rPr>
              <w:t>[……]</w:t>
            </w:r>
            <w:r w:rsidRPr="0046748E">
              <w:rPr>
                <w:lang w:eastAsia="en-GB"/>
              </w:rPr>
              <w:br/>
            </w:r>
            <w:r w:rsidRPr="0046748E">
              <w:rPr>
                <w:lang w:eastAsia="en-GB"/>
              </w:rPr>
              <w:br/>
            </w:r>
            <w:r w:rsidRPr="0046748E">
              <w:rPr>
                <w:lang w:eastAsia="en-GB"/>
              </w:rPr>
              <w:br/>
            </w:r>
            <w:r w:rsidRPr="0046748E">
              <w:rPr>
                <w:lang w:eastAsia="en-GB"/>
              </w:rPr>
              <w:br/>
            </w:r>
          </w:p>
          <w:p w14:paraId="0B4FEDD7" w14:textId="77777777" w:rsidR="008A2908" w:rsidRPr="0046748E" w:rsidRDefault="008A2908" w:rsidP="006D4AEA">
            <w:pPr>
              <w:spacing w:before="120" w:after="120"/>
              <w:ind w:left="426" w:hanging="426"/>
              <w:rPr>
                <w:i/>
                <w:lang w:eastAsia="en-GB"/>
              </w:rPr>
            </w:pPr>
            <w:r w:rsidRPr="0046748E">
              <w:rPr>
                <w:i/>
                <w:lang w:eastAsia="en-GB"/>
              </w:rPr>
              <w:t xml:space="preserve">(internetcím, a kibocsátó hatóság vagy testület, a dokumentáció pontos hivatkozási adatai): </w:t>
            </w:r>
            <w:r w:rsidRPr="0046748E">
              <w:rPr>
                <w:i/>
                <w:highlight w:val="yellow"/>
                <w:lang w:eastAsia="en-GB"/>
              </w:rPr>
              <w:t>[</w:t>
            </w:r>
            <w:proofErr w:type="gramStart"/>
            <w:r w:rsidRPr="0046748E">
              <w:rPr>
                <w:i/>
                <w:highlight w:val="yellow"/>
                <w:lang w:eastAsia="en-GB"/>
              </w:rPr>
              <w:t>……</w:t>
            </w:r>
            <w:proofErr w:type="gramEnd"/>
            <w:r w:rsidRPr="0046748E">
              <w:rPr>
                <w:i/>
                <w:highlight w:val="yellow"/>
                <w:lang w:eastAsia="en-GB"/>
              </w:rPr>
              <w:t>][……][……]</w:t>
            </w:r>
          </w:p>
          <w:p w14:paraId="14640A5B" w14:textId="77777777" w:rsidR="008A2908" w:rsidRPr="0046748E" w:rsidRDefault="008A2908" w:rsidP="006D4AEA">
            <w:pPr>
              <w:spacing w:before="120" w:after="120"/>
              <w:ind w:left="426" w:hanging="426"/>
              <w:rPr>
                <w:i/>
                <w:lang w:eastAsia="en-GB"/>
              </w:rPr>
            </w:pPr>
          </w:p>
          <w:p w14:paraId="5CEDEFD7" w14:textId="77777777" w:rsidR="008A2908" w:rsidRPr="0046748E" w:rsidRDefault="008A2908" w:rsidP="006D4AEA">
            <w:pPr>
              <w:spacing w:before="120" w:after="120"/>
              <w:jc w:val="both"/>
              <w:rPr>
                <w:i/>
                <w:lang w:eastAsia="en-GB"/>
              </w:rPr>
            </w:pPr>
            <w:r w:rsidRPr="0046748E">
              <w:rPr>
                <w:lang w:eastAsia="en-GB"/>
              </w:rPr>
              <w:t>*  Kbt. 62. § (1) bekezdés c), d), j) pontjai szerinti kizáró okok</w:t>
            </w:r>
          </w:p>
        </w:tc>
      </w:tr>
      <w:tr w:rsidR="008A2908" w:rsidRPr="0046748E" w14:paraId="0FF756B1" w14:textId="77777777" w:rsidTr="006D4AEA">
        <w:trPr>
          <w:trHeight w:val="303"/>
        </w:trPr>
        <w:tc>
          <w:tcPr>
            <w:tcW w:w="4644" w:type="dxa"/>
            <w:vMerge w:val="restart"/>
            <w:shd w:val="clear" w:color="auto" w:fill="auto"/>
          </w:tcPr>
          <w:p w14:paraId="2078DA20" w14:textId="77777777" w:rsidR="008A2908" w:rsidRPr="0046748E" w:rsidRDefault="008A2908" w:rsidP="006D4AEA">
            <w:pPr>
              <w:spacing w:before="120" w:after="120"/>
              <w:ind w:left="426" w:hanging="426"/>
              <w:rPr>
                <w:strike/>
                <w:lang w:eastAsia="en-GB"/>
              </w:rPr>
            </w:pPr>
            <w:r w:rsidRPr="0046748E">
              <w:rPr>
                <w:strike/>
                <w:lang w:eastAsia="en-GB"/>
              </w:rPr>
              <w:t xml:space="preserve">Elkövetett-e a gazdasági szereplő </w:t>
            </w:r>
            <w:r w:rsidRPr="0046748E">
              <w:rPr>
                <w:b/>
                <w:strike/>
                <w:lang w:eastAsia="en-GB"/>
              </w:rPr>
              <w:t xml:space="preserve">súlyos szakmai </w:t>
            </w:r>
            <w:proofErr w:type="gramStart"/>
            <w:r w:rsidRPr="0046748E">
              <w:rPr>
                <w:b/>
                <w:strike/>
                <w:lang w:eastAsia="en-GB"/>
              </w:rPr>
              <w:t>kötelességszegést</w:t>
            </w:r>
            <w:r w:rsidRPr="0046748E">
              <w:rPr>
                <w:b/>
                <w:strike/>
                <w:vertAlign w:val="superscript"/>
                <w:lang w:eastAsia="en-GB"/>
              </w:rPr>
              <w:footnoteReference w:id="38"/>
            </w:r>
            <w:r w:rsidRPr="0046748E">
              <w:rPr>
                <w:strike/>
                <w:lang w:eastAsia="en-GB"/>
              </w:rPr>
              <w:t>?</w:t>
            </w:r>
            <w:proofErr w:type="gramEnd"/>
          </w:p>
          <w:p w14:paraId="5754C6C1" w14:textId="77777777" w:rsidR="008A2908" w:rsidRPr="0046748E" w:rsidRDefault="008A2908" w:rsidP="006D4AEA">
            <w:pPr>
              <w:spacing w:before="120" w:after="120"/>
              <w:ind w:left="426" w:hanging="426"/>
              <w:rPr>
                <w:strike/>
                <w:lang w:eastAsia="en-GB"/>
              </w:rPr>
            </w:pPr>
            <w:r w:rsidRPr="0046748E">
              <w:rPr>
                <w:strike/>
                <w:lang w:eastAsia="en-GB"/>
              </w:rPr>
              <w:t>Ha igen, kérjük, részletezze:</w:t>
            </w:r>
          </w:p>
        </w:tc>
        <w:tc>
          <w:tcPr>
            <w:tcW w:w="4849" w:type="dxa"/>
            <w:shd w:val="clear" w:color="auto" w:fill="auto"/>
          </w:tcPr>
          <w:p w14:paraId="6A59BEBD" w14:textId="77777777" w:rsidR="008A2908" w:rsidRPr="0046748E" w:rsidRDefault="008A2908" w:rsidP="006D4AEA">
            <w:pPr>
              <w:spacing w:before="120" w:after="120"/>
              <w:ind w:left="426" w:hanging="426"/>
              <w:rPr>
                <w:strike/>
                <w:lang w:eastAsia="en-GB"/>
              </w:rPr>
            </w:pPr>
            <w:r w:rsidRPr="0046748E">
              <w:rPr>
                <w:strike/>
                <w:lang w:eastAsia="en-GB"/>
              </w:rPr>
              <w:t>[] Igen [] Nem,</w:t>
            </w:r>
            <w:r w:rsidRPr="0046748E">
              <w:rPr>
                <w:strike/>
                <w:lang w:eastAsia="en-GB"/>
              </w:rPr>
              <w:br/>
            </w:r>
            <w:r w:rsidRPr="0046748E">
              <w:rPr>
                <w:strike/>
                <w:lang w:eastAsia="en-GB"/>
              </w:rPr>
              <w:br/>
              <w:t>[</w:t>
            </w:r>
            <w:proofErr w:type="gramStart"/>
            <w:r w:rsidRPr="0046748E">
              <w:rPr>
                <w:strike/>
                <w:lang w:eastAsia="en-GB"/>
              </w:rPr>
              <w:t>……</w:t>
            </w:r>
            <w:proofErr w:type="gramEnd"/>
            <w:r w:rsidRPr="0046748E">
              <w:rPr>
                <w:strike/>
                <w:lang w:eastAsia="en-GB"/>
              </w:rPr>
              <w:t>]</w:t>
            </w:r>
          </w:p>
        </w:tc>
      </w:tr>
      <w:tr w:rsidR="008A2908" w:rsidRPr="0046748E" w14:paraId="2FEC606D" w14:textId="77777777" w:rsidTr="006D4AEA">
        <w:trPr>
          <w:trHeight w:val="303"/>
        </w:trPr>
        <w:tc>
          <w:tcPr>
            <w:tcW w:w="4644" w:type="dxa"/>
            <w:vMerge/>
            <w:shd w:val="clear" w:color="auto" w:fill="auto"/>
          </w:tcPr>
          <w:p w14:paraId="1EC58BB6" w14:textId="77777777" w:rsidR="008A2908" w:rsidRPr="0046748E" w:rsidRDefault="008A2908" w:rsidP="006D4AEA">
            <w:pPr>
              <w:spacing w:before="120" w:after="120"/>
              <w:ind w:left="426" w:hanging="426"/>
              <w:rPr>
                <w:lang w:eastAsia="en-GB"/>
              </w:rPr>
            </w:pPr>
          </w:p>
        </w:tc>
        <w:tc>
          <w:tcPr>
            <w:tcW w:w="4849" w:type="dxa"/>
            <w:shd w:val="clear" w:color="auto" w:fill="auto"/>
          </w:tcPr>
          <w:p w14:paraId="1B8D7C91" w14:textId="77777777" w:rsidR="008A2908" w:rsidRPr="0046748E" w:rsidRDefault="008A2908" w:rsidP="006D4AEA">
            <w:pPr>
              <w:spacing w:before="120" w:after="120"/>
              <w:ind w:left="426" w:hanging="426"/>
              <w:rPr>
                <w:strike/>
                <w:lang w:eastAsia="en-GB"/>
              </w:rPr>
            </w:pPr>
            <w:r w:rsidRPr="0046748E">
              <w:rPr>
                <w:b/>
                <w:strike/>
                <w:lang w:eastAsia="en-GB"/>
              </w:rPr>
              <w:t>Ha igen</w:t>
            </w:r>
            <w:r w:rsidRPr="0046748E">
              <w:rPr>
                <w:strike/>
                <w:lang w:eastAsia="en-GB"/>
              </w:rPr>
              <w:t>, tett-e a gazdasági szereplő öntisztázó intézkedéseket? [] Igen [] Nem</w:t>
            </w:r>
          </w:p>
          <w:p w14:paraId="1DF08A0A" w14:textId="77777777" w:rsidR="008A2908" w:rsidRPr="0046748E" w:rsidRDefault="008A2908" w:rsidP="006D4AEA">
            <w:pPr>
              <w:spacing w:before="120" w:after="120"/>
              <w:ind w:left="426" w:hanging="426"/>
              <w:rPr>
                <w:lang w:eastAsia="en-GB"/>
              </w:rPr>
            </w:pPr>
            <w:r w:rsidRPr="0046748E">
              <w:rPr>
                <w:b/>
                <w:strike/>
                <w:lang w:eastAsia="en-GB"/>
              </w:rPr>
              <w:t>Amennyiben igen</w:t>
            </w:r>
            <w:r w:rsidRPr="0046748E">
              <w:rPr>
                <w:strike/>
                <w:lang w:eastAsia="en-GB"/>
              </w:rPr>
              <w:t>, kérjük, ismertesse ezeket az intézkedéseket: [</w:t>
            </w:r>
            <w:proofErr w:type="gramStart"/>
            <w:r w:rsidRPr="0046748E">
              <w:rPr>
                <w:strike/>
                <w:lang w:eastAsia="en-GB"/>
              </w:rPr>
              <w:t>……</w:t>
            </w:r>
            <w:proofErr w:type="gramEnd"/>
            <w:r w:rsidRPr="0046748E">
              <w:rPr>
                <w:strike/>
                <w:lang w:eastAsia="en-GB"/>
              </w:rPr>
              <w:t>]</w:t>
            </w:r>
          </w:p>
        </w:tc>
      </w:tr>
      <w:tr w:rsidR="008A2908" w:rsidRPr="0046748E" w14:paraId="7300C6CC" w14:textId="77777777" w:rsidTr="006D4AEA">
        <w:trPr>
          <w:trHeight w:val="515"/>
        </w:trPr>
        <w:tc>
          <w:tcPr>
            <w:tcW w:w="4644" w:type="dxa"/>
            <w:vMerge w:val="restart"/>
            <w:shd w:val="clear" w:color="auto" w:fill="auto"/>
          </w:tcPr>
          <w:p w14:paraId="1A3BF151" w14:textId="77777777" w:rsidR="008A2908" w:rsidRPr="0046748E" w:rsidRDefault="008A2908" w:rsidP="006D4AEA">
            <w:pPr>
              <w:spacing w:before="120" w:after="120"/>
              <w:ind w:left="426" w:hanging="426"/>
              <w:rPr>
                <w:lang w:eastAsia="en-GB"/>
              </w:rPr>
            </w:pPr>
            <w:r w:rsidRPr="0046748E">
              <w:rPr>
                <w:b/>
                <w:lang w:eastAsia="hu-HU"/>
              </w:rPr>
              <w:t>Kötött-e a gazdasági szereplő</w:t>
            </w:r>
            <w:r w:rsidRPr="0046748E">
              <w:rPr>
                <w:lang w:eastAsia="en-GB"/>
              </w:rPr>
              <w:t xml:space="preserve"> </w:t>
            </w:r>
            <w:r w:rsidRPr="0046748E">
              <w:rPr>
                <w:b/>
                <w:lang w:eastAsia="en-GB"/>
              </w:rPr>
              <w:t>a verseny torzítását célzó</w:t>
            </w:r>
            <w:r w:rsidRPr="0046748E">
              <w:rPr>
                <w:lang w:eastAsia="en-GB"/>
              </w:rPr>
              <w:t xml:space="preserve"> </w:t>
            </w:r>
            <w:r w:rsidRPr="0046748E">
              <w:rPr>
                <w:b/>
                <w:lang w:eastAsia="en-GB"/>
              </w:rPr>
              <w:t>megállapodást</w:t>
            </w:r>
            <w:r w:rsidRPr="0046748E">
              <w:rPr>
                <w:lang w:eastAsia="en-GB"/>
              </w:rPr>
              <w:t xml:space="preserve"> más gazdasági szereplőkkel?</w:t>
            </w:r>
          </w:p>
          <w:p w14:paraId="08A5815A" w14:textId="77777777" w:rsidR="008A2908" w:rsidRPr="0046748E" w:rsidRDefault="008A2908" w:rsidP="006D4AEA">
            <w:pPr>
              <w:spacing w:before="120" w:after="120"/>
              <w:ind w:left="426" w:hanging="426"/>
              <w:rPr>
                <w:lang w:eastAsia="en-GB"/>
              </w:rPr>
            </w:pPr>
            <w:r w:rsidRPr="0046748E">
              <w:rPr>
                <w:b/>
                <w:lang w:eastAsia="en-GB"/>
              </w:rPr>
              <w:t>Ha igen</w:t>
            </w:r>
            <w:r w:rsidRPr="0046748E">
              <w:rPr>
                <w:lang w:eastAsia="en-GB"/>
              </w:rPr>
              <w:t>, kérjük, részletezze:</w:t>
            </w:r>
          </w:p>
        </w:tc>
        <w:tc>
          <w:tcPr>
            <w:tcW w:w="4849" w:type="dxa"/>
            <w:shd w:val="clear" w:color="auto" w:fill="auto"/>
          </w:tcPr>
          <w:p w14:paraId="506013C4"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 Igen [] Nem</w:t>
            </w:r>
            <w:r w:rsidRPr="0046748E">
              <w:rPr>
                <w:lang w:eastAsia="en-GB"/>
              </w:rPr>
              <w:t>*</w:t>
            </w:r>
            <w:r w:rsidRPr="0046748E">
              <w:rPr>
                <w:highlight w:val="yellow"/>
                <w:lang w:eastAsia="en-GB"/>
              </w:rPr>
              <w:br/>
            </w:r>
            <w:r w:rsidRPr="0046748E">
              <w:rPr>
                <w:highlight w:val="yellow"/>
                <w:lang w:eastAsia="en-GB"/>
              </w:rPr>
              <w:br/>
            </w:r>
            <w:r w:rsidRPr="0046748E">
              <w:rPr>
                <w:highlight w:val="yellow"/>
                <w:lang w:eastAsia="en-GB"/>
              </w:rPr>
              <w:br/>
              <w:t>[…]</w:t>
            </w:r>
          </w:p>
          <w:p w14:paraId="10E31747" w14:textId="77777777" w:rsidR="008A2908" w:rsidRPr="0046748E" w:rsidRDefault="008A2908" w:rsidP="006D4AEA">
            <w:pPr>
              <w:spacing w:before="120" w:after="120"/>
              <w:jc w:val="both"/>
              <w:rPr>
                <w:highlight w:val="yellow"/>
                <w:lang w:eastAsia="en-GB"/>
              </w:rPr>
            </w:pPr>
            <w:r w:rsidRPr="0046748E">
              <w:rPr>
                <w:lang w:eastAsia="en-GB"/>
              </w:rPr>
              <w:t>*  Kbt. 62. § (1) bekezdés n) és o) pontja szerinti kizáró ok</w:t>
            </w:r>
          </w:p>
        </w:tc>
      </w:tr>
      <w:tr w:rsidR="008A2908" w:rsidRPr="0046748E" w14:paraId="46E8FF01" w14:textId="77777777" w:rsidTr="006D4AEA">
        <w:trPr>
          <w:trHeight w:val="514"/>
        </w:trPr>
        <w:tc>
          <w:tcPr>
            <w:tcW w:w="4644" w:type="dxa"/>
            <w:vMerge/>
            <w:shd w:val="clear" w:color="auto" w:fill="auto"/>
          </w:tcPr>
          <w:p w14:paraId="7FD76F4D" w14:textId="77777777" w:rsidR="008A2908" w:rsidRPr="0046748E" w:rsidRDefault="008A2908" w:rsidP="006D4AEA">
            <w:pPr>
              <w:spacing w:before="120" w:after="120"/>
              <w:ind w:left="426" w:hanging="426"/>
              <w:rPr>
                <w:lang w:eastAsia="hu-HU"/>
              </w:rPr>
            </w:pPr>
          </w:p>
        </w:tc>
        <w:tc>
          <w:tcPr>
            <w:tcW w:w="4849" w:type="dxa"/>
            <w:shd w:val="clear" w:color="auto" w:fill="auto"/>
          </w:tcPr>
          <w:p w14:paraId="06D5CC18" w14:textId="77777777" w:rsidR="008A2908" w:rsidRPr="0046748E" w:rsidRDefault="008A2908" w:rsidP="006D4AEA">
            <w:pPr>
              <w:spacing w:before="120" w:after="120"/>
              <w:ind w:left="426" w:hanging="426"/>
              <w:rPr>
                <w:lang w:eastAsia="en-GB"/>
              </w:rPr>
            </w:pPr>
            <w:r w:rsidRPr="0046748E">
              <w:rPr>
                <w:b/>
                <w:lang w:eastAsia="en-GB"/>
              </w:rPr>
              <w:t>Ha igen</w:t>
            </w:r>
            <w:r w:rsidRPr="0046748E">
              <w:rPr>
                <w:lang w:eastAsia="en-GB"/>
              </w:rPr>
              <w:t>, tett-e a gazdasági szereplő öntisztázó intézkedéseket? [] Igen [] Nem</w:t>
            </w:r>
          </w:p>
          <w:p w14:paraId="53037694" w14:textId="77777777" w:rsidR="008A2908" w:rsidRPr="0046748E" w:rsidRDefault="008A2908" w:rsidP="006D4AEA">
            <w:pPr>
              <w:spacing w:before="120" w:after="120"/>
              <w:ind w:left="426" w:hanging="426"/>
              <w:rPr>
                <w:lang w:eastAsia="en-GB"/>
              </w:rPr>
            </w:pPr>
            <w:r w:rsidRPr="0046748E">
              <w:rPr>
                <w:b/>
                <w:lang w:eastAsia="en-GB"/>
              </w:rPr>
              <w:t>Amennyiben igen</w:t>
            </w:r>
            <w:r w:rsidRPr="0046748E">
              <w:rPr>
                <w:lang w:eastAsia="en-GB"/>
              </w:rPr>
              <w:t>, kérjük, ismertesse ezeket az intézkedéseket: [</w:t>
            </w:r>
            <w:proofErr w:type="gramStart"/>
            <w:r w:rsidRPr="0046748E">
              <w:rPr>
                <w:lang w:eastAsia="en-GB"/>
              </w:rPr>
              <w:t>……</w:t>
            </w:r>
            <w:proofErr w:type="gramEnd"/>
            <w:r w:rsidRPr="0046748E">
              <w:rPr>
                <w:lang w:eastAsia="en-GB"/>
              </w:rPr>
              <w:t>]</w:t>
            </w:r>
          </w:p>
        </w:tc>
      </w:tr>
      <w:tr w:rsidR="008A2908" w:rsidRPr="0046748E" w14:paraId="555AF2C8" w14:textId="77777777" w:rsidTr="006D4AEA">
        <w:trPr>
          <w:trHeight w:val="1316"/>
        </w:trPr>
        <w:tc>
          <w:tcPr>
            <w:tcW w:w="4644" w:type="dxa"/>
            <w:shd w:val="clear" w:color="auto" w:fill="auto"/>
          </w:tcPr>
          <w:p w14:paraId="738BB123" w14:textId="77777777" w:rsidR="008A2908" w:rsidRPr="0046748E" w:rsidRDefault="008A2908" w:rsidP="006D4AEA">
            <w:pPr>
              <w:spacing w:before="120" w:after="120"/>
              <w:ind w:left="426" w:hanging="426"/>
              <w:rPr>
                <w:lang w:eastAsia="en-GB"/>
              </w:rPr>
            </w:pPr>
            <w:r w:rsidRPr="0046748E">
              <w:rPr>
                <w:lang w:eastAsia="hu-HU"/>
              </w:rPr>
              <w:t xml:space="preserve">Van-e tudomása a gazdasági szereplőnek bármilyen </w:t>
            </w:r>
            <w:r w:rsidRPr="0046748E">
              <w:rPr>
                <w:b/>
                <w:lang w:eastAsia="en-GB"/>
              </w:rPr>
              <w:t>összeférhetetlenségről</w:t>
            </w:r>
            <w:r w:rsidRPr="0046748E">
              <w:rPr>
                <w:b/>
                <w:vertAlign w:val="superscript"/>
                <w:lang w:eastAsia="en-GB"/>
              </w:rPr>
              <w:footnoteReference w:id="39"/>
            </w:r>
            <w:r w:rsidRPr="0046748E">
              <w:rPr>
                <w:lang w:eastAsia="en-GB"/>
              </w:rPr>
              <w:t xml:space="preserve"> a közbeszerzési eljárásban való részvételéből fakadóan?</w:t>
            </w:r>
          </w:p>
          <w:p w14:paraId="51177B82" w14:textId="77777777" w:rsidR="008A2908" w:rsidRPr="0046748E" w:rsidRDefault="008A2908" w:rsidP="006D4AEA">
            <w:pPr>
              <w:spacing w:before="120" w:after="120"/>
              <w:ind w:left="426" w:hanging="426"/>
              <w:rPr>
                <w:lang w:eastAsia="hu-HU"/>
              </w:rPr>
            </w:pPr>
            <w:r w:rsidRPr="0046748E">
              <w:rPr>
                <w:b/>
                <w:lang w:eastAsia="en-GB"/>
              </w:rPr>
              <w:t>Ha igen</w:t>
            </w:r>
            <w:r w:rsidRPr="0046748E">
              <w:rPr>
                <w:lang w:eastAsia="en-GB"/>
              </w:rPr>
              <w:t>, kérjük, részletezze:</w:t>
            </w:r>
          </w:p>
        </w:tc>
        <w:tc>
          <w:tcPr>
            <w:tcW w:w="4849" w:type="dxa"/>
            <w:shd w:val="clear" w:color="auto" w:fill="auto"/>
          </w:tcPr>
          <w:p w14:paraId="0CEA045E" w14:textId="77777777" w:rsidR="008A2908" w:rsidRPr="0046748E" w:rsidRDefault="008A2908" w:rsidP="006D4AEA">
            <w:pPr>
              <w:spacing w:before="120" w:after="120"/>
              <w:ind w:left="426" w:hanging="426"/>
              <w:rPr>
                <w:lang w:eastAsia="en-GB"/>
              </w:rPr>
            </w:pPr>
            <w:r w:rsidRPr="0046748E">
              <w:rPr>
                <w:highlight w:val="yellow"/>
                <w:lang w:eastAsia="en-GB"/>
              </w:rPr>
              <w:t>[] Igen [] Nem</w:t>
            </w:r>
            <w:r w:rsidRPr="0046748E">
              <w:rPr>
                <w:lang w:eastAsia="en-GB"/>
              </w:rPr>
              <w:t xml:space="preserve"> *</w:t>
            </w:r>
            <w:r w:rsidRPr="0046748E">
              <w:rPr>
                <w:lang w:eastAsia="en-GB"/>
              </w:rPr>
              <w:br/>
            </w:r>
            <w:r w:rsidRPr="0046748E">
              <w:rPr>
                <w:lang w:eastAsia="en-GB"/>
              </w:rPr>
              <w:br/>
            </w:r>
            <w:r w:rsidRPr="0046748E">
              <w:rPr>
                <w:lang w:eastAsia="en-GB"/>
              </w:rPr>
              <w:br/>
            </w:r>
            <w:r w:rsidRPr="0046748E">
              <w:rPr>
                <w:highlight w:val="yellow"/>
                <w:lang w:eastAsia="en-GB"/>
              </w:rPr>
              <w:t>[…]</w:t>
            </w:r>
          </w:p>
          <w:p w14:paraId="08B65156" w14:textId="77777777" w:rsidR="008A2908" w:rsidRPr="0046748E" w:rsidRDefault="008A2908" w:rsidP="006D4AEA">
            <w:pPr>
              <w:spacing w:before="120" w:after="120"/>
              <w:ind w:left="426" w:hanging="426"/>
              <w:rPr>
                <w:lang w:eastAsia="en-GB"/>
              </w:rPr>
            </w:pPr>
            <w:r w:rsidRPr="0046748E">
              <w:rPr>
                <w:lang w:eastAsia="en-GB"/>
              </w:rPr>
              <w:t>*  Kbt. 62. § (1) bekezdés m) pontja szerinti kizáró ok</w:t>
            </w:r>
          </w:p>
        </w:tc>
      </w:tr>
      <w:tr w:rsidR="008A2908" w:rsidRPr="0046748E" w14:paraId="5B02424E" w14:textId="77777777" w:rsidTr="006D4AEA">
        <w:trPr>
          <w:trHeight w:val="1544"/>
        </w:trPr>
        <w:tc>
          <w:tcPr>
            <w:tcW w:w="4644" w:type="dxa"/>
            <w:shd w:val="clear" w:color="auto" w:fill="auto"/>
          </w:tcPr>
          <w:p w14:paraId="1D20D8BF" w14:textId="77777777" w:rsidR="008A2908" w:rsidRPr="0046748E" w:rsidRDefault="008A2908" w:rsidP="006D4AEA">
            <w:pPr>
              <w:spacing w:before="120" w:after="120"/>
              <w:ind w:left="426" w:hanging="426"/>
              <w:rPr>
                <w:lang w:eastAsia="en-GB"/>
              </w:rPr>
            </w:pPr>
            <w:r w:rsidRPr="0046748E">
              <w:rPr>
                <w:b/>
                <w:lang w:eastAsia="hu-HU"/>
              </w:rPr>
              <w:t xml:space="preserve">Nyújtott-e a gazdasági szereplő vagy </w:t>
            </w:r>
            <w:r w:rsidRPr="0046748E">
              <w:rPr>
                <w:lang w:eastAsia="en-GB"/>
              </w:rPr>
              <w:t xml:space="preserve">valamely hozzá kapcsolódó vállalkozás </w:t>
            </w:r>
            <w:r w:rsidRPr="0046748E">
              <w:rPr>
                <w:b/>
                <w:lang w:eastAsia="en-GB"/>
              </w:rPr>
              <w:t>tanácsadást</w:t>
            </w:r>
            <w:r w:rsidRPr="0046748E">
              <w:rPr>
                <w:lang w:eastAsia="en-GB"/>
              </w:rPr>
              <w:t xml:space="preserve"> az ajánlatkérő szervnek vagy a közszolgáltató ajánlatkérőnek, vagy </w:t>
            </w:r>
            <w:r w:rsidRPr="0046748E">
              <w:rPr>
                <w:b/>
                <w:lang w:eastAsia="en-GB"/>
              </w:rPr>
              <w:t>részt vett-e</w:t>
            </w:r>
            <w:r w:rsidRPr="0046748E">
              <w:rPr>
                <w:lang w:eastAsia="en-GB"/>
              </w:rPr>
              <w:t xml:space="preserve"> más módon a közbeszerzési eljárás </w:t>
            </w:r>
            <w:r w:rsidRPr="0046748E">
              <w:rPr>
                <w:b/>
                <w:lang w:eastAsia="en-GB"/>
              </w:rPr>
              <w:t>előkészítésében</w:t>
            </w:r>
            <w:r w:rsidRPr="0046748E">
              <w:rPr>
                <w:lang w:eastAsia="en-GB"/>
              </w:rPr>
              <w:t>?</w:t>
            </w:r>
          </w:p>
          <w:p w14:paraId="1027D50E" w14:textId="77777777" w:rsidR="008A2908" w:rsidRPr="0046748E" w:rsidRDefault="008A2908" w:rsidP="006D4AEA">
            <w:pPr>
              <w:spacing w:before="120" w:after="120"/>
              <w:ind w:left="426" w:hanging="426"/>
              <w:rPr>
                <w:lang w:eastAsia="hu-HU"/>
              </w:rPr>
            </w:pPr>
            <w:r w:rsidRPr="0046748E">
              <w:rPr>
                <w:b/>
                <w:lang w:eastAsia="en-GB"/>
              </w:rPr>
              <w:t>Ha igen</w:t>
            </w:r>
            <w:r w:rsidRPr="0046748E">
              <w:rPr>
                <w:lang w:eastAsia="en-GB"/>
              </w:rPr>
              <w:t>, kérjük, részletezze:</w:t>
            </w:r>
          </w:p>
        </w:tc>
        <w:tc>
          <w:tcPr>
            <w:tcW w:w="4849" w:type="dxa"/>
            <w:shd w:val="clear" w:color="auto" w:fill="auto"/>
          </w:tcPr>
          <w:p w14:paraId="6325405E" w14:textId="77777777" w:rsidR="008A2908" w:rsidRPr="0046748E" w:rsidRDefault="008A2908" w:rsidP="006D4AEA">
            <w:pPr>
              <w:spacing w:before="120" w:after="120"/>
              <w:ind w:left="426" w:hanging="426"/>
              <w:rPr>
                <w:lang w:eastAsia="en-GB"/>
              </w:rPr>
            </w:pPr>
            <w:r w:rsidRPr="0046748E">
              <w:rPr>
                <w:highlight w:val="yellow"/>
                <w:lang w:eastAsia="en-GB"/>
              </w:rPr>
              <w:t>[] Igen [] Nem</w:t>
            </w:r>
            <w:r w:rsidRPr="0046748E">
              <w:rPr>
                <w:lang w:eastAsia="en-GB"/>
              </w:rPr>
              <w:t xml:space="preserve"> *</w:t>
            </w:r>
            <w:r w:rsidRPr="0046748E">
              <w:rPr>
                <w:lang w:eastAsia="en-GB"/>
              </w:rPr>
              <w:br/>
            </w:r>
            <w:r w:rsidRPr="0046748E">
              <w:rPr>
                <w:lang w:eastAsia="en-GB"/>
              </w:rPr>
              <w:br/>
            </w:r>
            <w:r w:rsidRPr="0046748E">
              <w:rPr>
                <w:lang w:eastAsia="en-GB"/>
              </w:rPr>
              <w:br/>
            </w:r>
            <w:r w:rsidRPr="0046748E">
              <w:rPr>
                <w:lang w:eastAsia="en-GB"/>
              </w:rPr>
              <w:br/>
            </w:r>
            <w:r w:rsidRPr="0046748E">
              <w:rPr>
                <w:highlight w:val="yellow"/>
                <w:lang w:eastAsia="en-GB"/>
              </w:rPr>
              <w:t>[…]</w:t>
            </w:r>
          </w:p>
          <w:p w14:paraId="27233E86" w14:textId="77777777" w:rsidR="008A2908" w:rsidRPr="0046748E" w:rsidRDefault="008A2908" w:rsidP="006D4AEA">
            <w:pPr>
              <w:spacing w:before="120" w:after="120"/>
              <w:ind w:left="426" w:hanging="426"/>
              <w:rPr>
                <w:lang w:eastAsia="en-GB"/>
              </w:rPr>
            </w:pPr>
          </w:p>
          <w:p w14:paraId="0E22757F" w14:textId="77777777" w:rsidR="008A2908" w:rsidRPr="0046748E" w:rsidRDefault="008A2908" w:rsidP="006D4AEA">
            <w:pPr>
              <w:spacing w:before="120" w:after="120"/>
              <w:jc w:val="both"/>
              <w:rPr>
                <w:lang w:eastAsia="en-GB"/>
              </w:rPr>
            </w:pPr>
            <w:r w:rsidRPr="0046748E">
              <w:rPr>
                <w:lang w:eastAsia="en-GB"/>
              </w:rPr>
              <w:t>*  Kbt. 62. § (1) bekezdés m) pontja szerinti kizáró ok</w:t>
            </w:r>
          </w:p>
        </w:tc>
      </w:tr>
      <w:tr w:rsidR="008A2908" w:rsidRPr="0046748E" w14:paraId="656AF174" w14:textId="77777777" w:rsidTr="006D4AEA">
        <w:trPr>
          <w:trHeight w:val="932"/>
        </w:trPr>
        <w:tc>
          <w:tcPr>
            <w:tcW w:w="4644" w:type="dxa"/>
            <w:vMerge w:val="restart"/>
            <w:shd w:val="clear" w:color="auto" w:fill="auto"/>
          </w:tcPr>
          <w:p w14:paraId="00B69AE2" w14:textId="77777777" w:rsidR="008A2908" w:rsidRPr="0046748E" w:rsidRDefault="008A2908" w:rsidP="006D4AEA">
            <w:pPr>
              <w:spacing w:before="120" w:after="120"/>
              <w:ind w:left="426" w:hanging="426"/>
              <w:rPr>
                <w:strike/>
                <w:lang w:eastAsia="en-GB"/>
              </w:rPr>
            </w:pPr>
            <w:r w:rsidRPr="0046748E">
              <w:rPr>
                <w:strike/>
                <w:lang w:eastAsia="en-GB"/>
              </w:rPr>
              <w:t>Tapasztalta-e a gazdasági szereplő valamely korábbi közbeszerzési szerződés vagy egy ajánlatkérő szervvel kötött korábbi szerződés vagy korábbi koncessziós szerződés</w:t>
            </w:r>
            <w:r w:rsidRPr="0046748E">
              <w:rPr>
                <w:b/>
                <w:strike/>
                <w:lang w:eastAsia="en-GB"/>
              </w:rPr>
              <w:t xml:space="preserve"> lejárat előtti megszüntetését</w:t>
            </w:r>
            <w:r w:rsidRPr="0046748E">
              <w:rPr>
                <w:strike/>
                <w:lang w:eastAsia="en-GB"/>
              </w:rPr>
              <w:t xml:space="preserve"> vagy az említett korábbi szerződéshez kapcsolódó kártérítési követelést vagy egyéb hasonló szankciókat?</w:t>
            </w:r>
          </w:p>
          <w:p w14:paraId="78607CD5" w14:textId="77777777" w:rsidR="008A2908" w:rsidRPr="0046748E" w:rsidRDefault="008A2908" w:rsidP="006D4AEA">
            <w:pPr>
              <w:spacing w:before="120" w:after="120"/>
              <w:ind w:left="426" w:hanging="426"/>
              <w:rPr>
                <w:strike/>
                <w:lang w:eastAsia="hu-HU"/>
              </w:rPr>
            </w:pPr>
            <w:r w:rsidRPr="0046748E">
              <w:rPr>
                <w:b/>
                <w:strike/>
                <w:lang w:eastAsia="en-GB"/>
              </w:rPr>
              <w:t>Ha igen</w:t>
            </w:r>
            <w:r w:rsidRPr="0046748E">
              <w:rPr>
                <w:strike/>
                <w:lang w:eastAsia="en-GB"/>
              </w:rPr>
              <w:t>, kérjük, részletezze:</w:t>
            </w:r>
          </w:p>
        </w:tc>
        <w:tc>
          <w:tcPr>
            <w:tcW w:w="4849" w:type="dxa"/>
            <w:shd w:val="clear" w:color="auto" w:fill="auto"/>
          </w:tcPr>
          <w:p w14:paraId="28A1E214" w14:textId="77777777" w:rsidR="008A2908" w:rsidRPr="0046748E" w:rsidRDefault="008A2908" w:rsidP="006D4AEA">
            <w:pPr>
              <w:spacing w:before="120" w:after="120"/>
              <w:ind w:left="426" w:hanging="426"/>
              <w:rPr>
                <w:strike/>
                <w:lang w:eastAsia="en-GB"/>
              </w:rPr>
            </w:pPr>
            <w:r w:rsidRPr="0046748E">
              <w:rPr>
                <w:strike/>
                <w:lang w:eastAsia="en-GB"/>
              </w:rPr>
              <w:t>[] Igen [] Nem</w:t>
            </w:r>
            <w:r w:rsidRPr="0046748E">
              <w:rPr>
                <w:strike/>
                <w:lang w:eastAsia="en-GB"/>
              </w:rPr>
              <w:br/>
            </w:r>
            <w:r w:rsidRPr="0046748E">
              <w:rPr>
                <w:strike/>
                <w:lang w:eastAsia="en-GB"/>
              </w:rPr>
              <w:br/>
            </w:r>
            <w:r w:rsidRPr="0046748E">
              <w:rPr>
                <w:strike/>
                <w:lang w:eastAsia="en-GB"/>
              </w:rPr>
              <w:br/>
            </w:r>
            <w:r w:rsidRPr="0046748E">
              <w:rPr>
                <w:strike/>
                <w:lang w:eastAsia="en-GB"/>
              </w:rPr>
              <w:br/>
            </w:r>
            <w:r w:rsidRPr="0046748E">
              <w:rPr>
                <w:strike/>
                <w:lang w:eastAsia="en-GB"/>
              </w:rPr>
              <w:br/>
            </w:r>
            <w:r w:rsidRPr="0046748E">
              <w:rPr>
                <w:strike/>
                <w:lang w:eastAsia="en-GB"/>
              </w:rPr>
              <w:br/>
              <w:t>[…]</w:t>
            </w:r>
          </w:p>
        </w:tc>
      </w:tr>
      <w:tr w:rsidR="008A2908" w:rsidRPr="0046748E" w14:paraId="5B82229F" w14:textId="77777777" w:rsidTr="006D4AEA">
        <w:trPr>
          <w:trHeight w:val="931"/>
        </w:trPr>
        <w:tc>
          <w:tcPr>
            <w:tcW w:w="4644" w:type="dxa"/>
            <w:vMerge/>
            <w:shd w:val="clear" w:color="auto" w:fill="auto"/>
          </w:tcPr>
          <w:p w14:paraId="52BDE753" w14:textId="77777777" w:rsidR="008A2908" w:rsidRPr="0046748E" w:rsidRDefault="008A2908" w:rsidP="006D4AEA">
            <w:pPr>
              <w:spacing w:before="120" w:after="120"/>
              <w:ind w:left="426" w:hanging="426"/>
              <w:rPr>
                <w:lang w:eastAsia="en-GB"/>
              </w:rPr>
            </w:pPr>
          </w:p>
        </w:tc>
        <w:tc>
          <w:tcPr>
            <w:tcW w:w="4849" w:type="dxa"/>
            <w:shd w:val="clear" w:color="auto" w:fill="auto"/>
          </w:tcPr>
          <w:p w14:paraId="5A60427A" w14:textId="77777777" w:rsidR="008A2908" w:rsidRPr="0046748E" w:rsidRDefault="008A2908" w:rsidP="006D4AEA">
            <w:pPr>
              <w:spacing w:before="120" w:after="120"/>
              <w:ind w:left="426" w:hanging="426"/>
              <w:rPr>
                <w:strike/>
                <w:lang w:eastAsia="en-GB"/>
              </w:rPr>
            </w:pPr>
            <w:r w:rsidRPr="0046748E">
              <w:rPr>
                <w:b/>
                <w:strike/>
                <w:lang w:eastAsia="en-GB"/>
              </w:rPr>
              <w:t>Ha igen</w:t>
            </w:r>
            <w:r w:rsidRPr="0046748E">
              <w:rPr>
                <w:strike/>
                <w:lang w:eastAsia="en-GB"/>
              </w:rPr>
              <w:t>, tett-e a gazdasági szereplő öntisztázó intézkedéseket? [] Igen [] Nem</w:t>
            </w:r>
          </w:p>
          <w:p w14:paraId="39E32EAB" w14:textId="77777777" w:rsidR="008A2908" w:rsidRPr="0046748E" w:rsidRDefault="008A2908" w:rsidP="006D4AEA">
            <w:pPr>
              <w:spacing w:before="120" w:after="120"/>
              <w:ind w:left="426" w:hanging="426"/>
              <w:rPr>
                <w:lang w:eastAsia="en-GB"/>
              </w:rPr>
            </w:pPr>
            <w:r w:rsidRPr="0046748E">
              <w:rPr>
                <w:b/>
                <w:strike/>
                <w:lang w:eastAsia="en-GB"/>
              </w:rPr>
              <w:t>Amennyiben igen</w:t>
            </w:r>
            <w:r w:rsidRPr="0046748E">
              <w:rPr>
                <w:strike/>
                <w:lang w:eastAsia="en-GB"/>
              </w:rPr>
              <w:t>, kérjük, ismertesse ezeket az intézkedéseket: [</w:t>
            </w:r>
            <w:proofErr w:type="gramStart"/>
            <w:r w:rsidRPr="0046748E">
              <w:rPr>
                <w:strike/>
                <w:lang w:eastAsia="en-GB"/>
              </w:rPr>
              <w:t>……</w:t>
            </w:r>
            <w:proofErr w:type="gramEnd"/>
            <w:r w:rsidRPr="0046748E">
              <w:rPr>
                <w:strike/>
                <w:lang w:eastAsia="en-GB"/>
              </w:rPr>
              <w:t>]</w:t>
            </w:r>
          </w:p>
        </w:tc>
      </w:tr>
      <w:tr w:rsidR="008A2908" w:rsidRPr="0046748E" w14:paraId="58D1616C" w14:textId="77777777" w:rsidTr="006D4AEA">
        <w:tc>
          <w:tcPr>
            <w:tcW w:w="4644" w:type="dxa"/>
            <w:shd w:val="clear" w:color="auto" w:fill="auto"/>
          </w:tcPr>
          <w:p w14:paraId="2A771910" w14:textId="77777777" w:rsidR="008A2908" w:rsidRPr="0046748E" w:rsidRDefault="008A2908" w:rsidP="006D4AEA">
            <w:pPr>
              <w:spacing w:before="120" w:after="120"/>
              <w:ind w:left="426" w:hanging="426"/>
              <w:rPr>
                <w:lang w:eastAsia="en-GB"/>
              </w:rPr>
            </w:pPr>
            <w:r w:rsidRPr="0046748E">
              <w:rPr>
                <w:lang w:eastAsia="en-GB"/>
              </w:rPr>
              <w:t>Megerősíti-e a gazdasági szereplő a következőket?</w:t>
            </w:r>
          </w:p>
          <w:p w14:paraId="3609327C" w14:textId="77777777" w:rsidR="008A2908" w:rsidRPr="0046748E" w:rsidRDefault="008A2908" w:rsidP="006D4AEA">
            <w:pPr>
              <w:spacing w:before="120" w:after="120"/>
              <w:ind w:left="426" w:hanging="426"/>
              <w:rPr>
                <w:lang w:eastAsia="en-GB"/>
              </w:rPr>
            </w:pPr>
            <w:r w:rsidRPr="0046748E">
              <w:rPr>
                <w:i/>
                <w:lang w:eastAsia="en-GB"/>
              </w:rPr>
              <w:t>a)</w:t>
            </w:r>
            <w:r w:rsidRPr="0046748E">
              <w:rPr>
                <w:lang w:eastAsia="en-GB"/>
              </w:rPr>
              <w:t xml:space="preserve"> </w:t>
            </w:r>
            <w:proofErr w:type="gramStart"/>
            <w:r w:rsidRPr="0046748E">
              <w:rPr>
                <w:lang w:eastAsia="hu-HU"/>
              </w:rPr>
              <w:t>A</w:t>
            </w:r>
            <w:proofErr w:type="gramEnd"/>
            <w:r w:rsidRPr="0046748E">
              <w:rPr>
                <w:lang w:eastAsia="hu-HU"/>
              </w:rPr>
              <w:t xml:space="preserve"> kizárási okok fenn nem állásának, </w:t>
            </w:r>
            <w:r w:rsidRPr="0046748E">
              <w:rPr>
                <w:lang w:eastAsia="en-GB"/>
              </w:rPr>
              <w:t xml:space="preserve">illetve a kiválasztási kritériumok teljesülésének ellenőrzéséhez szükséges információk szolgáltatása során nem tett </w:t>
            </w:r>
            <w:r w:rsidRPr="0046748E">
              <w:rPr>
                <w:b/>
                <w:lang w:eastAsia="en-GB"/>
              </w:rPr>
              <w:t>hamis nyilatkozatot</w:t>
            </w:r>
            <w:r w:rsidRPr="0046748E">
              <w:rPr>
                <w:lang w:eastAsia="en-GB"/>
              </w:rPr>
              <w:t>,</w:t>
            </w:r>
          </w:p>
          <w:p w14:paraId="19E29751" w14:textId="77777777" w:rsidR="008A2908" w:rsidRPr="0046748E" w:rsidRDefault="008A2908" w:rsidP="006D4AEA">
            <w:pPr>
              <w:spacing w:before="120" w:after="120"/>
              <w:ind w:left="426" w:hanging="426"/>
              <w:rPr>
                <w:lang w:eastAsia="en-GB"/>
              </w:rPr>
            </w:pPr>
            <w:r w:rsidRPr="0046748E">
              <w:rPr>
                <w:i/>
                <w:lang w:eastAsia="en-GB"/>
              </w:rPr>
              <w:t>b)</w:t>
            </w:r>
            <w:r w:rsidRPr="0046748E">
              <w:rPr>
                <w:lang w:eastAsia="en-GB"/>
              </w:rPr>
              <w:t xml:space="preserve"> Nem </w:t>
            </w:r>
            <w:r w:rsidRPr="0046748E">
              <w:rPr>
                <w:b/>
                <w:lang w:eastAsia="en-GB"/>
              </w:rPr>
              <w:t>tartott vissza</w:t>
            </w:r>
            <w:r w:rsidRPr="0046748E">
              <w:rPr>
                <w:lang w:eastAsia="en-GB"/>
              </w:rPr>
              <w:t xml:space="preserve"> ilyen információt,</w:t>
            </w:r>
          </w:p>
          <w:p w14:paraId="24D3B0DB" w14:textId="77777777" w:rsidR="008A2908" w:rsidRPr="0046748E" w:rsidRDefault="008A2908" w:rsidP="006D4AEA">
            <w:pPr>
              <w:spacing w:before="120" w:after="120"/>
              <w:ind w:left="426" w:hanging="426"/>
              <w:rPr>
                <w:lang w:eastAsia="en-GB"/>
              </w:rPr>
            </w:pPr>
            <w:r w:rsidRPr="0046748E">
              <w:rPr>
                <w:i/>
                <w:lang w:eastAsia="en-GB"/>
              </w:rPr>
              <w:t>c)</w:t>
            </w:r>
            <w:r w:rsidRPr="0046748E">
              <w:rPr>
                <w:lang w:eastAsia="en-GB"/>
              </w:rPr>
              <w:t xml:space="preserve"> Késedelem nélkül be tudta nyújtani az ajánlatkérő szerv vagy a közszolgáltató ajánlatkérő által </w:t>
            </w:r>
            <w:proofErr w:type="gramStart"/>
            <w:r w:rsidRPr="0046748E">
              <w:rPr>
                <w:lang w:eastAsia="en-GB"/>
              </w:rPr>
              <w:t>megkívánt</w:t>
            </w:r>
            <w:proofErr w:type="gramEnd"/>
            <w:r w:rsidRPr="0046748E">
              <w:rPr>
                <w:lang w:eastAsia="en-GB"/>
              </w:rPr>
              <w:t xml:space="preserve"> kiegészítő iratokat, és</w:t>
            </w:r>
          </w:p>
          <w:p w14:paraId="68347E66" w14:textId="77777777" w:rsidR="008A2908" w:rsidRPr="0046748E" w:rsidRDefault="008A2908" w:rsidP="006D4AEA">
            <w:pPr>
              <w:spacing w:before="120" w:after="120"/>
              <w:ind w:left="426" w:hanging="426"/>
              <w:rPr>
                <w:lang w:eastAsia="en-GB"/>
              </w:rPr>
            </w:pPr>
            <w:r w:rsidRPr="0046748E">
              <w:rPr>
                <w:i/>
                <w:lang w:eastAsia="en-GB"/>
              </w:rPr>
              <w:t>d)</w:t>
            </w:r>
            <w:r w:rsidRPr="0046748E">
              <w:rPr>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49" w:type="dxa"/>
            <w:shd w:val="clear" w:color="auto" w:fill="auto"/>
          </w:tcPr>
          <w:p w14:paraId="40E1FBC7" w14:textId="77777777" w:rsidR="008A2908" w:rsidRPr="0046748E" w:rsidRDefault="008A2908" w:rsidP="006D4AEA">
            <w:pPr>
              <w:spacing w:before="120" w:after="120"/>
              <w:ind w:left="426" w:hanging="426"/>
              <w:rPr>
                <w:highlight w:val="yellow"/>
                <w:lang w:eastAsia="en-GB"/>
              </w:rPr>
            </w:pPr>
            <w:r w:rsidRPr="0046748E">
              <w:rPr>
                <w:highlight w:val="yellow"/>
                <w:lang w:eastAsia="en-GB"/>
              </w:rPr>
              <w:t>[] Igen [] Nem *</w:t>
            </w:r>
          </w:p>
          <w:p w14:paraId="3884CA46" w14:textId="77777777" w:rsidR="008A2908" w:rsidRPr="0046748E" w:rsidRDefault="008A2908" w:rsidP="006D4AEA">
            <w:pPr>
              <w:spacing w:before="120" w:after="120"/>
              <w:ind w:left="426" w:hanging="426"/>
              <w:rPr>
                <w:highlight w:val="yellow"/>
                <w:lang w:eastAsia="en-GB"/>
              </w:rPr>
            </w:pPr>
          </w:p>
          <w:p w14:paraId="5950B61F" w14:textId="77777777" w:rsidR="008A2908" w:rsidRPr="0046748E" w:rsidRDefault="008A2908" w:rsidP="006D4AEA">
            <w:pPr>
              <w:spacing w:before="120" w:after="120"/>
              <w:ind w:left="426" w:hanging="426"/>
              <w:rPr>
                <w:highlight w:val="yellow"/>
                <w:lang w:eastAsia="en-GB"/>
              </w:rPr>
            </w:pPr>
          </w:p>
          <w:p w14:paraId="0867A32C" w14:textId="77777777" w:rsidR="008A2908" w:rsidRPr="0046748E" w:rsidRDefault="008A2908" w:rsidP="006D4AEA">
            <w:pPr>
              <w:spacing w:before="120" w:after="120"/>
              <w:ind w:left="426" w:hanging="426"/>
              <w:rPr>
                <w:highlight w:val="yellow"/>
                <w:lang w:eastAsia="en-GB"/>
              </w:rPr>
            </w:pPr>
          </w:p>
          <w:p w14:paraId="0AEB95A5" w14:textId="77777777" w:rsidR="008A2908" w:rsidRPr="0046748E" w:rsidRDefault="008A2908" w:rsidP="006D4AEA">
            <w:pPr>
              <w:spacing w:before="120" w:after="120"/>
              <w:ind w:left="426" w:hanging="426"/>
              <w:rPr>
                <w:highlight w:val="yellow"/>
                <w:lang w:eastAsia="en-GB"/>
              </w:rPr>
            </w:pPr>
          </w:p>
          <w:p w14:paraId="0AD8996F" w14:textId="77777777" w:rsidR="008A2908" w:rsidRPr="0046748E" w:rsidRDefault="008A2908" w:rsidP="006D4AEA">
            <w:pPr>
              <w:spacing w:before="120" w:after="120"/>
              <w:ind w:left="426" w:hanging="426"/>
              <w:rPr>
                <w:highlight w:val="yellow"/>
                <w:lang w:eastAsia="en-GB"/>
              </w:rPr>
            </w:pPr>
          </w:p>
          <w:p w14:paraId="3282FD88" w14:textId="77777777" w:rsidR="008A2908" w:rsidRPr="0046748E" w:rsidRDefault="008A2908" w:rsidP="006D4AEA">
            <w:pPr>
              <w:spacing w:before="120" w:after="120"/>
              <w:ind w:left="426" w:hanging="426"/>
              <w:rPr>
                <w:highlight w:val="yellow"/>
                <w:lang w:eastAsia="en-GB"/>
              </w:rPr>
            </w:pPr>
          </w:p>
          <w:p w14:paraId="66452BD0" w14:textId="77777777" w:rsidR="008A2908" w:rsidRPr="0046748E" w:rsidRDefault="008A2908" w:rsidP="006D4AEA">
            <w:pPr>
              <w:spacing w:before="120" w:after="120"/>
              <w:ind w:left="426" w:hanging="426"/>
              <w:rPr>
                <w:highlight w:val="yellow"/>
                <w:lang w:eastAsia="en-GB"/>
              </w:rPr>
            </w:pPr>
          </w:p>
          <w:p w14:paraId="06AEA980" w14:textId="77777777" w:rsidR="008A2908" w:rsidRPr="0046748E" w:rsidRDefault="008A2908" w:rsidP="006D4AEA">
            <w:pPr>
              <w:spacing w:before="120" w:after="120"/>
              <w:ind w:left="426" w:hanging="426"/>
              <w:rPr>
                <w:highlight w:val="yellow"/>
                <w:lang w:eastAsia="en-GB"/>
              </w:rPr>
            </w:pPr>
          </w:p>
          <w:p w14:paraId="75A94C4B" w14:textId="77777777" w:rsidR="008A2908" w:rsidRPr="0046748E" w:rsidRDefault="008A2908" w:rsidP="006D4AEA">
            <w:pPr>
              <w:spacing w:before="120" w:after="120"/>
              <w:ind w:left="426" w:hanging="426"/>
              <w:rPr>
                <w:highlight w:val="yellow"/>
                <w:lang w:eastAsia="en-GB"/>
              </w:rPr>
            </w:pPr>
          </w:p>
          <w:p w14:paraId="7AE0CD4F" w14:textId="77777777" w:rsidR="008A2908" w:rsidRPr="0046748E" w:rsidRDefault="008A2908" w:rsidP="006D4AEA">
            <w:pPr>
              <w:spacing w:before="120" w:after="120"/>
              <w:ind w:left="426" w:hanging="426"/>
              <w:rPr>
                <w:highlight w:val="yellow"/>
                <w:lang w:eastAsia="en-GB"/>
              </w:rPr>
            </w:pPr>
          </w:p>
          <w:p w14:paraId="1D31377A" w14:textId="77777777" w:rsidR="008A2908" w:rsidRPr="0046748E" w:rsidRDefault="008A2908" w:rsidP="006D4AEA">
            <w:pPr>
              <w:spacing w:before="120" w:after="120"/>
              <w:ind w:left="426" w:hanging="426"/>
              <w:rPr>
                <w:highlight w:val="yellow"/>
                <w:lang w:eastAsia="en-GB"/>
              </w:rPr>
            </w:pPr>
          </w:p>
          <w:p w14:paraId="042A0CD4" w14:textId="77777777" w:rsidR="008A2908" w:rsidRPr="0046748E" w:rsidRDefault="008A2908" w:rsidP="006D4AEA">
            <w:pPr>
              <w:spacing w:before="120" w:after="120"/>
              <w:ind w:left="426" w:hanging="426"/>
              <w:rPr>
                <w:highlight w:val="yellow"/>
                <w:lang w:eastAsia="en-GB"/>
              </w:rPr>
            </w:pPr>
          </w:p>
          <w:p w14:paraId="5C3ADBC2" w14:textId="77777777" w:rsidR="008A2908" w:rsidRPr="0046748E" w:rsidRDefault="008A2908" w:rsidP="006D4AEA">
            <w:pPr>
              <w:spacing w:before="120" w:after="120"/>
              <w:ind w:left="426" w:hanging="426"/>
              <w:rPr>
                <w:highlight w:val="yellow"/>
                <w:lang w:eastAsia="en-GB"/>
              </w:rPr>
            </w:pPr>
          </w:p>
          <w:p w14:paraId="590D8AE6" w14:textId="77777777" w:rsidR="008A2908" w:rsidRPr="0046748E" w:rsidRDefault="008A2908" w:rsidP="006D4AEA">
            <w:pPr>
              <w:spacing w:before="120" w:after="120"/>
              <w:ind w:left="426" w:hanging="426"/>
              <w:rPr>
                <w:highlight w:val="yellow"/>
                <w:lang w:eastAsia="en-GB"/>
              </w:rPr>
            </w:pPr>
          </w:p>
          <w:p w14:paraId="77968932" w14:textId="77777777" w:rsidR="008A2908" w:rsidRPr="0046748E" w:rsidRDefault="008A2908" w:rsidP="006D4AEA">
            <w:pPr>
              <w:spacing w:before="120" w:after="120"/>
              <w:ind w:left="426" w:hanging="426"/>
              <w:rPr>
                <w:highlight w:val="yellow"/>
                <w:lang w:eastAsia="en-GB"/>
              </w:rPr>
            </w:pPr>
          </w:p>
          <w:p w14:paraId="651A35BA" w14:textId="77777777" w:rsidR="008A2908" w:rsidRPr="0046748E" w:rsidRDefault="008A2908" w:rsidP="006D4AEA">
            <w:pPr>
              <w:spacing w:before="120" w:after="120"/>
              <w:ind w:left="426" w:hanging="426"/>
              <w:rPr>
                <w:highlight w:val="yellow"/>
                <w:lang w:eastAsia="en-GB"/>
              </w:rPr>
            </w:pPr>
          </w:p>
          <w:p w14:paraId="398C166F" w14:textId="77777777" w:rsidR="008A2908" w:rsidRPr="0046748E" w:rsidRDefault="008A2908" w:rsidP="006D4AEA">
            <w:pPr>
              <w:spacing w:before="120" w:after="120"/>
              <w:ind w:left="426" w:hanging="426"/>
              <w:rPr>
                <w:highlight w:val="yellow"/>
                <w:lang w:eastAsia="en-GB"/>
              </w:rPr>
            </w:pPr>
          </w:p>
          <w:p w14:paraId="4E456F73" w14:textId="77777777" w:rsidR="008A2908" w:rsidRPr="0046748E" w:rsidRDefault="008A2908" w:rsidP="006D4AEA">
            <w:pPr>
              <w:spacing w:before="120" w:after="120"/>
              <w:jc w:val="both"/>
              <w:rPr>
                <w:highlight w:val="yellow"/>
                <w:lang w:eastAsia="en-GB"/>
              </w:rPr>
            </w:pPr>
            <w:r w:rsidRPr="0046748E">
              <w:rPr>
                <w:lang w:eastAsia="en-GB"/>
              </w:rPr>
              <w:t>*    Kbt. 62. § (1) bekezdés h)-i) pontja szerinti kizáró ok</w:t>
            </w:r>
          </w:p>
        </w:tc>
      </w:tr>
    </w:tbl>
    <w:p w14:paraId="7393537C" w14:textId="77777777" w:rsidR="008A2908" w:rsidRPr="0046748E" w:rsidRDefault="008A2908" w:rsidP="008A2908">
      <w:pPr>
        <w:ind w:left="426" w:hanging="426"/>
        <w:rPr>
          <w:lang w:eastAsia="en-GB"/>
        </w:rPr>
      </w:pPr>
    </w:p>
    <w:p w14:paraId="75F6A16C" w14:textId="77777777" w:rsidR="008A2908" w:rsidRPr="0046748E" w:rsidRDefault="008A2908" w:rsidP="008A2908">
      <w:pPr>
        <w:keepNext/>
        <w:spacing w:before="120" w:after="360"/>
        <w:ind w:left="426" w:hanging="426"/>
        <w:jc w:val="center"/>
        <w:rPr>
          <w:b/>
          <w:i/>
          <w:smallCaps/>
          <w:lang w:eastAsia="en-GB"/>
        </w:rPr>
      </w:pPr>
      <w:r w:rsidRPr="0046748E">
        <w:rPr>
          <w:b/>
          <w:i/>
          <w:smallCaps/>
          <w:lang w:eastAsia="en-GB"/>
        </w:rPr>
        <w:t xml:space="preserve">D: </w:t>
      </w:r>
      <w:r w:rsidRPr="0046748E">
        <w:rPr>
          <w:b/>
          <w:i/>
          <w:smallCaps/>
          <w:u w:val="single"/>
          <w:lang w:eastAsia="en-GB"/>
        </w:rPr>
        <w:t xml:space="preserve">EGYÉB, ADOTT ESETBEN AZ AJÁNLATKÉRŐ SZERV VAGY </w:t>
      </w:r>
      <w:proofErr w:type="gramStart"/>
      <w:r w:rsidRPr="0046748E">
        <w:rPr>
          <w:b/>
          <w:i/>
          <w:smallCaps/>
          <w:u w:val="single"/>
          <w:lang w:eastAsia="en-GB"/>
        </w:rPr>
        <w:t>A</w:t>
      </w:r>
      <w:proofErr w:type="gramEnd"/>
      <w:r w:rsidRPr="0046748E">
        <w:rPr>
          <w:b/>
          <w:i/>
          <w:smallCaps/>
          <w:u w:val="single"/>
          <w:lang w:eastAsia="en-GB"/>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A2908" w:rsidRPr="0046748E" w14:paraId="61620A05" w14:textId="77777777" w:rsidTr="006D4AEA">
        <w:tc>
          <w:tcPr>
            <w:tcW w:w="4644" w:type="dxa"/>
            <w:shd w:val="clear" w:color="auto" w:fill="auto"/>
          </w:tcPr>
          <w:p w14:paraId="119BA34C" w14:textId="77777777" w:rsidR="008A2908" w:rsidRPr="0046748E" w:rsidRDefault="008A2908" w:rsidP="006D4AEA">
            <w:pPr>
              <w:spacing w:before="120" w:after="120"/>
              <w:ind w:left="426" w:hanging="426"/>
              <w:rPr>
                <w:b/>
                <w:i/>
                <w:lang w:eastAsia="en-GB"/>
              </w:rPr>
            </w:pPr>
            <w:r w:rsidRPr="0046748E">
              <w:rPr>
                <w:b/>
                <w:i/>
                <w:lang w:eastAsia="en-GB"/>
              </w:rPr>
              <w:t>Tisztán nemzeti kizárási okok</w:t>
            </w:r>
          </w:p>
        </w:tc>
        <w:tc>
          <w:tcPr>
            <w:tcW w:w="4645" w:type="dxa"/>
            <w:shd w:val="clear" w:color="auto" w:fill="auto"/>
          </w:tcPr>
          <w:p w14:paraId="1AD46637" w14:textId="77777777" w:rsidR="008A2908" w:rsidRPr="0046748E" w:rsidRDefault="008A2908" w:rsidP="006D4AEA">
            <w:pPr>
              <w:spacing w:before="120" w:after="120"/>
              <w:ind w:left="426" w:hanging="426"/>
              <w:rPr>
                <w:b/>
                <w:i/>
                <w:lang w:eastAsia="en-GB"/>
              </w:rPr>
            </w:pPr>
            <w:r w:rsidRPr="0046748E">
              <w:rPr>
                <w:b/>
                <w:i/>
                <w:lang w:eastAsia="en-GB"/>
              </w:rPr>
              <w:t>Válasz:</w:t>
            </w:r>
          </w:p>
        </w:tc>
      </w:tr>
      <w:tr w:rsidR="008A2908" w:rsidRPr="0046748E" w14:paraId="420EB680" w14:textId="77777777" w:rsidTr="006D4AEA">
        <w:tc>
          <w:tcPr>
            <w:tcW w:w="4644" w:type="dxa"/>
            <w:shd w:val="clear" w:color="auto" w:fill="auto"/>
          </w:tcPr>
          <w:p w14:paraId="09274AF2" w14:textId="77777777" w:rsidR="008A2908" w:rsidRPr="0046748E" w:rsidRDefault="008A2908" w:rsidP="006D4AEA">
            <w:pPr>
              <w:spacing w:before="120" w:after="120"/>
              <w:ind w:left="426" w:hanging="426"/>
              <w:rPr>
                <w:lang w:eastAsia="en-GB"/>
              </w:rPr>
            </w:pPr>
            <w:r w:rsidRPr="0046748E">
              <w:rPr>
                <w:lang w:eastAsia="en-GB"/>
              </w:rPr>
              <w:t xml:space="preserve">Vonatkoznak-e a gazdasági szereplőre azok a </w:t>
            </w:r>
            <w:r w:rsidRPr="0046748E">
              <w:rPr>
                <w:b/>
                <w:lang w:eastAsia="en-GB"/>
              </w:rPr>
              <w:t>tisztán nemzeti kizárási okok</w:t>
            </w:r>
            <w:r w:rsidRPr="0046748E">
              <w:rPr>
                <w:lang w:eastAsia="en-GB"/>
              </w:rPr>
              <w:t>, amelyeket a vonatkozó hirdetmény vagy a közbeszerzési dokumentumok meghatároznak?</w:t>
            </w:r>
          </w:p>
          <w:p w14:paraId="4372D352" w14:textId="77777777" w:rsidR="008A2908" w:rsidRPr="0046748E" w:rsidRDefault="008A2908" w:rsidP="006D4AEA">
            <w:pPr>
              <w:spacing w:before="120" w:after="120"/>
              <w:ind w:left="426" w:hanging="426"/>
              <w:rPr>
                <w:lang w:eastAsia="en-GB"/>
              </w:rPr>
            </w:pPr>
            <w:r w:rsidRPr="0046748E">
              <w:rPr>
                <w:i/>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2721CD7A" w14:textId="77777777" w:rsidR="008A2908" w:rsidRPr="0046748E" w:rsidRDefault="008A2908" w:rsidP="006D4AEA">
            <w:pPr>
              <w:spacing w:before="120" w:after="120"/>
              <w:ind w:left="426" w:hanging="426"/>
              <w:rPr>
                <w:lang w:eastAsia="en-GB"/>
              </w:rPr>
            </w:pPr>
            <w:r w:rsidRPr="0046748E">
              <w:rPr>
                <w:highlight w:val="yellow"/>
                <w:lang w:eastAsia="en-GB"/>
              </w:rPr>
              <w:t>[] Igen [] Nem</w:t>
            </w:r>
            <w:r w:rsidRPr="0046748E">
              <w:rPr>
                <w:lang w:eastAsia="en-GB"/>
              </w:rPr>
              <w:t>*</w:t>
            </w:r>
          </w:p>
          <w:p w14:paraId="56D48F3F" w14:textId="77777777" w:rsidR="008A2908" w:rsidRPr="0046748E" w:rsidRDefault="008A2908" w:rsidP="006D4AEA">
            <w:pPr>
              <w:spacing w:before="120" w:after="120"/>
              <w:ind w:left="426" w:hanging="426"/>
              <w:rPr>
                <w:i/>
                <w:lang w:eastAsia="en-GB"/>
              </w:rPr>
            </w:pPr>
            <w:r w:rsidRPr="0046748E">
              <w:rPr>
                <w:lang w:eastAsia="en-GB"/>
              </w:rPr>
              <w:br/>
            </w:r>
            <w:r w:rsidRPr="0046748E">
              <w:rPr>
                <w:lang w:eastAsia="en-GB"/>
              </w:rPr>
              <w:br/>
            </w:r>
          </w:p>
          <w:p w14:paraId="33883A21" w14:textId="77777777" w:rsidR="008A2908" w:rsidRPr="0046748E" w:rsidRDefault="008A2908" w:rsidP="006D4AEA">
            <w:pPr>
              <w:spacing w:before="120" w:after="120"/>
              <w:ind w:left="426" w:hanging="426"/>
              <w:rPr>
                <w:i/>
                <w:lang w:eastAsia="en-GB"/>
              </w:rPr>
            </w:pPr>
            <w:r w:rsidRPr="0046748E">
              <w:rPr>
                <w:i/>
                <w:lang w:eastAsia="en-GB"/>
              </w:rPr>
              <w:t>(internetcím, a kibocsátó hatóság vagy testület, a dokumentáció pontos hivatkozási adatai):</w:t>
            </w:r>
          </w:p>
          <w:p w14:paraId="0C2AE074" w14:textId="77777777" w:rsidR="008A2908" w:rsidRPr="0046748E" w:rsidRDefault="008A2908" w:rsidP="006D4AEA">
            <w:pPr>
              <w:spacing w:before="120" w:after="120"/>
              <w:ind w:left="426" w:hanging="426"/>
              <w:rPr>
                <w:i/>
                <w:lang w:eastAsia="en-GB"/>
              </w:rPr>
            </w:pPr>
            <w:r w:rsidRPr="0046748E">
              <w:rPr>
                <w:i/>
                <w:highlight w:val="yellow"/>
                <w:lang w:eastAsia="en-GB"/>
              </w:rPr>
              <w:t>[……][……][……]</w:t>
            </w:r>
            <w:r w:rsidRPr="0046748E">
              <w:rPr>
                <w:i/>
                <w:highlight w:val="yellow"/>
                <w:vertAlign w:val="superscript"/>
                <w:lang w:eastAsia="en-GB"/>
              </w:rPr>
              <w:footnoteReference w:id="40"/>
            </w:r>
          </w:p>
          <w:p w14:paraId="63F17B29" w14:textId="77777777" w:rsidR="008A2908" w:rsidRPr="0046748E" w:rsidRDefault="008A2908" w:rsidP="006D4AEA">
            <w:pPr>
              <w:spacing w:before="120" w:after="120"/>
              <w:rPr>
                <w:lang w:eastAsia="en-GB"/>
              </w:rPr>
            </w:pPr>
            <w:r w:rsidRPr="0046748E">
              <w:rPr>
                <w:lang w:eastAsia="en-GB"/>
              </w:rPr>
              <w:t xml:space="preserve">* Kbt. 62. § (1) </w:t>
            </w:r>
            <w:proofErr w:type="gramStart"/>
            <w:r w:rsidRPr="0046748E">
              <w:rPr>
                <w:lang w:eastAsia="en-GB"/>
              </w:rPr>
              <w:t>bekezdés</w:t>
            </w:r>
            <w:proofErr w:type="gramEnd"/>
            <w:r w:rsidRPr="0046748E">
              <w:rPr>
                <w:lang w:eastAsia="en-GB"/>
              </w:rPr>
              <w:t xml:space="preserve"> ah), e), f), g), k), l), p), q) pontja szerinti kizáró ok</w:t>
            </w:r>
          </w:p>
        </w:tc>
      </w:tr>
      <w:tr w:rsidR="008A2908" w:rsidRPr="0046748E" w14:paraId="3339375B" w14:textId="77777777" w:rsidTr="006D4AEA">
        <w:tc>
          <w:tcPr>
            <w:tcW w:w="4644" w:type="dxa"/>
            <w:shd w:val="clear" w:color="auto" w:fill="auto"/>
          </w:tcPr>
          <w:p w14:paraId="497C27D6" w14:textId="77777777" w:rsidR="008A2908" w:rsidRPr="0046748E" w:rsidRDefault="008A2908" w:rsidP="006D4AEA">
            <w:pPr>
              <w:spacing w:before="120" w:after="120"/>
              <w:ind w:left="426" w:hanging="426"/>
              <w:rPr>
                <w:lang w:eastAsia="en-GB"/>
              </w:rPr>
            </w:pPr>
            <w:r w:rsidRPr="0046748E">
              <w:rPr>
                <w:b/>
                <w:lang w:eastAsia="hu-HU"/>
              </w:rPr>
              <w:t>Amennyiben a tisztán nemzeti kizárási okok fennállnak</w:t>
            </w:r>
            <w:r w:rsidRPr="0046748E">
              <w:rPr>
                <w:lang w:eastAsia="en-GB"/>
              </w:rPr>
              <w:t>, tett-e a gazdasági szereplő öntisztázó intézkedéseket?</w:t>
            </w:r>
          </w:p>
          <w:p w14:paraId="3B1126B1" w14:textId="77777777" w:rsidR="008A2908" w:rsidRPr="0046748E" w:rsidRDefault="008A2908" w:rsidP="006D4AEA">
            <w:pPr>
              <w:spacing w:before="120" w:after="120"/>
              <w:ind w:left="426" w:hanging="426"/>
              <w:rPr>
                <w:lang w:eastAsia="en-GB"/>
              </w:rPr>
            </w:pPr>
            <w:r w:rsidRPr="0046748E">
              <w:rPr>
                <w:b/>
                <w:lang w:eastAsia="en-GB"/>
              </w:rPr>
              <w:t>Amennyiben igen</w:t>
            </w:r>
            <w:r w:rsidRPr="0046748E">
              <w:rPr>
                <w:lang w:eastAsia="en-GB"/>
              </w:rPr>
              <w:t xml:space="preserve">, kérjük, ismertesse ezeket az intézkedéseket: </w:t>
            </w:r>
          </w:p>
        </w:tc>
        <w:tc>
          <w:tcPr>
            <w:tcW w:w="4645" w:type="dxa"/>
            <w:shd w:val="clear" w:color="auto" w:fill="auto"/>
          </w:tcPr>
          <w:p w14:paraId="1C062800" w14:textId="77777777" w:rsidR="008A2908" w:rsidRPr="0046748E" w:rsidRDefault="008A2908" w:rsidP="006D4AEA">
            <w:pPr>
              <w:spacing w:before="120" w:after="120"/>
              <w:ind w:left="426" w:hanging="426"/>
              <w:rPr>
                <w:lang w:eastAsia="en-GB"/>
              </w:rPr>
            </w:pPr>
            <w:r w:rsidRPr="0046748E">
              <w:rPr>
                <w:highlight w:val="yellow"/>
                <w:lang w:eastAsia="en-GB"/>
              </w:rPr>
              <w:t>[] Igen [] Nem</w:t>
            </w:r>
            <w:r w:rsidRPr="0046748E">
              <w:rPr>
                <w:highlight w:val="yellow"/>
                <w:lang w:eastAsia="en-GB"/>
              </w:rPr>
              <w:br/>
            </w:r>
            <w:r w:rsidRPr="0046748E">
              <w:rPr>
                <w:highlight w:val="yellow"/>
                <w:lang w:eastAsia="en-GB"/>
              </w:rPr>
              <w:br/>
            </w:r>
            <w:r w:rsidRPr="0046748E">
              <w:rPr>
                <w:highlight w:val="yellow"/>
                <w:lang w:eastAsia="en-GB"/>
              </w:rPr>
              <w:br/>
              <w:t>[</w:t>
            </w:r>
            <w:proofErr w:type="gramStart"/>
            <w:r w:rsidRPr="0046748E">
              <w:rPr>
                <w:highlight w:val="yellow"/>
                <w:lang w:eastAsia="en-GB"/>
              </w:rPr>
              <w:t>……</w:t>
            </w:r>
            <w:proofErr w:type="gramEnd"/>
            <w:r w:rsidRPr="0046748E">
              <w:rPr>
                <w:highlight w:val="yellow"/>
                <w:lang w:eastAsia="en-GB"/>
              </w:rPr>
              <w:t>]</w:t>
            </w:r>
          </w:p>
        </w:tc>
      </w:tr>
    </w:tbl>
    <w:p w14:paraId="350D701B" w14:textId="77777777" w:rsidR="008A2908" w:rsidRPr="0046748E" w:rsidRDefault="008A2908" w:rsidP="008A2908">
      <w:pPr>
        <w:ind w:left="426" w:hanging="426"/>
        <w:rPr>
          <w:lang w:eastAsia="en-GB"/>
        </w:rPr>
      </w:pPr>
    </w:p>
    <w:p w14:paraId="5F9291AD" w14:textId="77777777" w:rsidR="008A2908" w:rsidRPr="0046748E" w:rsidRDefault="008A2908" w:rsidP="008A2908">
      <w:pPr>
        <w:keepNext/>
        <w:spacing w:before="120" w:after="360"/>
        <w:ind w:left="426" w:hanging="426"/>
        <w:jc w:val="center"/>
        <w:rPr>
          <w:b/>
          <w:lang w:eastAsia="en-GB"/>
        </w:rPr>
      </w:pPr>
      <w:r w:rsidRPr="0046748E">
        <w:rPr>
          <w:b/>
          <w:lang w:eastAsia="en-GB"/>
        </w:rPr>
        <w:t>IV. RÉSZ: KIVÁLASZTÁSI SZEMPONTOK</w:t>
      </w:r>
    </w:p>
    <w:p w14:paraId="14EB79D5" w14:textId="77777777" w:rsidR="008A2908" w:rsidRPr="0046748E" w:rsidRDefault="008A2908" w:rsidP="008A2908">
      <w:pPr>
        <w:spacing w:before="120" w:after="120"/>
        <w:ind w:left="426" w:hanging="426"/>
        <w:rPr>
          <w:lang w:eastAsia="en-GB"/>
        </w:rPr>
      </w:pPr>
      <w:r w:rsidRPr="0046748E">
        <w:rPr>
          <w:b/>
          <w:i/>
          <w:lang w:eastAsia="en-GB"/>
        </w:rPr>
        <w:t xml:space="preserve">A kiválasztási szempontokat illetően </w:t>
      </w:r>
      <w:proofErr w:type="gramStart"/>
      <w:r w:rsidRPr="0046748E">
        <w:rPr>
          <w:b/>
          <w:i/>
          <w:lang w:eastAsia="en-GB"/>
        </w:rPr>
        <w:t>(</w:t>
      </w:r>
      <w:r w:rsidRPr="0046748E">
        <w:rPr>
          <w:b/>
          <w:i/>
          <w:lang w:eastAsia="en-GB"/>
        </w:rPr>
        <w:sym w:font="Symbol" w:char="F061"/>
      </w:r>
      <w:r w:rsidRPr="0046748E">
        <w:rPr>
          <w:lang w:eastAsia="en-GB"/>
        </w:rPr>
        <w:t xml:space="preserve"> </w:t>
      </w:r>
      <w:r w:rsidRPr="0046748E">
        <w:rPr>
          <w:b/>
          <w:i/>
          <w:lang w:eastAsia="en-GB"/>
        </w:rPr>
        <w:t>szakasz</w:t>
      </w:r>
      <w:proofErr w:type="gramEnd"/>
      <w:r w:rsidRPr="0046748E">
        <w:rPr>
          <w:b/>
          <w:i/>
          <w:lang w:eastAsia="en-GB"/>
        </w:rPr>
        <w:t xml:space="preserve"> vagy e rész A–D szakaszai), a gazdasági szereplő kijelenti a következőket:</w:t>
      </w:r>
    </w:p>
    <w:p w14:paraId="28ADAE02" w14:textId="77777777" w:rsidR="008A2908" w:rsidRPr="0046748E" w:rsidRDefault="008A2908" w:rsidP="008A2908">
      <w:pPr>
        <w:keepNext/>
        <w:spacing w:before="120" w:after="360"/>
        <w:ind w:left="426" w:hanging="426"/>
        <w:jc w:val="center"/>
        <w:rPr>
          <w:b/>
          <w:i/>
          <w:smallCaps/>
          <w:lang w:eastAsia="en-GB"/>
        </w:rPr>
      </w:pPr>
      <w:r w:rsidRPr="0046748E">
        <w:rPr>
          <w:b/>
          <w:i/>
          <w:smallCaps/>
          <w:lang w:eastAsia="en-GB"/>
        </w:rPr>
        <w:sym w:font="Symbol" w:char="F061"/>
      </w:r>
      <w:r w:rsidRPr="0046748E">
        <w:rPr>
          <w:b/>
          <w:i/>
          <w:smallCaps/>
          <w:lang w:eastAsia="en-GB"/>
        </w:rPr>
        <w:t>: AZ ÖSSZES KIVÁLASZTÁSI SZEMPONT ÁLTALÁNOS JELZÉSE</w:t>
      </w:r>
    </w:p>
    <w:p w14:paraId="29F93D19"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b/>
          <w:i/>
          <w:lang w:eastAsia="en-GB"/>
        </w:rPr>
      </w:pPr>
      <w:r w:rsidRPr="0046748E">
        <w:rPr>
          <w:b/>
          <w:i/>
          <w:lang w:eastAsia="en-GB"/>
        </w:rPr>
        <w:t xml:space="preserve">A gazdasági szereplőnek </w:t>
      </w:r>
      <w:r w:rsidRPr="0046748E">
        <w:rPr>
          <w:b/>
          <w:i/>
          <w:u w:val="single"/>
          <w:lang w:eastAsia="en-GB"/>
        </w:rPr>
        <w:t>csak</w:t>
      </w:r>
      <w:r w:rsidRPr="0046748E">
        <w:rPr>
          <w:b/>
          <w:i/>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6748E">
        <w:rPr>
          <w:lang w:eastAsia="en-GB"/>
        </w:rPr>
        <w:t xml:space="preserve"> </w:t>
      </w:r>
      <w:r w:rsidRPr="0046748E">
        <w:rPr>
          <w:b/>
          <w:i/>
          <w:lang w:eastAsia="en-GB"/>
        </w:rPr>
        <w:sym w:font="Symbol" w:char="F061"/>
      </w:r>
      <w:r w:rsidRPr="0046748E">
        <w:rPr>
          <w:b/>
          <w:i/>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A2908" w:rsidRPr="0046748E" w14:paraId="26ACBD46" w14:textId="77777777" w:rsidTr="006D4AEA">
        <w:tc>
          <w:tcPr>
            <w:tcW w:w="4606" w:type="dxa"/>
            <w:shd w:val="clear" w:color="auto" w:fill="auto"/>
          </w:tcPr>
          <w:p w14:paraId="59A9AEAA" w14:textId="77777777" w:rsidR="008A2908" w:rsidRPr="0046748E" w:rsidRDefault="008A2908" w:rsidP="006D4AEA">
            <w:pPr>
              <w:spacing w:before="120" w:after="120"/>
              <w:ind w:left="426" w:hanging="426"/>
              <w:rPr>
                <w:b/>
                <w:i/>
                <w:lang w:eastAsia="en-GB"/>
              </w:rPr>
            </w:pPr>
            <w:r w:rsidRPr="0046748E">
              <w:rPr>
                <w:b/>
                <w:i/>
                <w:lang w:eastAsia="en-GB"/>
              </w:rPr>
              <w:t>Minden előírt kiválasztási szempont teljesítése</w:t>
            </w:r>
          </w:p>
        </w:tc>
        <w:tc>
          <w:tcPr>
            <w:tcW w:w="4607" w:type="dxa"/>
            <w:shd w:val="clear" w:color="auto" w:fill="auto"/>
          </w:tcPr>
          <w:p w14:paraId="5D9E8DA4" w14:textId="77777777" w:rsidR="008A2908" w:rsidRPr="0046748E" w:rsidRDefault="008A2908" w:rsidP="006D4AEA">
            <w:pPr>
              <w:spacing w:before="120" w:after="120"/>
              <w:ind w:left="426" w:hanging="426"/>
              <w:rPr>
                <w:b/>
                <w:i/>
                <w:lang w:eastAsia="en-GB"/>
              </w:rPr>
            </w:pPr>
            <w:r w:rsidRPr="0046748E">
              <w:rPr>
                <w:b/>
                <w:i/>
                <w:lang w:eastAsia="en-GB"/>
              </w:rPr>
              <w:t>Válasz:</w:t>
            </w:r>
          </w:p>
        </w:tc>
      </w:tr>
      <w:tr w:rsidR="008A2908" w:rsidRPr="0046748E" w14:paraId="15ACA189" w14:textId="77777777" w:rsidTr="006D4AEA">
        <w:tc>
          <w:tcPr>
            <w:tcW w:w="4606" w:type="dxa"/>
            <w:shd w:val="clear" w:color="auto" w:fill="auto"/>
          </w:tcPr>
          <w:p w14:paraId="4BE5E119" w14:textId="77777777" w:rsidR="008A2908" w:rsidRPr="0046748E" w:rsidRDefault="008A2908" w:rsidP="006D4AEA">
            <w:pPr>
              <w:spacing w:before="120" w:after="120"/>
              <w:ind w:left="426" w:hanging="426"/>
              <w:rPr>
                <w:lang w:eastAsia="en-GB"/>
              </w:rPr>
            </w:pPr>
            <w:r w:rsidRPr="0046748E">
              <w:rPr>
                <w:lang w:eastAsia="en-GB"/>
              </w:rPr>
              <w:t>Megfelel az előírt kiválasztási szempontoknak:</w:t>
            </w:r>
          </w:p>
        </w:tc>
        <w:tc>
          <w:tcPr>
            <w:tcW w:w="4607" w:type="dxa"/>
            <w:shd w:val="clear" w:color="auto" w:fill="auto"/>
          </w:tcPr>
          <w:p w14:paraId="4CF95E8A" w14:textId="77777777" w:rsidR="008A2908" w:rsidRPr="0046748E" w:rsidRDefault="008A2908" w:rsidP="006D4AEA">
            <w:pPr>
              <w:spacing w:before="120" w:after="120"/>
              <w:ind w:left="426" w:hanging="426"/>
              <w:rPr>
                <w:lang w:eastAsia="en-GB"/>
              </w:rPr>
            </w:pPr>
            <w:r w:rsidRPr="0046748E">
              <w:rPr>
                <w:highlight w:val="yellow"/>
                <w:lang w:eastAsia="en-GB"/>
              </w:rPr>
              <w:t>[] Igen [] Nem</w:t>
            </w:r>
          </w:p>
        </w:tc>
      </w:tr>
    </w:tbl>
    <w:p w14:paraId="1ABDD099" w14:textId="77777777" w:rsidR="008A2908" w:rsidRPr="0046748E" w:rsidRDefault="008A2908" w:rsidP="008A2908">
      <w:pPr>
        <w:keepNext/>
        <w:spacing w:before="120" w:after="360"/>
        <w:ind w:left="426" w:hanging="426"/>
        <w:jc w:val="center"/>
        <w:rPr>
          <w:b/>
          <w:i/>
          <w:smallCaps/>
          <w:lang w:eastAsia="en-GB"/>
        </w:rPr>
      </w:pPr>
      <w:r w:rsidRPr="0046748E">
        <w:rPr>
          <w:b/>
          <w:i/>
          <w:smallCaps/>
          <w:lang w:eastAsia="en-GB"/>
        </w:rPr>
        <w:t>A: ALKALMASSÁG SZAKMAI TEVÉKENYSÉG VÉGZÉSÉRE</w:t>
      </w:r>
    </w:p>
    <w:p w14:paraId="7EF85086"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b/>
          <w:i/>
          <w:lang w:eastAsia="en-GB"/>
        </w:rPr>
      </w:pPr>
      <w:r w:rsidRPr="0046748E">
        <w:rPr>
          <w:b/>
          <w:i/>
          <w:lang w:eastAsia="en-GB"/>
        </w:rPr>
        <w:t xml:space="preserve">A gazdasági szereplőnek </w:t>
      </w:r>
      <w:r w:rsidRPr="0046748E">
        <w:rPr>
          <w:b/>
          <w:u w:val="single"/>
          <w:lang w:eastAsia="en-GB"/>
        </w:rPr>
        <w:t>kizárólag</w:t>
      </w:r>
      <w:r w:rsidRPr="0046748E">
        <w:rPr>
          <w:lang w:eastAsia="en-GB"/>
        </w:rPr>
        <w:t xml:space="preserve"> </w:t>
      </w:r>
      <w:r w:rsidRPr="0046748E">
        <w:rPr>
          <w:b/>
          <w:i/>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A2908" w:rsidRPr="0046748E" w14:paraId="43F03DCC" w14:textId="77777777" w:rsidTr="006D4AEA">
        <w:tc>
          <w:tcPr>
            <w:tcW w:w="4644" w:type="dxa"/>
            <w:shd w:val="clear" w:color="auto" w:fill="auto"/>
          </w:tcPr>
          <w:p w14:paraId="173627CF" w14:textId="77777777" w:rsidR="008A2908" w:rsidRPr="0046748E" w:rsidRDefault="008A2908" w:rsidP="006D4AEA">
            <w:pPr>
              <w:spacing w:before="120" w:after="120"/>
              <w:ind w:left="426" w:hanging="426"/>
              <w:rPr>
                <w:b/>
                <w:i/>
                <w:strike/>
                <w:lang w:eastAsia="en-GB"/>
              </w:rPr>
            </w:pPr>
            <w:r w:rsidRPr="0046748E">
              <w:rPr>
                <w:b/>
                <w:i/>
                <w:strike/>
                <w:lang w:eastAsia="en-GB"/>
              </w:rPr>
              <w:t>Alkalmasság szakmai tevékenység végzésére</w:t>
            </w:r>
          </w:p>
        </w:tc>
        <w:tc>
          <w:tcPr>
            <w:tcW w:w="4645" w:type="dxa"/>
            <w:shd w:val="clear" w:color="auto" w:fill="auto"/>
          </w:tcPr>
          <w:p w14:paraId="13A1DEE2" w14:textId="77777777" w:rsidR="008A2908" w:rsidRPr="0046748E" w:rsidRDefault="008A2908" w:rsidP="006D4AEA">
            <w:pPr>
              <w:spacing w:before="120" w:after="120"/>
              <w:ind w:left="426" w:hanging="426"/>
              <w:rPr>
                <w:b/>
                <w:i/>
                <w:strike/>
                <w:lang w:eastAsia="en-GB"/>
              </w:rPr>
            </w:pPr>
            <w:r w:rsidRPr="0046748E">
              <w:rPr>
                <w:b/>
                <w:i/>
                <w:strike/>
                <w:lang w:eastAsia="en-GB"/>
              </w:rPr>
              <w:t>Válasz:</w:t>
            </w:r>
          </w:p>
        </w:tc>
      </w:tr>
      <w:tr w:rsidR="008A2908" w:rsidRPr="0046748E" w14:paraId="7F4FCA40" w14:textId="77777777" w:rsidTr="006D4AEA">
        <w:tc>
          <w:tcPr>
            <w:tcW w:w="4644" w:type="dxa"/>
            <w:shd w:val="clear" w:color="auto" w:fill="auto"/>
          </w:tcPr>
          <w:p w14:paraId="727F8FB3" w14:textId="77777777" w:rsidR="008A2908" w:rsidRPr="0046748E" w:rsidRDefault="008A2908" w:rsidP="006D4AEA">
            <w:pPr>
              <w:spacing w:before="120" w:after="120"/>
              <w:ind w:left="426" w:hanging="426"/>
              <w:rPr>
                <w:strike/>
                <w:lang w:eastAsia="en-GB"/>
              </w:rPr>
            </w:pPr>
            <w:r w:rsidRPr="0046748E">
              <w:rPr>
                <w:b/>
                <w:strike/>
                <w:lang w:eastAsia="en-GB"/>
              </w:rPr>
              <w:t>1) Be van jegyezve</w:t>
            </w:r>
            <w:r w:rsidRPr="0046748E">
              <w:rPr>
                <w:strike/>
                <w:lang w:eastAsia="en-GB"/>
              </w:rPr>
              <w:t xml:space="preserve"> a letelepedés helye szerinti tagállamának vonatkozó </w:t>
            </w:r>
            <w:r w:rsidRPr="0046748E">
              <w:rPr>
                <w:b/>
                <w:strike/>
                <w:lang w:eastAsia="en-GB"/>
              </w:rPr>
              <w:t xml:space="preserve">szakmai vagy </w:t>
            </w:r>
            <w:proofErr w:type="gramStart"/>
            <w:r w:rsidRPr="0046748E">
              <w:rPr>
                <w:b/>
                <w:strike/>
                <w:lang w:eastAsia="en-GB"/>
              </w:rPr>
              <w:t>cégnyilvántartásába</w:t>
            </w:r>
            <w:r w:rsidRPr="0046748E">
              <w:rPr>
                <w:b/>
                <w:strike/>
                <w:vertAlign w:val="superscript"/>
                <w:lang w:eastAsia="en-GB"/>
              </w:rPr>
              <w:footnoteReference w:id="41"/>
            </w:r>
            <w:r w:rsidRPr="0046748E">
              <w:rPr>
                <w:strike/>
                <w:lang w:eastAsia="en-GB"/>
              </w:rPr>
              <w:t>:</w:t>
            </w:r>
            <w:proofErr w:type="gramEnd"/>
          </w:p>
          <w:p w14:paraId="22B8C901" w14:textId="77777777" w:rsidR="008A2908" w:rsidRPr="0046748E" w:rsidRDefault="008A2908" w:rsidP="006D4AEA">
            <w:pPr>
              <w:spacing w:before="120" w:after="120"/>
              <w:ind w:left="426" w:hanging="426"/>
              <w:rPr>
                <w:strike/>
                <w:lang w:eastAsia="en-GB"/>
              </w:rPr>
            </w:pPr>
            <w:r w:rsidRPr="0046748E">
              <w:rPr>
                <w:i/>
                <w:strike/>
                <w:lang w:eastAsia="en-GB"/>
              </w:rPr>
              <w:t>Ha a vonatkozó információ elektronikusan elérhető, kérjük, adja meg a következő információkat:</w:t>
            </w:r>
          </w:p>
        </w:tc>
        <w:tc>
          <w:tcPr>
            <w:tcW w:w="4645" w:type="dxa"/>
            <w:shd w:val="clear" w:color="auto" w:fill="auto"/>
          </w:tcPr>
          <w:p w14:paraId="2603F253" w14:textId="77777777" w:rsidR="008A2908" w:rsidRPr="0046748E" w:rsidRDefault="008A2908" w:rsidP="006D4AEA">
            <w:pPr>
              <w:spacing w:before="120" w:after="120"/>
              <w:ind w:left="426" w:hanging="426"/>
              <w:rPr>
                <w:i/>
                <w:strike/>
                <w:lang w:eastAsia="en-GB"/>
              </w:rPr>
            </w:pPr>
            <w:r w:rsidRPr="0046748E">
              <w:rPr>
                <w:strike/>
                <w:lang w:eastAsia="en-GB"/>
              </w:rPr>
              <w:t>[…]</w:t>
            </w:r>
            <w:r w:rsidRPr="0046748E">
              <w:rPr>
                <w:strike/>
                <w:lang w:eastAsia="en-GB"/>
              </w:rPr>
              <w:br/>
            </w:r>
            <w:r w:rsidRPr="0046748E">
              <w:rPr>
                <w:strike/>
                <w:lang w:eastAsia="en-GB"/>
              </w:rPr>
              <w:br/>
            </w:r>
          </w:p>
          <w:p w14:paraId="00740E28" w14:textId="77777777" w:rsidR="008A2908" w:rsidRPr="0046748E" w:rsidRDefault="008A2908" w:rsidP="006D4AEA">
            <w:pPr>
              <w:spacing w:before="120" w:after="120"/>
              <w:ind w:left="426" w:hanging="426"/>
              <w:rPr>
                <w:strike/>
                <w:lang w:eastAsia="en-GB"/>
              </w:rPr>
            </w:pPr>
            <w:r w:rsidRPr="0046748E">
              <w:rPr>
                <w:i/>
                <w:strike/>
                <w:lang w:eastAsia="en-GB"/>
              </w:rPr>
              <w:t>(internetcím, a kibocsátó hatóság vagy testület, a dokumentáció pontos hivatkozási adatai): [</w:t>
            </w:r>
            <w:proofErr w:type="gramStart"/>
            <w:r w:rsidRPr="0046748E">
              <w:rPr>
                <w:i/>
                <w:strike/>
                <w:lang w:eastAsia="en-GB"/>
              </w:rPr>
              <w:t>……</w:t>
            </w:r>
            <w:proofErr w:type="gramEnd"/>
            <w:r w:rsidRPr="0046748E">
              <w:rPr>
                <w:i/>
                <w:strike/>
                <w:lang w:eastAsia="en-GB"/>
              </w:rPr>
              <w:t>][……][……]</w:t>
            </w:r>
          </w:p>
        </w:tc>
      </w:tr>
      <w:tr w:rsidR="008A2908" w:rsidRPr="0046748E" w14:paraId="6D9C7D7F" w14:textId="77777777" w:rsidTr="006D4AEA">
        <w:tc>
          <w:tcPr>
            <w:tcW w:w="4644" w:type="dxa"/>
            <w:shd w:val="clear" w:color="auto" w:fill="auto"/>
          </w:tcPr>
          <w:p w14:paraId="330F0285" w14:textId="77777777" w:rsidR="008A2908" w:rsidRPr="0046748E" w:rsidRDefault="008A2908" w:rsidP="006D4AEA">
            <w:pPr>
              <w:spacing w:before="120" w:after="120"/>
              <w:ind w:left="426" w:hanging="426"/>
              <w:rPr>
                <w:b/>
                <w:strike/>
                <w:lang w:eastAsia="en-GB"/>
              </w:rPr>
            </w:pPr>
            <w:r w:rsidRPr="0046748E">
              <w:rPr>
                <w:b/>
                <w:strike/>
                <w:lang w:eastAsia="en-GB"/>
              </w:rPr>
              <w:t>2) Szolgáltatásnyújtásra irányuló szerződéseknél:</w:t>
            </w:r>
          </w:p>
          <w:p w14:paraId="61E084B4" w14:textId="77777777" w:rsidR="008A2908" w:rsidRPr="0046748E" w:rsidRDefault="008A2908" w:rsidP="006D4AEA">
            <w:pPr>
              <w:spacing w:before="120" w:after="120"/>
              <w:ind w:left="426" w:hanging="426"/>
              <w:rPr>
                <w:strike/>
                <w:lang w:eastAsia="en-GB"/>
              </w:rPr>
            </w:pPr>
            <w:r w:rsidRPr="0046748E">
              <w:rPr>
                <w:strike/>
                <w:lang w:eastAsia="en-GB"/>
              </w:rPr>
              <w:t xml:space="preserve">A gazdasági szereplőnek meghatározott </w:t>
            </w:r>
            <w:r w:rsidRPr="0046748E">
              <w:rPr>
                <w:b/>
                <w:strike/>
                <w:lang w:eastAsia="en-GB"/>
              </w:rPr>
              <w:t>engedéllyel</w:t>
            </w:r>
            <w:r w:rsidRPr="0046748E">
              <w:rPr>
                <w:strike/>
                <w:lang w:eastAsia="en-GB"/>
              </w:rPr>
              <w:t xml:space="preserve"> kell-e rendelkeznie vagy meghatározott szervezet </w:t>
            </w:r>
            <w:r w:rsidRPr="0046748E">
              <w:rPr>
                <w:b/>
                <w:strike/>
                <w:lang w:eastAsia="en-GB"/>
              </w:rPr>
              <w:t>tagjának</w:t>
            </w:r>
            <w:r w:rsidRPr="0046748E">
              <w:rPr>
                <w:strike/>
                <w:lang w:eastAsia="en-GB"/>
              </w:rPr>
              <w:t xml:space="preserve"> kell-e lennie ahhoz, hogy a gazdasági szereplő letelepedési helye szerinti országban az adott szolgáltatást nyújthassa?</w:t>
            </w:r>
          </w:p>
          <w:p w14:paraId="7D4FC5CD" w14:textId="77777777" w:rsidR="008A2908" w:rsidRPr="0046748E" w:rsidRDefault="008A2908" w:rsidP="006D4AEA">
            <w:pPr>
              <w:spacing w:before="120" w:after="120"/>
              <w:ind w:left="426" w:hanging="426"/>
              <w:rPr>
                <w:b/>
                <w:strike/>
                <w:lang w:eastAsia="en-GB"/>
              </w:rPr>
            </w:pPr>
            <w:r w:rsidRPr="0046748E">
              <w:rPr>
                <w:i/>
                <w:strike/>
                <w:lang w:eastAsia="en-GB"/>
              </w:rPr>
              <w:t>Ha a vonatkozó információ elektronikusan elérhető, kérjük, adja meg a következő információkat:</w:t>
            </w:r>
          </w:p>
        </w:tc>
        <w:tc>
          <w:tcPr>
            <w:tcW w:w="4645" w:type="dxa"/>
            <w:shd w:val="clear" w:color="auto" w:fill="auto"/>
          </w:tcPr>
          <w:p w14:paraId="7864568F" w14:textId="77777777" w:rsidR="008A2908" w:rsidRPr="0046748E" w:rsidRDefault="008A2908" w:rsidP="006D4AEA">
            <w:pPr>
              <w:spacing w:before="120" w:after="120"/>
              <w:ind w:left="426" w:hanging="426"/>
              <w:rPr>
                <w:strike/>
                <w:lang w:eastAsia="en-GB"/>
              </w:rPr>
            </w:pPr>
            <w:r w:rsidRPr="0046748E">
              <w:rPr>
                <w:strike/>
                <w:lang w:eastAsia="en-GB"/>
              </w:rPr>
              <w:br/>
              <w:t>[] Igen [] Nem</w:t>
            </w:r>
          </w:p>
          <w:p w14:paraId="3C59AD5A" w14:textId="77777777" w:rsidR="008A2908" w:rsidRPr="0046748E" w:rsidRDefault="008A2908" w:rsidP="006D4AEA">
            <w:pPr>
              <w:spacing w:before="120" w:after="120"/>
              <w:ind w:left="426" w:hanging="426"/>
              <w:rPr>
                <w:strike/>
                <w:lang w:eastAsia="en-GB"/>
              </w:rPr>
            </w:pPr>
            <w:r w:rsidRPr="0046748E">
              <w:rPr>
                <w:strike/>
                <w:lang w:eastAsia="en-GB"/>
              </w:rPr>
              <w:br/>
              <w:t xml:space="preserve">Ha igen, kérjük, adja meg, hogy ez miben áll, és jelezze, hogy a gazdasági szereplő rendelkezik-e ezzel: </w:t>
            </w:r>
            <w:proofErr w:type="gramStart"/>
            <w:r w:rsidRPr="0046748E">
              <w:rPr>
                <w:strike/>
                <w:lang w:eastAsia="en-GB"/>
              </w:rPr>
              <w:t>[ …</w:t>
            </w:r>
            <w:proofErr w:type="gramEnd"/>
            <w:r w:rsidRPr="0046748E">
              <w:rPr>
                <w:strike/>
                <w:lang w:eastAsia="en-GB"/>
              </w:rPr>
              <w:t>] [] Igen [] Nem</w:t>
            </w:r>
          </w:p>
          <w:p w14:paraId="575C23D8" w14:textId="77777777" w:rsidR="008A2908" w:rsidRPr="0046748E" w:rsidRDefault="008A2908" w:rsidP="006D4AEA">
            <w:pPr>
              <w:spacing w:before="120" w:after="120"/>
              <w:ind w:left="426" w:hanging="426"/>
              <w:rPr>
                <w:i/>
                <w:strike/>
                <w:lang w:eastAsia="en-GB"/>
              </w:rPr>
            </w:pPr>
          </w:p>
          <w:p w14:paraId="04D8009F" w14:textId="77777777" w:rsidR="008A2908" w:rsidRPr="0046748E" w:rsidRDefault="008A2908" w:rsidP="006D4AEA">
            <w:pPr>
              <w:spacing w:before="120" w:after="120"/>
              <w:ind w:left="426" w:hanging="426"/>
              <w:rPr>
                <w:strike/>
                <w:lang w:eastAsia="en-GB"/>
              </w:rPr>
            </w:pPr>
            <w:r w:rsidRPr="0046748E">
              <w:rPr>
                <w:i/>
                <w:strike/>
                <w:lang w:eastAsia="en-GB"/>
              </w:rPr>
              <w:t>(internetcím, a kibocsátó hatóság vagy testület, a dokumentáció pontos hivatkozási adatai): [</w:t>
            </w:r>
            <w:proofErr w:type="gramStart"/>
            <w:r w:rsidRPr="0046748E">
              <w:rPr>
                <w:i/>
                <w:strike/>
                <w:lang w:eastAsia="en-GB"/>
              </w:rPr>
              <w:t>……</w:t>
            </w:r>
            <w:proofErr w:type="gramEnd"/>
            <w:r w:rsidRPr="0046748E">
              <w:rPr>
                <w:i/>
                <w:strike/>
                <w:lang w:eastAsia="en-GB"/>
              </w:rPr>
              <w:t>][……][……]</w:t>
            </w:r>
          </w:p>
        </w:tc>
      </w:tr>
    </w:tbl>
    <w:p w14:paraId="278751A5" w14:textId="77777777" w:rsidR="008A2908" w:rsidRPr="0046748E" w:rsidRDefault="008A2908" w:rsidP="008A2908">
      <w:pPr>
        <w:keepNext/>
        <w:spacing w:before="120" w:after="360"/>
        <w:ind w:left="426" w:hanging="426"/>
        <w:jc w:val="center"/>
        <w:rPr>
          <w:b/>
          <w:i/>
          <w:smallCaps/>
          <w:lang w:eastAsia="en-GB"/>
        </w:rPr>
      </w:pPr>
      <w:r w:rsidRPr="0046748E">
        <w:rPr>
          <w:b/>
          <w:i/>
          <w:smallCaps/>
          <w:lang w:eastAsia="en-GB"/>
        </w:rPr>
        <w:t xml:space="preserve">B: GAZDASÁGI </w:t>
      </w:r>
      <w:proofErr w:type="gramStart"/>
      <w:r w:rsidRPr="0046748E">
        <w:rPr>
          <w:b/>
          <w:i/>
          <w:smallCaps/>
          <w:lang w:eastAsia="en-GB"/>
        </w:rPr>
        <w:t>ÉS</w:t>
      </w:r>
      <w:proofErr w:type="gramEnd"/>
      <w:r w:rsidRPr="0046748E">
        <w:rPr>
          <w:b/>
          <w:i/>
          <w:smallCaps/>
          <w:lang w:eastAsia="en-GB"/>
        </w:rPr>
        <w:t xml:space="preserve"> PÉNZÜGYI HELYZET</w:t>
      </w:r>
    </w:p>
    <w:p w14:paraId="0D53FEFC"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b/>
          <w:i/>
          <w:lang w:eastAsia="en-GB"/>
        </w:rPr>
      </w:pPr>
      <w:r w:rsidRPr="0046748E">
        <w:rPr>
          <w:b/>
          <w:i/>
          <w:lang w:eastAsia="en-GB"/>
        </w:rPr>
        <w:t>A gazdasági szereplőnek</w:t>
      </w:r>
      <w:r w:rsidRPr="0046748E">
        <w:rPr>
          <w:b/>
          <w:lang w:eastAsia="en-GB"/>
        </w:rPr>
        <w:t xml:space="preserve"> </w:t>
      </w:r>
      <w:r w:rsidRPr="0046748E">
        <w:rPr>
          <w:b/>
          <w:u w:val="single"/>
          <w:lang w:eastAsia="en-GB"/>
        </w:rPr>
        <w:t>kizárólag</w:t>
      </w:r>
      <w:r w:rsidRPr="0046748E">
        <w:rPr>
          <w:b/>
          <w:i/>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A2908" w:rsidRPr="0046748E" w14:paraId="6F1DFAA3" w14:textId="77777777" w:rsidTr="006D4AEA">
        <w:tc>
          <w:tcPr>
            <w:tcW w:w="4644" w:type="dxa"/>
            <w:shd w:val="clear" w:color="auto" w:fill="auto"/>
          </w:tcPr>
          <w:p w14:paraId="6A69CD6E" w14:textId="77777777" w:rsidR="008A2908" w:rsidRPr="0046748E" w:rsidRDefault="008A2908" w:rsidP="006D4AEA">
            <w:pPr>
              <w:spacing w:before="120" w:after="120"/>
              <w:ind w:left="426" w:hanging="426"/>
              <w:rPr>
                <w:b/>
                <w:i/>
                <w:strike/>
                <w:lang w:eastAsia="en-GB"/>
              </w:rPr>
            </w:pPr>
            <w:r w:rsidRPr="0046748E">
              <w:rPr>
                <w:b/>
                <w:i/>
                <w:strike/>
                <w:lang w:eastAsia="en-GB"/>
              </w:rPr>
              <w:t>Gazdasági és pénzügyi helyzet</w:t>
            </w:r>
          </w:p>
        </w:tc>
        <w:tc>
          <w:tcPr>
            <w:tcW w:w="4645" w:type="dxa"/>
            <w:shd w:val="clear" w:color="auto" w:fill="auto"/>
          </w:tcPr>
          <w:p w14:paraId="77FAE487" w14:textId="77777777" w:rsidR="008A2908" w:rsidRPr="0046748E" w:rsidRDefault="008A2908" w:rsidP="006D4AEA">
            <w:pPr>
              <w:spacing w:before="120" w:after="120"/>
              <w:ind w:left="426" w:hanging="426"/>
              <w:rPr>
                <w:b/>
                <w:i/>
                <w:strike/>
                <w:lang w:eastAsia="en-GB"/>
              </w:rPr>
            </w:pPr>
            <w:r w:rsidRPr="0046748E">
              <w:rPr>
                <w:b/>
                <w:i/>
                <w:strike/>
                <w:lang w:eastAsia="en-GB"/>
              </w:rPr>
              <w:t>Válasz:</w:t>
            </w:r>
          </w:p>
        </w:tc>
      </w:tr>
      <w:tr w:rsidR="008A2908" w:rsidRPr="0046748E" w14:paraId="199751C6" w14:textId="77777777" w:rsidTr="006D4AEA">
        <w:tc>
          <w:tcPr>
            <w:tcW w:w="4644" w:type="dxa"/>
            <w:shd w:val="clear" w:color="auto" w:fill="auto"/>
          </w:tcPr>
          <w:p w14:paraId="6C25391F" w14:textId="77777777" w:rsidR="008A2908" w:rsidRPr="0046748E" w:rsidRDefault="008A2908" w:rsidP="006D4AEA">
            <w:pPr>
              <w:spacing w:before="120" w:after="120"/>
              <w:ind w:left="426" w:hanging="426"/>
              <w:rPr>
                <w:strike/>
                <w:lang w:eastAsia="en-GB"/>
              </w:rPr>
            </w:pPr>
            <w:r w:rsidRPr="0046748E">
              <w:rPr>
                <w:i/>
                <w:strike/>
                <w:lang w:eastAsia="en-GB"/>
              </w:rPr>
              <w:t>1a)</w:t>
            </w:r>
            <w:r w:rsidRPr="0046748E">
              <w:rPr>
                <w:strike/>
                <w:lang w:eastAsia="en-GB"/>
              </w:rPr>
              <w:t xml:space="preserve"> </w:t>
            </w:r>
            <w:proofErr w:type="gramStart"/>
            <w:r w:rsidRPr="0046748E">
              <w:rPr>
                <w:strike/>
                <w:lang w:eastAsia="en-GB"/>
              </w:rPr>
              <w:t>A</w:t>
            </w:r>
            <w:proofErr w:type="gramEnd"/>
            <w:r w:rsidRPr="0046748E">
              <w:rPr>
                <w:strike/>
                <w:lang w:eastAsia="en-GB"/>
              </w:rPr>
              <w:t xml:space="preserve"> gazdasági szereplő („általános”) </w:t>
            </w:r>
            <w:r w:rsidRPr="0046748E">
              <w:rPr>
                <w:b/>
                <w:strike/>
                <w:lang w:eastAsia="en-GB"/>
              </w:rPr>
              <w:t>éves árbevétele</w:t>
            </w:r>
            <w:r w:rsidRPr="0046748E">
              <w:rPr>
                <w:strike/>
                <w:lang w:eastAsia="en-GB"/>
              </w:rPr>
              <w:t xml:space="preserve"> a vonatkozó hirdetményben vagy a közbeszerzési dokumentumokban előírt számú pénzügyi évben a következő:</w:t>
            </w:r>
          </w:p>
          <w:p w14:paraId="6B0D487B" w14:textId="77777777" w:rsidR="008A2908" w:rsidRPr="0046748E" w:rsidRDefault="008A2908" w:rsidP="006D4AEA">
            <w:pPr>
              <w:spacing w:before="120" w:after="120"/>
              <w:ind w:left="426" w:hanging="426"/>
              <w:rPr>
                <w:b/>
                <w:strike/>
                <w:u w:val="single"/>
                <w:lang w:eastAsia="en-GB"/>
              </w:rPr>
            </w:pPr>
            <w:r w:rsidRPr="0046748E">
              <w:rPr>
                <w:b/>
                <w:strike/>
                <w:u w:val="single"/>
                <w:lang w:eastAsia="en-GB"/>
              </w:rPr>
              <w:t>Vagy</w:t>
            </w:r>
          </w:p>
          <w:p w14:paraId="77A27803" w14:textId="77777777" w:rsidR="008A2908" w:rsidRPr="0046748E" w:rsidRDefault="008A2908" w:rsidP="006D4AEA">
            <w:pPr>
              <w:spacing w:before="120" w:after="120"/>
              <w:ind w:left="426" w:hanging="426"/>
              <w:rPr>
                <w:b/>
                <w:strike/>
                <w:lang w:eastAsia="en-GB"/>
              </w:rPr>
            </w:pPr>
            <w:r w:rsidRPr="0046748E">
              <w:rPr>
                <w:i/>
                <w:strike/>
                <w:lang w:eastAsia="en-GB"/>
              </w:rPr>
              <w:t>1b)</w:t>
            </w:r>
            <w:r w:rsidRPr="0046748E">
              <w:rPr>
                <w:strike/>
                <w:lang w:eastAsia="en-GB"/>
              </w:rPr>
              <w:t xml:space="preserve"> </w:t>
            </w:r>
            <w:proofErr w:type="gramStart"/>
            <w:r w:rsidRPr="0046748E">
              <w:rPr>
                <w:strike/>
                <w:lang w:eastAsia="en-GB"/>
              </w:rPr>
              <w:t>A</w:t>
            </w:r>
            <w:proofErr w:type="gramEnd"/>
            <w:r w:rsidRPr="0046748E">
              <w:rPr>
                <w:strike/>
                <w:lang w:eastAsia="en-GB"/>
              </w:rPr>
              <w:t xml:space="preserve"> gazdasági szereplő </w:t>
            </w:r>
            <w:r w:rsidRPr="0046748E">
              <w:rPr>
                <w:b/>
                <w:strike/>
                <w:lang w:eastAsia="en-GB"/>
              </w:rPr>
              <w:t>átlagos</w:t>
            </w:r>
            <w:r w:rsidRPr="0046748E">
              <w:rPr>
                <w:strike/>
                <w:lang w:eastAsia="en-GB"/>
              </w:rPr>
              <w:t xml:space="preserve"> </w:t>
            </w:r>
            <w:r w:rsidRPr="0046748E">
              <w:rPr>
                <w:b/>
                <w:strike/>
                <w:lang w:eastAsia="en-GB"/>
              </w:rPr>
              <w:t>éves árbevétele a vonatkozó hirdetményben vagy a közbeszerzési dokumentumokban előírt számú évben a következő</w:t>
            </w:r>
            <w:r w:rsidRPr="0046748E">
              <w:rPr>
                <w:b/>
                <w:strike/>
                <w:vertAlign w:val="superscript"/>
                <w:lang w:eastAsia="en-GB"/>
              </w:rPr>
              <w:footnoteReference w:id="42"/>
            </w:r>
            <w:r w:rsidRPr="0046748E">
              <w:rPr>
                <w:b/>
                <w:strike/>
                <w:lang w:eastAsia="en-GB"/>
              </w:rPr>
              <w:t xml:space="preserve"> (</w:t>
            </w:r>
            <w:r w:rsidRPr="0046748E">
              <w:rPr>
                <w:strike/>
                <w:lang w:eastAsia="en-GB"/>
              </w:rPr>
              <w:t>)</w:t>
            </w:r>
            <w:r w:rsidRPr="0046748E">
              <w:rPr>
                <w:b/>
                <w:strike/>
                <w:lang w:eastAsia="en-GB"/>
              </w:rPr>
              <w:t>:</w:t>
            </w:r>
          </w:p>
          <w:p w14:paraId="2EE3097F" w14:textId="77777777" w:rsidR="008A2908" w:rsidRPr="0046748E" w:rsidRDefault="008A2908" w:rsidP="006D4AEA">
            <w:pPr>
              <w:spacing w:before="120" w:after="120"/>
              <w:ind w:left="426" w:hanging="426"/>
              <w:rPr>
                <w:strike/>
                <w:lang w:eastAsia="en-GB"/>
              </w:rPr>
            </w:pPr>
            <w:r w:rsidRPr="0046748E">
              <w:rPr>
                <w:i/>
                <w:strike/>
                <w:lang w:eastAsia="en-GB"/>
              </w:rPr>
              <w:t>Ha a vonatkozó információ elektronikusan elérhető, kérjük, adja meg a következő információkat:</w:t>
            </w:r>
          </w:p>
        </w:tc>
        <w:tc>
          <w:tcPr>
            <w:tcW w:w="4645" w:type="dxa"/>
            <w:shd w:val="clear" w:color="auto" w:fill="auto"/>
          </w:tcPr>
          <w:p w14:paraId="56F01118" w14:textId="77777777" w:rsidR="008A2908" w:rsidRPr="0046748E" w:rsidRDefault="008A2908" w:rsidP="006D4AEA">
            <w:pPr>
              <w:spacing w:before="120" w:after="120"/>
              <w:ind w:left="426" w:hanging="426"/>
              <w:rPr>
                <w:strike/>
                <w:lang w:eastAsia="en-GB"/>
              </w:rPr>
            </w:pPr>
            <w:r w:rsidRPr="0046748E">
              <w:rPr>
                <w:strike/>
                <w:lang w:eastAsia="en-GB"/>
              </w:rPr>
              <w:t>[</w:t>
            </w:r>
            <w:proofErr w:type="gramStart"/>
            <w:r w:rsidRPr="0046748E">
              <w:rPr>
                <w:strike/>
                <w:lang w:eastAsia="en-GB"/>
              </w:rPr>
              <w:t>……</w:t>
            </w:r>
            <w:proofErr w:type="gramEnd"/>
            <w:r w:rsidRPr="0046748E">
              <w:rPr>
                <w:strike/>
                <w:lang w:eastAsia="en-GB"/>
              </w:rPr>
              <w:t>] év: [……] árbevétel:[……][…]pénznem</w:t>
            </w:r>
          </w:p>
          <w:p w14:paraId="52CCBC41" w14:textId="77777777" w:rsidR="008A2908" w:rsidRPr="0046748E" w:rsidRDefault="008A2908" w:rsidP="006D4AEA">
            <w:pPr>
              <w:spacing w:before="120" w:after="120"/>
              <w:ind w:left="426" w:hanging="426"/>
              <w:rPr>
                <w:strike/>
                <w:lang w:eastAsia="en-GB"/>
              </w:rPr>
            </w:pPr>
            <w:r w:rsidRPr="0046748E">
              <w:rPr>
                <w:strike/>
                <w:lang w:eastAsia="en-GB"/>
              </w:rPr>
              <w:t>év: [</w:t>
            </w:r>
            <w:proofErr w:type="gramStart"/>
            <w:r w:rsidRPr="0046748E">
              <w:rPr>
                <w:strike/>
                <w:lang w:eastAsia="en-GB"/>
              </w:rPr>
              <w:t>……</w:t>
            </w:r>
            <w:proofErr w:type="gramEnd"/>
            <w:r w:rsidRPr="0046748E">
              <w:rPr>
                <w:strike/>
                <w:lang w:eastAsia="en-GB"/>
              </w:rPr>
              <w:t>] árbevétel:[……][…]pénznem</w:t>
            </w:r>
          </w:p>
          <w:p w14:paraId="135EF118" w14:textId="77777777" w:rsidR="008A2908" w:rsidRPr="0046748E" w:rsidRDefault="008A2908" w:rsidP="006D4AEA">
            <w:pPr>
              <w:spacing w:before="120" w:after="120"/>
              <w:ind w:left="426" w:hanging="426"/>
              <w:rPr>
                <w:strike/>
                <w:lang w:eastAsia="en-GB"/>
              </w:rPr>
            </w:pPr>
            <w:r w:rsidRPr="0046748E">
              <w:rPr>
                <w:strike/>
                <w:lang w:eastAsia="en-GB"/>
              </w:rPr>
              <w:t>év: [</w:t>
            </w:r>
            <w:proofErr w:type="gramStart"/>
            <w:r w:rsidRPr="0046748E">
              <w:rPr>
                <w:strike/>
                <w:lang w:eastAsia="en-GB"/>
              </w:rPr>
              <w:t>……</w:t>
            </w:r>
            <w:proofErr w:type="gramEnd"/>
            <w:r w:rsidRPr="0046748E">
              <w:rPr>
                <w:strike/>
                <w:lang w:eastAsia="en-GB"/>
              </w:rPr>
              <w:t>] árbevétel:[……][…]pénznem</w:t>
            </w:r>
          </w:p>
          <w:p w14:paraId="3C53D347" w14:textId="77777777" w:rsidR="008A2908" w:rsidRPr="0046748E" w:rsidRDefault="008A2908" w:rsidP="006D4AEA">
            <w:pPr>
              <w:spacing w:before="120" w:after="120"/>
              <w:ind w:left="426" w:hanging="426"/>
              <w:rPr>
                <w:strike/>
                <w:lang w:eastAsia="en-GB"/>
              </w:rPr>
            </w:pPr>
            <w:r w:rsidRPr="0046748E">
              <w:rPr>
                <w:strike/>
                <w:lang w:eastAsia="en-GB"/>
              </w:rPr>
              <w:br/>
              <w:t>(évek száma, átlagos árbevétel)</w:t>
            </w:r>
            <w:r w:rsidRPr="0046748E">
              <w:rPr>
                <w:b/>
                <w:strike/>
                <w:lang w:eastAsia="en-GB"/>
              </w:rPr>
              <w:t>:</w:t>
            </w:r>
            <w:r w:rsidRPr="0046748E">
              <w:rPr>
                <w:strike/>
                <w:lang w:eastAsia="en-GB"/>
              </w:rPr>
              <w:t xml:space="preserve"> [</w:t>
            </w:r>
            <w:proofErr w:type="gramStart"/>
            <w:r w:rsidRPr="0046748E">
              <w:rPr>
                <w:strike/>
                <w:lang w:eastAsia="en-GB"/>
              </w:rPr>
              <w:t>……</w:t>
            </w:r>
            <w:proofErr w:type="gramEnd"/>
            <w:r w:rsidRPr="0046748E">
              <w:rPr>
                <w:strike/>
                <w:lang w:eastAsia="en-GB"/>
              </w:rPr>
              <w:t>],[……][…]pénznem</w:t>
            </w:r>
          </w:p>
          <w:p w14:paraId="76DD0F0D" w14:textId="77777777" w:rsidR="008A2908" w:rsidRPr="0046748E" w:rsidRDefault="008A2908" w:rsidP="006D4AEA">
            <w:pPr>
              <w:spacing w:before="120" w:after="120"/>
              <w:ind w:left="426" w:hanging="426"/>
              <w:rPr>
                <w:strike/>
                <w:lang w:eastAsia="en-GB"/>
              </w:rPr>
            </w:pPr>
            <w:r w:rsidRPr="0046748E">
              <w:rPr>
                <w:i/>
                <w:strike/>
                <w:lang w:eastAsia="en-GB"/>
              </w:rPr>
              <w:t>(internetcím, a kibocsátó hatóság vagy testület, a dokumentáció pontos hivatkozási adatai): [</w:t>
            </w:r>
            <w:proofErr w:type="gramStart"/>
            <w:r w:rsidRPr="0046748E">
              <w:rPr>
                <w:i/>
                <w:strike/>
                <w:lang w:eastAsia="en-GB"/>
              </w:rPr>
              <w:t>……</w:t>
            </w:r>
            <w:proofErr w:type="gramEnd"/>
            <w:r w:rsidRPr="0046748E">
              <w:rPr>
                <w:i/>
                <w:strike/>
                <w:lang w:eastAsia="en-GB"/>
              </w:rPr>
              <w:t>][……][……]</w:t>
            </w:r>
          </w:p>
        </w:tc>
      </w:tr>
      <w:tr w:rsidR="008A2908" w:rsidRPr="0046748E" w14:paraId="7011AE6E" w14:textId="77777777" w:rsidTr="006D4AEA">
        <w:tc>
          <w:tcPr>
            <w:tcW w:w="4644" w:type="dxa"/>
            <w:shd w:val="clear" w:color="auto" w:fill="auto"/>
          </w:tcPr>
          <w:p w14:paraId="5D28C9B5" w14:textId="77777777" w:rsidR="008A2908" w:rsidRPr="0046748E" w:rsidRDefault="008A2908" w:rsidP="006D4AEA">
            <w:pPr>
              <w:spacing w:before="120" w:after="120"/>
              <w:ind w:left="426" w:hanging="426"/>
              <w:rPr>
                <w:strike/>
                <w:lang w:eastAsia="en-GB"/>
              </w:rPr>
            </w:pPr>
            <w:r w:rsidRPr="0046748E">
              <w:rPr>
                <w:i/>
                <w:strike/>
                <w:lang w:eastAsia="en-GB"/>
              </w:rPr>
              <w:t>2a)</w:t>
            </w:r>
            <w:r w:rsidRPr="0046748E">
              <w:rPr>
                <w:strike/>
                <w:lang w:eastAsia="en-GB"/>
              </w:rPr>
              <w:t xml:space="preserve"> </w:t>
            </w:r>
            <w:proofErr w:type="gramStart"/>
            <w:r w:rsidRPr="0046748E">
              <w:rPr>
                <w:strike/>
                <w:lang w:eastAsia="en-GB"/>
              </w:rPr>
              <w:t>A</w:t>
            </w:r>
            <w:proofErr w:type="gramEnd"/>
            <w:r w:rsidRPr="0046748E">
              <w:rPr>
                <w:strike/>
                <w:lang w:eastAsia="en-GB"/>
              </w:rPr>
              <w:t xml:space="preserve"> gazdasági szereplő éves („specifikus”) </w:t>
            </w:r>
            <w:r w:rsidRPr="0046748E">
              <w:rPr>
                <w:b/>
                <w:strike/>
                <w:lang w:eastAsia="en-GB"/>
              </w:rPr>
              <w:t>árbevétele a szerződés által érintett üzleti területre vonatkozóan</w:t>
            </w:r>
            <w:r w:rsidRPr="0046748E">
              <w:rPr>
                <w:strike/>
                <w:lang w:eastAsia="en-GB"/>
              </w:rPr>
              <w:t>, a vonatkozó hirdetményben vagy a közbeszerzési dokumentumokban meghatározott módon az előírt pénzügyi évek tekintetében a következő:</w:t>
            </w:r>
          </w:p>
          <w:p w14:paraId="00CF081D" w14:textId="77777777" w:rsidR="008A2908" w:rsidRPr="0046748E" w:rsidRDefault="008A2908" w:rsidP="006D4AEA">
            <w:pPr>
              <w:spacing w:before="120" w:after="120"/>
              <w:ind w:left="426" w:hanging="426"/>
              <w:rPr>
                <w:b/>
                <w:strike/>
                <w:lang w:eastAsia="en-GB"/>
              </w:rPr>
            </w:pPr>
            <w:r w:rsidRPr="0046748E">
              <w:rPr>
                <w:b/>
                <w:strike/>
                <w:lang w:eastAsia="en-GB"/>
              </w:rPr>
              <w:t>Vagy</w:t>
            </w:r>
          </w:p>
          <w:p w14:paraId="2176EE78" w14:textId="77777777" w:rsidR="008A2908" w:rsidRPr="0046748E" w:rsidRDefault="008A2908" w:rsidP="006D4AEA">
            <w:pPr>
              <w:spacing w:before="120" w:after="120"/>
              <w:ind w:left="426" w:hanging="426"/>
              <w:rPr>
                <w:b/>
                <w:strike/>
                <w:lang w:eastAsia="en-GB"/>
              </w:rPr>
            </w:pPr>
            <w:r w:rsidRPr="0046748E">
              <w:rPr>
                <w:i/>
                <w:strike/>
                <w:lang w:eastAsia="en-GB"/>
              </w:rPr>
              <w:t>2b)</w:t>
            </w:r>
            <w:r w:rsidRPr="0046748E">
              <w:rPr>
                <w:strike/>
                <w:lang w:eastAsia="en-GB"/>
              </w:rPr>
              <w:t xml:space="preserve"> </w:t>
            </w:r>
            <w:proofErr w:type="gramStart"/>
            <w:r w:rsidRPr="0046748E">
              <w:rPr>
                <w:strike/>
                <w:lang w:eastAsia="en-GB"/>
              </w:rPr>
              <w:t>A</w:t>
            </w:r>
            <w:proofErr w:type="gramEnd"/>
            <w:r w:rsidRPr="0046748E">
              <w:rPr>
                <w:strike/>
                <w:lang w:eastAsia="en-GB"/>
              </w:rPr>
              <w:t xml:space="preserve"> gazdasági szereplő </w:t>
            </w:r>
            <w:r w:rsidRPr="0046748E">
              <w:rPr>
                <w:b/>
                <w:strike/>
                <w:lang w:eastAsia="en-GB"/>
              </w:rPr>
              <w:t>átlagos</w:t>
            </w:r>
            <w:r w:rsidRPr="0046748E">
              <w:rPr>
                <w:strike/>
                <w:lang w:eastAsia="en-GB"/>
              </w:rPr>
              <w:t xml:space="preserve"> </w:t>
            </w:r>
            <w:r w:rsidRPr="0046748E">
              <w:rPr>
                <w:b/>
                <w:strike/>
                <w:lang w:eastAsia="en-GB"/>
              </w:rPr>
              <w:t>éves árbevétele a területen és a vonatkozó hirdetményben vagy a közbeszerzési dokumentumokban előírt számú évben a következő</w:t>
            </w:r>
            <w:r w:rsidRPr="0046748E">
              <w:rPr>
                <w:b/>
                <w:strike/>
                <w:vertAlign w:val="superscript"/>
                <w:lang w:eastAsia="en-GB"/>
              </w:rPr>
              <w:footnoteReference w:id="43"/>
            </w:r>
            <w:r w:rsidRPr="0046748E">
              <w:rPr>
                <w:b/>
                <w:strike/>
                <w:lang w:eastAsia="en-GB"/>
              </w:rPr>
              <w:t>:</w:t>
            </w:r>
          </w:p>
          <w:p w14:paraId="6AA73255" w14:textId="77777777" w:rsidR="008A2908" w:rsidRPr="0046748E" w:rsidRDefault="008A2908" w:rsidP="006D4AEA">
            <w:pPr>
              <w:spacing w:before="120" w:after="120"/>
              <w:ind w:left="426" w:hanging="426"/>
              <w:rPr>
                <w:strike/>
                <w:lang w:eastAsia="en-GB"/>
              </w:rPr>
            </w:pPr>
            <w:r w:rsidRPr="0046748E">
              <w:rPr>
                <w:i/>
                <w:strike/>
                <w:lang w:eastAsia="en-GB"/>
              </w:rPr>
              <w:t>Ha a vonatkozó információ elektronikusan elérhető, kérjük, adja meg a következő információkat:</w:t>
            </w:r>
          </w:p>
        </w:tc>
        <w:tc>
          <w:tcPr>
            <w:tcW w:w="4645" w:type="dxa"/>
            <w:shd w:val="clear" w:color="auto" w:fill="auto"/>
          </w:tcPr>
          <w:p w14:paraId="2B42C9D3" w14:textId="77777777" w:rsidR="008A2908" w:rsidRPr="0046748E" w:rsidRDefault="008A2908" w:rsidP="006D4AEA">
            <w:pPr>
              <w:spacing w:before="120" w:after="120"/>
              <w:ind w:left="426" w:hanging="426"/>
              <w:rPr>
                <w:strike/>
                <w:lang w:eastAsia="en-GB"/>
              </w:rPr>
            </w:pPr>
            <w:r w:rsidRPr="0046748E">
              <w:rPr>
                <w:strike/>
                <w:lang w:eastAsia="en-GB"/>
              </w:rPr>
              <w:t>[</w:t>
            </w:r>
            <w:proofErr w:type="gramStart"/>
            <w:r w:rsidRPr="0046748E">
              <w:rPr>
                <w:strike/>
                <w:lang w:eastAsia="en-GB"/>
              </w:rPr>
              <w:t>……</w:t>
            </w:r>
            <w:proofErr w:type="gramEnd"/>
            <w:r w:rsidRPr="0046748E">
              <w:rPr>
                <w:strike/>
                <w:lang w:eastAsia="en-GB"/>
              </w:rPr>
              <w:t>] év: [……] árbevétel:[……][…]pénznem</w:t>
            </w:r>
          </w:p>
          <w:p w14:paraId="3C4564D7" w14:textId="77777777" w:rsidR="008A2908" w:rsidRPr="0046748E" w:rsidRDefault="008A2908" w:rsidP="006D4AEA">
            <w:pPr>
              <w:spacing w:before="120" w:after="120"/>
              <w:ind w:left="426" w:hanging="426"/>
              <w:rPr>
                <w:strike/>
                <w:lang w:eastAsia="en-GB"/>
              </w:rPr>
            </w:pPr>
            <w:r w:rsidRPr="0046748E">
              <w:rPr>
                <w:strike/>
                <w:lang w:eastAsia="en-GB"/>
              </w:rPr>
              <w:t>év: [</w:t>
            </w:r>
            <w:proofErr w:type="gramStart"/>
            <w:r w:rsidRPr="0046748E">
              <w:rPr>
                <w:strike/>
                <w:lang w:eastAsia="en-GB"/>
              </w:rPr>
              <w:t>……</w:t>
            </w:r>
            <w:proofErr w:type="gramEnd"/>
            <w:r w:rsidRPr="0046748E">
              <w:rPr>
                <w:strike/>
                <w:lang w:eastAsia="en-GB"/>
              </w:rPr>
              <w:t>] árbevétel:[……][…]pénznem</w:t>
            </w:r>
          </w:p>
          <w:p w14:paraId="4D3A66FE" w14:textId="77777777" w:rsidR="008A2908" w:rsidRPr="0046748E" w:rsidRDefault="008A2908" w:rsidP="006D4AEA">
            <w:pPr>
              <w:spacing w:before="120" w:after="120"/>
              <w:ind w:left="426" w:hanging="426"/>
              <w:rPr>
                <w:strike/>
                <w:lang w:eastAsia="en-GB"/>
              </w:rPr>
            </w:pPr>
            <w:r w:rsidRPr="0046748E">
              <w:rPr>
                <w:strike/>
                <w:lang w:eastAsia="en-GB"/>
              </w:rPr>
              <w:t>év: [</w:t>
            </w:r>
            <w:proofErr w:type="gramStart"/>
            <w:r w:rsidRPr="0046748E">
              <w:rPr>
                <w:strike/>
                <w:lang w:eastAsia="en-GB"/>
              </w:rPr>
              <w:t>……</w:t>
            </w:r>
            <w:proofErr w:type="gramEnd"/>
            <w:r w:rsidRPr="0046748E">
              <w:rPr>
                <w:strike/>
                <w:lang w:eastAsia="en-GB"/>
              </w:rPr>
              <w:t>] árbevétel:[……][…]pénznem</w:t>
            </w:r>
          </w:p>
          <w:p w14:paraId="548E04C6" w14:textId="77777777" w:rsidR="008A2908" w:rsidRPr="0046748E" w:rsidRDefault="008A2908" w:rsidP="006D4AEA">
            <w:pPr>
              <w:spacing w:before="120" w:after="120"/>
              <w:ind w:left="426" w:hanging="426"/>
              <w:rPr>
                <w:strike/>
                <w:lang w:eastAsia="en-GB"/>
              </w:rPr>
            </w:pPr>
            <w:r w:rsidRPr="0046748E">
              <w:rPr>
                <w:strike/>
                <w:lang w:eastAsia="en-GB"/>
              </w:rPr>
              <w:br/>
            </w:r>
            <w:r w:rsidRPr="0046748E">
              <w:rPr>
                <w:strike/>
                <w:lang w:eastAsia="en-GB"/>
              </w:rPr>
              <w:br/>
            </w:r>
            <w:r w:rsidRPr="0046748E">
              <w:rPr>
                <w:strike/>
                <w:lang w:eastAsia="en-GB"/>
              </w:rPr>
              <w:br/>
            </w:r>
            <w:r w:rsidRPr="0046748E">
              <w:rPr>
                <w:strike/>
                <w:lang w:eastAsia="en-GB"/>
              </w:rPr>
              <w:br/>
              <w:t>(évek száma, átlagos árbevétel): [</w:t>
            </w:r>
            <w:proofErr w:type="gramStart"/>
            <w:r w:rsidRPr="0046748E">
              <w:rPr>
                <w:strike/>
                <w:lang w:eastAsia="en-GB"/>
              </w:rPr>
              <w:t>……</w:t>
            </w:r>
            <w:proofErr w:type="gramEnd"/>
            <w:r w:rsidRPr="0046748E">
              <w:rPr>
                <w:strike/>
                <w:lang w:eastAsia="en-GB"/>
              </w:rPr>
              <w:t>],[……][…]pénznem</w:t>
            </w:r>
          </w:p>
          <w:p w14:paraId="675A0C59" w14:textId="77777777" w:rsidR="008A2908" w:rsidRPr="0046748E" w:rsidRDefault="008A2908" w:rsidP="006D4AEA">
            <w:pPr>
              <w:spacing w:before="120" w:after="120"/>
              <w:ind w:left="426" w:hanging="426"/>
              <w:rPr>
                <w:strike/>
                <w:lang w:eastAsia="en-GB"/>
              </w:rPr>
            </w:pPr>
          </w:p>
          <w:p w14:paraId="0498AC2B" w14:textId="77777777" w:rsidR="008A2908" w:rsidRPr="0046748E" w:rsidRDefault="008A2908" w:rsidP="006D4AEA">
            <w:pPr>
              <w:spacing w:before="120" w:after="120"/>
              <w:ind w:left="426" w:hanging="426"/>
              <w:rPr>
                <w:strike/>
                <w:lang w:eastAsia="en-GB"/>
              </w:rPr>
            </w:pPr>
            <w:r w:rsidRPr="0046748E">
              <w:rPr>
                <w:i/>
                <w:strike/>
                <w:lang w:eastAsia="en-GB"/>
              </w:rPr>
              <w:t>(internetcím, a kibocsátó hatóság vagy testület, a dokumentáció pontos hivatkozási adatai): [</w:t>
            </w:r>
            <w:proofErr w:type="gramStart"/>
            <w:r w:rsidRPr="0046748E">
              <w:rPr>
                <w:i/>
                <w:strike/>
                <w:lang w:eastAsia="en-GB"/>
              </w:rPr>
              <w:t>……</w:t>
            </w:r>
            <w:proofErr w:type="gramEnd"/>
            <w:r w:rsidRPr="0046748E">
              <w:rPr>
                <w:i/>
                <w:strike/>
                <w:lang w:eastAsia="en-GB"/>
              </w:rPr>
              <w:t>][……][……]</w:t>
            </w:r>
          </w:p>
        </w:tc>
      </w:tr>
      <w:tr w:rsidR="008A2908" w:rsidRPr="0046748E" w14:paraId="0B0BAD42" w14:textId="77777777" w:rsidTr="006D4AEA">
        <w:tc>
          <w:tcPr>
            <w:tcW w:w="4644" w:type="dxa"/>
            <w:shd w:val="clear" w:color="auto" w:fill="auto"/>
          </w:tcPr>
          <w:p w14:paraId="715DB6BB" w14:textId="77777777" w:rsidR="008A2908" w:rsidRPr="0046748E" w:rsidRDefault="008A2908" w:rsidP="006D4AEA">
            <w:pPr>
              <w:spacing w:before="120" w:after="120"/>
              <w:ind w:left="426" w:hanging="426"/>
              <w:rPr>
                <w:strike/>
                <w:lang w:eastAsia="en-GB"/>
              </w:rPr>
            </w:pPr>
            <w:r w:rsidRPr="0046748E">
              <w:rPr>
                <w:strike/>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33381F0B" w14:textId="77777777" w:rsidR="008A2908" w:rsidRPr="0046748E" w:rsidRDefault="008A2908" w:rsidP="006D4AEA">
            <w:pPr>
              <w:spacing w:before="120" w:after="120"/>
              <w:ind w:left="426" w:hanging="426"/>
              <w:rPr>
                <w:strike/>
                <w:lang w:eastAsia="en-GB"/>
              </w:rPr>
            </w:pPr>
            <w:r w:rsidRPr="0046748E">
              <w:rPr>
                <w:strike/>
                <w:lang w:eastAsia="en-GB"/>
              </w:rPr>
              <w:t>[……]</w:t>
            </w:r>
          </w:p>
        </w:tc>
      </w:tr>
      <w:tr w:rsidR="008A2908" w:rsidRPr="0046748E" w14:paraId="181CC2AA" w14:textId="77777777" w:rsidTr="006D4AEA">
        <w:tc>
          <w:tcPr>
            <w:tcW w:w="4644" w:type="dxa"/>
            <w:shd w:val="clear" w:color="auto" w:fill="auto"/>
          </w:tcPr>
          <w:p w14:paraId="5A0282A9" w14:textId="77777777" w:rsidR="008A2908" w:rsidRPr="0046748E" w:rsidRDefault="008A2908" w:rsidP="006D4AEA">
            <w:pPr>
              <w:spacing w:before="120" w:after="120"/>
              <w:ind w:left="426" w:hanging="426"/>
              <w:rPr>
                <w:strike/>
                <w:lang w:eastAsia="en-GB"/>
              </w:rPr>
            </w:pPr>
            <w:r w:rsidRPr="0046748E">
              <w:rPr>
                <w:strike/>
                <w:lang w:eastAsia="en-GB"/>
              </w:rPr>
              <w:t xml:space="preserve">4) A vonatkozó hirdetményben vagy a közbeszerzési dokumentumokban meghatározott </w:t>
            </w:r>
            <w:r w:rsidRPr="0046748E">
              <w:rPr>
                <w:b/>
                <w:strike/>
                <w:lang w:eastAsia="en-GB"/>
              </w:rPr>
              <w:t>pénzügyi mutatók</w:t>
            </w:r>
            <w:r w:rsidRPr="0046748E">
              <w:rPr>
                <w:b/>
                <w:strike/>
                <w:vertAlign w:val="superscript"/>
                <w:lang w:eastAsia="en-GB"/>
              </w:rPr>
              <w:footnoteReference w:id="44"/>
            </w:r>
            <w:r w:rsidRPr="0046748E">
              <w:rPr>
                <w:strike/>
                <w:lang w:eastAsia="en-GB"/>
              </w:rPr>
              <w:t xml:space="preserve"> tekintetében a gazdasági szereplő kijelenti, hogy az előírt </w:t>
            </w:r>
            <w:proofErr w:type="gramStart"/>
            <w:r w:rsidRPr="0046748E">
              <w:rPr>
                <w:strike/>
                <w:lang w:eastAsia="en-GB"/>
              </w:rPr>
              <w:t>mutató(</w:t>
            </w:r>
            <w:proofErr w:type="gramEnd"/>
            <w:r w:rsidRPr="0046748E">
              <w:rPr>
                <w:strike/>
                <w:lang w:eastAsia="en-GB"/>
              </w:rPr>
              <w:t>k) tényleges értéke(i) a következő(k):</w:t>
            </w:r>
          </w:p>
          <w:p w14:paraId="2D5B6463" w14:textId="77777777" w:rsidR="008A2908" w:rsidRPr="0046748E" w:rsidRDefault="008A2908" w:rsidP="006D4AEA">
            <w:pPr>
              <w:spacing w:before="120" w:after="120"/>
              <w:ind w:left="426" w:hanging="426"/>
              <w:rPr>
                <w:strike/>
                <w:lang w:eastAsia="en-GB"/>
              </w:rPr>
            </w:pPr>
            <w:r w:rsidRPr="0046748E">
              <w:rPr>
                <w:i/>
                <w:strike/>
                <w:lang w:eastAsia="en-GB"/>
              </w:rPr>
              <w:t>Ha a vonatkozó információ elektronikusan elérhető, kérjük, adja meg a következő információkat:</w:t>
            </w:r>
          </w:p>
        </w:tc>
        <w:tc>
          <w:tcPr>
            <w:tcW w:w="4645" w:type="dxa"/>
            <w:shd w:val="clear" w:color="auto" w:fill="auto"/>
          </w:tcPr>
          <w:p w14:paraId="2626FF63" w14:textId="77777777" w:rsidR="008A2908" w:rsidRPr="0046748E" w:rsidRDefault="008A2908" w:rsidP="006D4AEA">
            <w:pPr>
              <w:spacing w:before="120" w:after="120"/>
              <w:ind w:left="426" w:hanging="426"/>
              <w:rPr>
                <w:strike/>
                <w:lang w:eastAsia="en-GB"/>
              </w:rPr>
            </w:pPr>
            <w:r w:rsidRPr="0046748E">
              <w:rPr>
                <w:strike/>
                <w:lang w:eastAsia="en-GB"/>
              </w:rPr>
              <w:t>(az előírt mutató azonosítása – x és y</w:t>
            </w:r>
            <w:r w:rsidRPr="0046748E">
              <w:rPr>
                <w:strike/>
                <w:vertAlign w:val="superscript"/>
                <w:lang w:eastAsia="en-GB"/>
              </w:rPr>
              <w:footnoteReference w:id="45"/>
            </w:r>
            <w:r w:rsidRPr="0046748E">
              <w:rPr>
                <w:strike/>
                <w:lang w:eastAsia="en-GB"/>
              </w:rPr>
              <w:t xml:space="preserve"> aránya - és az érték):</w:t>
            </w:r>
          </w:p>
          <w:p w14:paraId="41202F23" w14:textId="77777777" w:rsidR="008A2908" w:rsidRPr="0046748E" w:rsidRDefault="008A2908" w:rsidP="006D4AEA">
            <w:pPr>
              <w:spacing w:before="120" w:after="120"/>
              <w:ind w:left="426" w:hanging="426"/>
              <w:rPr>
                <w:i/>
                <w:strike/>
                <w:lang w:eastAsia="en-GB"/>
              </w:rPr>
            </w:pPr>
            <w:r w:rsidRPr="0046748E">
              <w:rPr>
                <w:strike/>
                <w:lang w:eastAsia="en-GB"/>
              </w:rPr>
              <w:t>[……], [……]</w:t>
            </w:r>
            <w:r w:rsidRPr="0046748E">
              <w:rPr>
                <w:strike/>
                <w:vertAlign w:val="superscript"/>
                <w:lang w:eastAsia="en-GB"/>
              </w:rPr>
              <w:footnoteReference w:id="46"/>
            </w:r>
            <w:r w:rsidRPr="0046748E">
              <w:rPr>
                <w:strike/>
                <w:lang w:eastAsia="en-GB"/>
              </w:rPr>
              <w:br/>
            </w:r>
            <w:r w:rsidRPr="0046748E">
              <w:rPr>
                <w:strike/>
                <w:lang w:eastAsia="en-GB"/>
              </w:rPr>
              <w:br/>
            </w:r>
          </w:p>
          <w:p w14:paraId="0ABD3812" w14:textId="77777777" w:rsidR="008A2908" w:rsidRPr="0046748E" w:rsidRDefault="008A2908" w:rsidP="006D4AEA">
            <w:pPr>
              <w:spacing w:before="120" w:after="120"/>
              <w:ind w:left="426" w:hanging="426"/>
              <w:rPr>
                <w:strike/>
                <w:lang w:eastAsia="en-GB"/>
              </w:rPr>
            </w:pPr>
            <w:r w:rsidRPr="0046748E">
              <w:rPr>
                <w:i/>
                <w:strike/>
                <w:lang w:eastAsia="en-GB"/>
              </w:rPr>
              <w:t>(internetcím, a kibocsátó hatóság vagy testület, a dokumentáció pontos hivatkozási adatai): [</w:t>
            </w:r>
            <w:proofErr w:type="gramStart"/>
            <w:r w:rsidRPr="0046748E">
              <w:rPr>
                <w:i/>
                <w:strike/>
                <w:lang w:eastAsia="en-GB"/>
              </w:rPr>
              <w:t>……</w:t>
            </w:r>
            <w:proofErr w:type="gramEnd"/>
            <w:r w:rsidRPr="0046748E">
              <w:rPr>
                <w:i/>
                <w:strike/>
                <w:lang w:eastAsia="en-GB"/>
              </w:rPr>
              <w:t>][……][……]</w:t>
            </w:r>
          </w:p>
        </w:tc>
      </w:tr>
      <w:tr w:rsidR="008A2908" w:rsidRPr="0046748E" w14:paraId="7EFF02E7" w14:textId="77777777" w:rsidTr="006D4AEA">
        <w:tc>
          <w:tcPr>
            <w:tcW w:w="4644" w:type="dxa"/>
            <w:shd w:val="clear" w:color="auto" w:fill="auto"/>
          </w:tcPr>
          <w:p w14:paraId="2264A91C" w14:textId="77777777" w:rsidR="008A2908" w:rsidRPr="0046748E" w:rsidRDefault="008A2908" w:rsidP="006D4AEA">
            <w:pPr>
              <w:spacing w:before="120" w:after="120"/>
              <w:ind w:left="426" w:hanging="426"/>
              <w:rPr>
                <w:strike/>
                <w:lang w:eastAsia="en-GB"/>
              </w:rPr>
            </w:pPr>
            <w:r w:rsidRPr="0046748E">
              <w:rPr>
                <w:strike/>
                <w:lang w:eastAsia="en-GB"/>
              </w:rPr>
              <w:t xml:space="preserve">5) </w:t>
            </w:r>
            <w:r w:rsidRPr="0046748E">
              <w:rPr>
                <w:b/>
                <w:strike/>
                <w:lang w:eastAsia="en-GB"/>
              </w:rPr>
              <w:t>Szakmai felelősségbiztosításának</w:t>
            </w:r>
            <w:r w:rsidRPr="0046748E">
              <w:rPr>
                <w:strike/>
                <w:lang w:eastAsia="en-GB"/>
              </w:rPr>
              <w:t xml:space="preserve"> biztosítási összege a </w:t>
            </w:r>
            <w:proofErr w:type="gramStart"/>
            <w:r w:rsidRPr="0046748E">
              <w:rPr>
                <w:strike/>
                <w:lang w:eastAsia="en-GB"/>
              </w:rPr>
              <w:t>következő</w:t>
            </w:r>
            <w:r w:rsidRPr="0046748E">
              <w:rPr>
                <w:rStyle w:val="Lbjegyzet-hivatkozs"/>
                <w:strike/>
                <w:lang w:eastAsia="en-GB"/>
              </w:rPr>
              <w:footnoteReference w:id="47"/>
            </w:r>
            <w:r w:rsidRPr="0046748E">
              <w:rPr>
                <w:strike/>
                <w:lang w:eastAsia="en-GB"/>
              </w:rPr>
              <w:t>:</w:t>
            </w:r>
            <w:proofErr w:type="gramEnd"/>
          </w:p>
          <w:p w14:paraId="0AB8573D" w14:textId="77777777" w:rsidR="008A2908" w:rsidRPr="0046748E" w:rsidRDefault="008A2908" w:rsidP="006D4AEA">
            <w:pPr>
              <w:spacing w:before="120" w:after="120"/>
              <w:ind w:left="426" w:hanging="426"/>
              <w:rPr>
                <w:strike/>
                <w:lang w:eastAsia="en-GB"/>
              </w:rPr>
            </w:pPr>
            <w:r w:rsidRPr="0046748E">
              <w:rPr>
                <w:i/>
                <w:strike/>
                <w:lang w:eastAsia="en-GB"/>
              </w:rPr>
              <w:t>Ha a vonatkozó információ elektronikusan elérhető, kérjük,</w:t>
            </w:r>
            <w:r w:rsidRPr="0046748E">
              <w:rPr>
                <w:strike/>
                <w:lang w:eastAsia="en-GB"/>
              </w:rPr>
              <w:t xml:space="preserve"> </w:t>
            </w:r>
            <w:r w:rsidRPr="0046748E">
              <w:rPr>
                <w:i/>
                <w:strike/>
                <w:lang w:eastAsia="en-GB"/>
              </w:rPr>
              <w:t>adja meg a következő információkat:</w:t>
            </w:r>
          </w:p>
        </w:tc>
        <w:tc>
          <w:tcPr>
            <w:tcW w:w="4645" w:type="dxa"/>
            <w:shd w:val="clear" w:color="auto" w:fill="auto"/>
          </w:tcPr>
          <w:p w14:paraId="5CF77E40" w14:textId="77777777" w:rsidR="008A2908" w:rsidRPr="0046748E" w:rsidRDefault="008A2908" w:rsidP="006D4AEA">
            <w:pPr>
              <w:spacing w:before="120" w:after="120"/>
              <w:ind w:left="426" w:hanging="426"/>
              <w:rPr>
                <w:strike/>
                <w:lang w:eastAsia="en-GB"/>
              </w:rPr>
            </w:pPr>
            <w:r w:rsidRPr="0046748E">
              <w:rPr>
                <w:strike/>
                <w:lang w:eastAsia="en-GB"/>
              </w:rPr>
              <w:t>[</w:t>
            </w:r>
            <w:proofErr w:type="gramStart"/>
            <w:r w:rsidRPr="0046748E">
              <w:rPr>
                <w:strike/>
                <w:lang w:eastAsia="en-GB"/>
              </w:rPr>
              <w:t>……</w:t>
            </w:r>
            <w:proofErr w:type="gramEnd"/>
            <w:r w:rsidRPr="0046748E">
              <w:rPr>
                <w:strike/>
                <w:lang w:eastAsia="en-GB"/>
              </w:rPr>
              <w:t>],[……][…]pénznem</w:t>
            </w:r>
          </w:p>
          <w:p w14:paraId="1DB334D8" w14:textId="77777777" w:rsidR="008A2908" w:rsidRPr="0046748E" w:rsidRDefault="008A2908" w:rsidP="006D4AEA">
            <w:pPr>
              <w:spacing w:before="120" w:after="120"/>
              <w:ind w:left="426" w:hanging="426"/>
              <w:rPr>
                <w:strike/>
                <w:lang w:eastAsia="en-GB"/>
              </w:rPr>
            </w:pPr>
            <w:r w:rsidRPr="0046748E">
              <w:rPr>
                <w:i/>
                <w:strike/>
                <w:lang w:eastAsia="en-GB"/>
              </w:rPr>
              <w:t>(internetcím, a kibocsátó hatóság vagy testület, a dokumentáció pontos hivatkozási adatai): [</w:t>
            </w:r>
            <w:proofErr w:type="gramStart"/>
            <w:r w:rsidRPr="0046748E">
              <w:rPr>
                <w:i/>
                <w:strike/>
                <w:lang w:eastAsia="en-GB"/>
              </w:rPr>
              <w:t>……</w:t>
            </w:r>
            <w:proofErr w:type="gramEnd"/>
            <w:r w:rsidRPr="0046748E">
              <w:rPr>
                <w:i/>
                <w:strike/>
                <w:lang w:eastAsia="en-GB"/>
              </w:rPr>
              <w:t>][……][……]</w:t>
            </w:r>
          </w:p>
        </w:tc>
      </w:tr>
      <w:tr w:rsidR="008A2908" w:rsidRPr="0046748E" w14:paraId="33A76BFF" w14:textId="77777777" w:rsidTr="006D4AEA">
        <w:tc>
          <w:tcPr>
            <w:tcW w:w="4644" w:type="dxa"/>
            <w:shd w:val="clear" w:color="auto" w:fill="auto"/>
          </w:tcPr>
          <w:p w14:paraId="181F6037" w14:textId="77777777" w:rsidR="008A2908" w:rsidRPr="0046748E" w:rsidRDefault="008A2908" w:rsidP="006D4AEA">
            <w:pPr>
              <w:spacing w:before="120" w:after="120"/>
              <w:ind w:left="426" w:hanging="426"/>
              <w:rPr>
                <w:strike/>
                <w:lang w:eastAsia="en-GB"/>
              </w:rPr>
            </w:pPr>
            <w:r w:rsidRPr="0046748E">
              <w:rPr>
                <w:strike/>
                <w:lang w:eastAsia="en-GB"/>
              </w:rPr>
              <w:t xml:space="preserve">6) Az </w:t>
            </w:r>
            <w:r w:rsidRPr="0046748E">
              <w:rPr>
                <w:b/>
                <w:strike/>
                <w:lang w:eastAsia="en-GB"/>
              </w:rPr>
              <w:t>esetleges</w:t>
            </w:r>
            <w:r w:rsidRPr="0046748E">
              <w:rPr>
                <w:strike/>
                <w:lang w:eastAsia="en-GB"/>
              </w:rPr>
              <w:t xml:space="preserve"> </w:t>
            </w:r>
            <w:r w:rsidRPr="0046748E">
              <w:rPr>
                <w:b/>
                <w:strike/>
                <w:lang w:eastAsia="en-GB"/>
              </w:rPr>
              <w:t>egyéb gazdasági vagy pénzügyi követelmények</w:t>
            </w:r>
            <w:r w:rsidRPr="0046748E">
              <w:t xml:space="preserve"> </w:t>
            </w:r>
            <w:r w:rsidRPr="0046748E">
              <w:rPr>
                <w:strike/>
                <w:lang w:eastAsia="en-GB"/>
              </w:rPr>
              <w:t>tekintetében, amelyeket a vonatkozó hirdetményben vagy a közbeszerzési dokumentumokban meghatároztak, a gazdasági szereplő kijelenti a következőket:</w:t>
            </w:r>
          </w:p>
          <w:p w14:paraId="06BAE10C" w14:textId="77777777" w:rsidR="008A2908" w:rsidRPr="0046748E" w:rsidRDefault="008A2908" w:rsidP="006D4AEA">
            <w:pPr>
              <w:spacing w:before="120" w:after="120"/>
              <w:ind w:left="426" w:hanging="426"/>
              <w:rPr>
                <w:strike/>
                <w:lang w:eastAsia="en-GB"/>
              </w:rPr>
            </w:pPr>
            <w:r w:rsidRPr="0046748E">
              <w:rPr>
                <w:i/>
                <w:strike/>
                <w:lang w:eastAsia="en-GB"/>
              </w:rPr>
              <w:t xml:space="preserve">Ha a vonatkozó hirdetményben vagy a közbeszerzési dokumentumokban </w:t>
            </w:r>
            <w:r w:rsidRPr="0046748E">
              <w:rPr>
                <w:b/>
                <w:i/>
                <w:strike/>
                <w:lang w:eastAsia="en-GB"/>
              </w:rPr>
              <w:t>esetlegesen</w:t>
            </w:r>
            <w:r w:rsidRPr="0046748E">
              <w:rPr>
                <w:i/>
                <w:strike/>
                <w:lang w:eastAsia="en-GB"/>
              </w:rPr>
              <w:t xml:space="preserve"> meghatározott vonatkozó dokumentáció elektronikus formában rendelkezésre áll, kérjük, adja meg a következő információkat:</w:t>
            </w:r>
          </w:p>
        </w:tc>
        <w:tc>
          <w:tcPr>
            <w:tcW w:w="4645" w:type="dxa"/>
            <w:shd w:val="clear" w:color="auto" w:fill="auto"/>
          </w:tcPr>
          <w:p w14:paraId="4A582C47" w14:textId="77777777" w:rsidR="008A2908" w:rsidRPr="0046748E" w:rsidRDefault="008A2908" w:rsidP="006D4AEA">
            <w:pPr>
              <w:spacing w:before="120" w:after="120"/>
              <w:ind w:left="426" w:hanging="426"/>
              <w:rPr>
                <w:strike/>
                <w:lang w:eastAsia="en-GB"/>
              </w:rPr>
            </w:pPr>
            <w:r w:rsidRPr="0046748E">
              <w:rPr>
                <w:strike/>
                <w:lang w:eastAsia="en-GB"/>
              </w:rPr>
              <w:t>[</w:t>
            </w:r>
            <w:proofErr w:type="gramStart"/>
            <w:r w:rsidRPr="0046748E">
              <w:rPr>
                <w:strike/>
                <w:lang w:eastAsia="en-GB"/>
              </w:rPr>
              <w:t>……</w:t>
            </w:r>
            <w:proofErr w:type="gramEnd"/>
            <w:r w:rsidRPr="0046748E">
              <w:rPr>
                <w:strike/>
                <w:lang w:eastAsia="en-GB"/>
              </w:rPr>
              <w:t>]</w:t>
            </w:r>
            <w:r w:rsidRPr="0046748E">
              <w:rPr>
                <w:strike/>
                <w:lang w:eastAsia="en-GB"/>
              </w:rPr>
              <w:br/>
            </w:r>
            <w:r w:rsidRPr="0046748E">
              <w:rPr>
                <w:strike/>
                <w:lang w:eastAsia="en-GB"/>
              </w:rPr>
              <w:br/>
            </w:r>
            <w:r w:rsidRPr="0046748E">
              <w:rPr>
                <w:strike/>
                <w:lang w:eastAsia="en-GB"/>
              </w:rPr>
              <w:br/>
            </w:r>
            <w:r w:rsidRPr="0046748E">
              <w:rPr>
                <w:strike/>
                <w:lang w:eastAsia="en-GB"/>
              </w:rPr>
              <w:br/>
            </w:r>
            <w:r w:rsidRPr="0046748E">
              <w:rPr>
                <w:strike/>
                <w:lang w:eastAsia="en-GB"/>
              </w:rPr>
              <w:br/>
            </w:r>
            <w:r w:rsidRPr="0046748E">
              <w:rPr>
                <w:i/>
                <w:strike/>
                <w:lang w:eastAsia="en-GB"/>
              </w:rPr>
              <w:t>(internetcím, a kibocsátó hatóság vagy testület, a dokumentáció pontos hivatkozási adatai): [……][……][……]</w:t>
            </w:r>
          </w:p>
        </w:tc>
      </w:tr>
    </w:tbl>
    <w:p w14:paraId="38E6E510" w14:textId="77777777" w:rsidR="008A2908" w:rsidRPr="0046748E" w:rsidRDefault="008A2908" w:rsidP="008A2908">
      <w:pPr>
        <w:ind w:left="426" w:hanging="426"/>
        <w:rPr>
          <w:lang w:eastAsia="en-GB"/>
        </w:rPr>
      </w:pPr>
    </w:p>
    <w:p w14:paraId="0CEE5EF9" w14:textId="77777777" w:rsidR="008A2908" w:rsidRPr="0046748E" w:rsidRDefault="008A2908" w:rsidP="008A2908">
      <w:pPr>
        <w:keepNext/>
        <w:spacing w:before="120" w:after="360"/>
        <w:ind w:left="426" w:hanging="426"/>
        <w:jc w:val="center"/>
        <w:rPr>
          <w:b/>
          <w:i/>
          <w:smallCaps/>
          <w:lang w:eastAsia="en-GB"/>
        </w:rPr>
      </w:pPr>
      <w:r w:rsidRPr="0046748E">
        <w:rPr>
          <w:b/>
          <w:i/>
          <w:smallCaps/>
          <w:lang w:eastAsia="en-GB"/>
        </w:rPr>
        <w:t xml:space="preserve">C: TECHNIKAI </w:t>
      </w:r>
      <w:proofErr w:type="gramStart"/>
      <w:r w:rsidRPr="0046748E">
        <w:rPr>
          <w:b/>
          <w:i/>
          <w:smallCaps/>
          <w:lang w:eastAsia="en-GB"/>
        </w:rPr>
        <w:t>ÉS</w:t>
      </w:r>
      <w:proofErr w:type="gramEnd"/>
      <w:r w:rsidRPr="0046748E">
        <w:rPr>
          <w:b/>
          <w:i/>
          <w:smallCaps/>
          <w:lang w:eastAsia="en-GB"/>
        </w:rPr>
        <w:t xml:space="preserve"> SZAKMAI ALKALMASSÁG</w:t>
      </w:r>
    </w:p>
    <w:p w14:paraId="2FBE26DD"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b/>
          <w:i/>
          <w:lang w:eastAsia="en-GB"/>
        </w:rPr>
      </w:pPr>
      <w:r w:rsidRPr="0046748E">
        <w:rPr>
          <w:b/>
          <w:i/>
          <w:lang w:eastAsia="en-GB"/>
        </w:rPr>
        <w:t xml:space="preserve">A gazdasági szereplőnek </w:t>
      </w:r>
      <w:r w:rsidRPr="0046748E">
        <w:rPr>
          <w:b/>
          <w:u w:val="single"/>
          <w:lang w:eastAsia="en-GB"/>
        </w:rPr>
        <w:t>kizárólag</w:t>
      </w:r>
      <w:r w:rsidRPr="0046748E">
        <w:rPr>
          <w:b/>
          <w:i/>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5"/>
        <w:gridCol w:w="5081"/>
      </w:tblGrid>
      <w:tr w:rsidR="008A2908" w:rsidRPr="0046748E" w14:paraId="126AECF5" w14:textId="77777777" w:rsidTr="006D4AEA">
        <w:tc>
          <w:tcPr>
            <w:tcW w:w="4644" w:type="dxa"/>
            <w:shd w:val="clear" w:color="auto" w:fill="auto"/>
          </w:tcPr>
          <w:p w14:paraId="2CE5ACCD" w14:textId="77777777" w:rsidR="008A2908" w:rsidRPr="0046748E" w:rsidRDefault="008A2908" w:rsidP="006D4AEA">
            <w:pPr>
              <w:spacing w:before="120" w:after="120"/>
              <w:ind w:left="426" w:hanging="426"/>
              <w:rPr>
                <w:b/>
                <w:i/>
                <w:strike/>
                <w:lang w:eastAsia="en-GB"/>
              </w:rPr>
            </w:pPr>
            <w:bookmarkStart w:id="21" w:name="_DV_M4300"/>
            <w:bookmarkStart w:id="22" w:name="_DV_M4301"/>
            <w:bookmarkEnd w:id="21"/>
            <w:bookmarkEnd w:id="22"/>
            <w:r w:rsidRPr="0046748E">
              <w:rPr>
                <w:b/>
                <w:i/>
                <w:strike/>
                <w:lang w:eastAsia="en-GB"/>
              </w:rPr>
              <w:t>Technikai és szakmai alkalmasság</w:t>
            </w:r>
          </w:p>
        </w:tc>
        <w:tc>
          <w:tcPr>
            <w:tcW w:w="4645" w:type="dxa"/>
            <w:shd w:val="clear" w:color="auto" w:fill="auto"/>
          </w:tcPr>
          <w:p w14:paraId="0222F703" w14:textId="77777777" w:rsidR="008A2908" w:rsidRPr="0046748E" w:rsidRDefault="008A2908" w:rsidP="006D4AEA">
            <w:pPr>
              <w:spacing w:before="120" w:after="120"/>
              <w:ind w:left="426" w:hanging="426"/>
              <w:rPr>
                <w:b/>
                <w:i/>
                <w:strike/>
                <w:lang w:eastAsia="en-GB"/>
              </w:rPr>
            </w:pPr>
            <w:r w:rsidRPr="0046748E">
              <w:rPr>
                <w:b/>
                <w:i/>
                <w:strike/>
                <w:lang w:eastAsia="en-GB"/>
              </w:rPr>
              <w:t>Válasz:</w:t>
            </w:r>
          </w:p>
        </w:tc>
      </w:tr>
      <w:tr w:rsidR="008A2908" w:rsidRPr="0046748E" w14:paraId="2B522311" w14:textId="77777777" w:rsidTr="006D4AEA">
        <w:tc>
          <w:tcPr>
            <w:tcW w:w="4644" w:type="dxa"/>
            <w:shd w:val="clear" w:color="auto" w:fill="auto"/>
          </w:tcPr>
          <w:p w14:paraId="2B1135B2" w14:textId="77777777" w:rsidR="008A2908" w:rsidRPr="0046748E" w:rsidRDefault="008A2908" w:rsidP="006D4AEA">
            <w:pPr>
              <w:spacing w:before="120" w:after="120"/>
              <w:ind w:left="426" w:hanging="426"/>
              <w:rPr>
                <w:strike/>
                <w:lang w:eastAsia="en-GB"/>
              </w:rPr>
            </w:pPr>
            <w:r w:rsidRPr="0046748E">
              <w:rPr>
                <w:i/>
                <w:strike/>
                <w:highlight w:val="lightGray"/>
                <w:lang w:eastAsia="en-GB"/>
              </w:rPr>
              <w:t>1a)</w:t>
            </w:r>
            <w:r w:rsidRPr="0046748E">
              <w:rPr>
                <w:strike/>
                <w:highlight w:val="lightGray"/>
                <w:lang w:eastAsia="en-GB"/>
              </w:rPr>
              <w:t xml:space="preserve"> Csak </w:t>
            </w:r>
            <w:r w:rsidRPr="0046748E">
              <w:rPr>
                <w:b/>
                <w:i/>
                <w:strike/>
                <w:highlight w:val="lightGray"/>
                <w:lang w:eastAsia="en-GB"/>
              </w:rPr>
              <w:t xml:space="preserve">építési beruházásra vonatkozó közbeszerzési szerződések </w:t>
            </w:r>
            <w:r w:rsidRPr="0046748E">
              <w:rPr>
                <w:b/>
                <w:strike/>
                <w:highlight w:val="lightGray"/>
                <w:lang w:eastAsia="en-GB"/>
              </w:rPr>
              <w:t>esetében</w:t>
            </w:r>
            <w:r w:rsidRPr="0046748E">
              <w:rPr>
                <w:strike/>
                <w:highlight w:val="lightGray"/>
                <w:lang w:eastAsia="en-GB"/>
              </w:rPr>
              <w:t>:</w:t>
            </w:r>
          </w:p>
          <w:p w14:paraId="4E45AB1B" w14:textId="77777777" w:rsidR="008A2908" w:rsidRPr="0046748E" w:rsidRDefault="008A2908" w:rsidP="006D4AEA">
            <w:pPr>
              <w:spacing w:before="120" w:after="120"/>
              <w:ind w:left="426" w:hanging="426"/>
              <w:rPr>
                <w:strike/>
                <w:lang w:eastAsia="en-GB"/>
              </w:rPr>
            </w:pPr>
            <w:r w:rsidRPr="0046748E">
              <w:rPr>
                <w:strike/>
                <w:lang w:eastAsia="en-GB"/>
              </w:rPr>
              <w:t xml:space="preserve">A referencia-időszak folyamán a gazdasági szereplő </w:t>
            </w:r>
            <w:r w:rsidRPr="0046748E">
              <w:rPr>
                <w:b/>
                <w:strike/>
                <w:lang w:eastAsia="en-GB"/>
              </w:rPr>
              <w:t>a meghatározott típusú munkákból a következőket végezte</w:t>
            </w:r>
            <w:r w:rsidRPr="0046748E">
              <w:rPr>
                <w:strike/>
                <w:lang w:eastAsia="en-GB"/>
              </w:rPr>
              <w:t>:</w:t>
            </w:r>
          </w:p>
          <w:p w14:paraId="61C2028C" w14:textId="77777777" w:rsidR="008A2908" w:rsidRPr="0046748E" w:rsidRDefault="008A2908" w:rsidP="006D4AEA">
            <w:pPr>
              <w:spacing w:before="120" w:after="120"/>
              <w:ind w:left="426" w:hanging="426"/>
              <w:rPr>
                <w:strike/>
                <w:lang w:eastAsia="en-GB"/>
              </w:rPr>
            </w:pPr>
            <w:r w:rsidRPr="0046748E">
              <w:rPr>
                <w:i/>
                <w:strike/>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6AE8A998" w14:textId="77777777" w:rsidR="008A2908" w:rsidRPr="0046748E" w:rsidRDefault="008A2908" w:rsidP="006D4AEA">
            <w:pPr>
              <w:spacing w:before="120" w:after="120"/>
              <w:ind w:left="426" w:hanging="426"/>
              <w:rPr>
                <w:strike/>
                <w:lang w:eastAsia="en-GB"/>
              </w:rPr>
            </w:pPr>
            <w:r w:rsidRPr="0046748E">
              <w:rPr>
                <w:strike/>
                <w:lang w:eastAsia="en-GB"/>
              </w:rPr>
              <w:t>Évek száma (ezt az időszakot a vonatkozó hirdetmény vagy a közbeszerzési dokumentumok határozzák meg): […]</w:t>
            </w:r>
          </w:p>
          <w:p w14:paraId="7ABF2C45" w14:textId="77777777" w:rsidR="008A2908" w:rsidRPr="0046748E" w:rsidRDefault="008A2908" w:rsidP="006D4AEA">
            <w:pPr>
              <w:spacing w:before="120" w:after="120"/>
              <w:ind w:left="426" w:hanging="426"/>
              <w:rPr>
                <w:strike/>
                <w:lang w:eastAsia="en-GB"/>
              </w:rPr>
            </w:pPr>
            <w:r w:rsidRPr="0046748E">
              <w:rPr>
                <w:strike/>
                <w:lang w:eastAsia="en-GB"/>
              </w:rPr>
              <w:t>Munkák</w:t>
            </w:r>
            <w:proofErr w:type="gramStart"/>
            <w:r w:rsidRPr="0046748E">
              <w:rPr>
                <w:strike/>
                <w:lang w:eastAsia="en-GB"/>
              </w:rPr>
              <w:t>:  [</w:t>
            </w:r>
            <w:proofErr w:type="gramEnd"/>
            <w:r w:rsidRPr="0046748E">
              <w:rPr>
                <w:strike/>
                <w:lang w:eastAsia="en-GB"/>
              </w:rPr>
              <w:t>…...]</w:t>
            </w:r>
          </w:p>
          <w:p w14:paraId="13123D3E" w14:textId="77777777" w:rsidR="008A2908" w:rsidRPr="0046748E" w:rsidRDefault="008A2908" w:rsidP="006D4AEA">
            <w:pPr>
              <w:spacing w:before="120" w:after="120"/>
              <w:ind w:left="426" w:hanging="426"/>
              <w:rPr>
                <w:i/>
                <w:strike/>
                <w:lang w:eastAsia="en-GB"/>
              </w:rPr>
            </w:pPr>
          </w:p>
          <w:p w14:paraId="3DC435D6" w14:textId="77777777" w:rsidR="008A2908" w:rsidRPr="0046748E" w:rsidRDefault="008A2908" w:rsidP="006D4AEA">
            <w:pPr>
              <w:spacing w:before="120" w:after="120"/>
              <w:ind w:left="426" w:hanging="426"/>
              <w:rPr>
                <w:strike/>
                <w:lang w:eastAsia="en-GB"/>
              </w:rPr>
            </w:pPr>
            <w:r w:rsidRPr="0046748E">
              <w:rPr>
                <w:i/>
                <w:strike/>
                <w:lang w:eastAsia="en-GB"/>
              </w:rPr>
              <w:t>(internetcím, a kibocsátó hatóság vagy testület, a dokumentáció pontos hivatkozási adatai): [</w:t>
            </w:r>
            <w:proofErr w:type="gramStart"/>
            <w:r w:rsidRPr="0046748E">
              <w:rPr>
                <w:i/>
                <w:strike/>
                <w:lang w:eastAsia="en-GB"/>
              </w:rPr>
              <w:t>……</w:t>
            </w:r>
            <w:proofErr w:type="gramEnd"/>
            <w:r w:rsidRPr="0046748E">
              <w:rPr>
                <w:i/>
                <w:strike/>
                <w:lang w:eastAsia="en-GB"/>
              </w:rPr>
              <w:t>][……][……]</w:t>
            </w:r>
          </w:p>
        </w:tc>
      </w:tr>
      <w:tr w:rsidR="008A2908" w:rsidRPr="0046748E" w14:paraId="1F624C9E" w14:textId="77777777" w:rsidTr="006D4AEA">
        <w:tc>
          <w:tcPr>
            <w:tcW w:w="4644" w:type="dxa"/>
            <w:shd w:val="clear" w:color="auto" w:fill="auto"/>
          </w:tcPr>
          <w:p w14:paraId="0918123B" w14:textId="77777777" w:rsidR="008A2908" w:rsidRPr="0046748E" w:rsidRDefault="008A2908" w:rsidP="006D4AEA">
            <w:pPr>
              <w:spacing w:before="120" w:after="120"/>
              <w:ind w:left="426" w:hanging="426"/>
              <w:rPr>
                <w:strike/>
                <w:lang w:eastAsia="en-GB"/>
              </w:rPr>
            </w:pPr>
            <w:r w:rsidRPr="0046748E">
              <w:rPr>
                <w:i/>
                <w:strike/>
                <w:lang w:eastAsia="en-GB"/>
              </w:rPr>
              <w:t>1b)</w:t>
            </w:r>
            <w:r w:rsidRPr="0046748E">
              <w:rPr>
                <w:strike/>
                <w:lang w:eastAsia="en-GB"/>
              </w:rPr>
              <w:t xml:space="preserve"> Csak </w:t>
            </w:r>
            <w:r w:rsidRPr="0046748E">
              <w:rPr>
                <w:b/>
                <w:i/>
                <w:strike/>
                <w:lang w:eastAsia="en-GB"/>
              </w:rPr>
              <w:t>árubeszerzésre és szolgáltatásnyújtásra irányuló közbeszerzési szerződések</w:t>
            </w:r>
            <w:r w:rsidRPr="0046748E">
              <w:rPr>
                <w:strike/>
                <w:lang w:eastAsia="en-GB"/>
              </w:rPr>
              <w:t xml:space="preserve"> esetében:</w:t>
            </w:r>
          </w:p>
          <w:p w14:paraId="7B8006BF" w14:textId="77777777" w:rsidR="008A2908" w:rsidRPr="0046748E" w:rsidRDefault="008A2908" w:rsidP="006D4AEA">
            <w:pPr>
              <w:spacing w:before="120" w:after="120"/>
              <w:ind w:left="426" w:hanging="426"/>
              <w:rPr>
                <w:strike/>
                <w:highlight w:val="yellow"/>
                <w:shd w:val="clear" w:color="000000" w:fill="auto"/>
                <w:lang w:eastAsia="en-GB"/>
              </w:rPr>
            </w:pPr>
            <w:r w:rsidRPr="0046748E">
              <w:rPr>
                <w:strike/>
                <w:lang w:eastAsia="en-GB"/>
              </w:rPr>
              <w:t>A referencia-időszak folyamán</w:t>
            </w:r>
            <w:r w:rsidRPr="0046748E">
              <w:rPr>
                <w:strike/>
                <w:vertAlign w:val="superscript"/>
                <w:lang w:eastAsia="en-GB"/>
              </w:rPr>
              <w:footnoteReference w:id="48"/>
            </w:r>
            <w:r w:rsidRPr="0046748E">
              <w:rPr>
                <w:strike/>
                <w:lang w:eastAsia="en-GB"/>
              </w:rPr>
              <w:t xml:space="preserve"> a gazdasági szereplő </w:t>
            </w:r>
            <w:r w:rsidRPr="0046748E">
              <w:rPr>
                <w:b/>
                <w:strike/>
                <w:lang w:eastAsia="en-GB"/>
              </w:rPr>
              <w:t xml:space="preserve">a meghatározott típusokon belül a következő főbb szállításokat végezte, vagy a következő főbb szolgáltatásokat </w:t>
            </w:r>
            <w:proofErr w:type="gramStart"/>
            <w:r w:rsidRPr="0046748E">
              <w:rPr>
                <w:b/>
                <w:strike/>
                <w:lang w:eastAsia="en-GB"/>
              </w:rPr>
              <w:t>nyújtotta</w:t>
            </w:r>
            <w:r w:rsidRPr="0046748E">
              <w:rPr>
                <w:rStyle w:val="Lbjegyzet-hivatkozs"/>
                <w:b/>
                <w:strike/>
                <w:lang w:eastAsia="en-GB"/>
              </w:rPr>
              <w:footnoteReference w:id="49"/>
            </w:r>
            <w:r w:rsidRPr="0046748E">
              <w:rPr>
                <w:b/>
                <w:strike/>
                <w:lang w:eastAsia="en-GB"/>
              </w:rPr>
              <w:t>:</w:t>
            </w:r>
            <w:proofErr w:type="gramEnd"/>
            <w:r w:rsidRPr="0046748E">
              <w:rPr>
                <w:b/>
                <w:strike/>
                <w:lang w:eastAsia="en-GB"/>
              </w:rPr>
              <w:t xml:space="preserve"> </w:t>
            </w:r>
            <w:r w:rsidRPr="0046748E">
              <w:rPr>
                <w:strike/>
                <w:lang w:eastAsia="en-GB"/>
              </w:rPr>
              <w:t xml:space="preserve">A lista elkészítésekor kérjük, tüntesse fel az </w:t>
            </w:r>
            <w:r w:rsidRPr="0046748E">
              <w:rPr>
                <w:i/>
                <w:strike/>
                <w:lang w:eastAsia="en-GB"/>
              </w:rPr>
              <w:t>összegeket</w:t>
            </w:r>
            <w:r w:rsidRPr="0046748E">
              <w:rPr>
                <w:strike/>
                <w:lang w:eastAsia="en-GB"/>
              </w:rPr>
              <w:t>, a dátumokat és a közületi vagy magánmegrendelőket</w:t>
            </w:r>
            <w:r w:rsidRPr="0046748E">
              <w:rPr>
                <w:strike/>
                <w:vertAlign w:val="superscript"/>
                <w:lang w:eastAsia="en-GB"/>
              </w:rPr>
              <w:footnoteReference w:id="50"/>
            </w:r>
            <w:r w:rsidRPr="0046748E">
              <w:rPr>
                <w:strike/>
                <w:lang w:eastAsia="en-GB"/>
              </w:rPr>
              <w:t>:</w:t>
            </w:r>
          </w:p>
        </w:tc>
        <w:tc>
          <w:tcPr>
            <w:tcW w:w="4645" w:type="dxa"/>
            <w:shd w:val="clear" w:color="auto" w:fill="auto"/>
          </w:tcPr>
          <w:p w14:paraId="798FB8C1" w14:textId="77777777" w:rsidR="008A2908" w:rsidRPr="0046748E" w:rsidRDefault="008A2908" w:rsidP="006D4AEA">
            <w:pPr>
              <w:spacing w:before="120" w:after="120"/>
              <w:ind w:left="426" w:hanging="426"/>
              <w:rPr>
                <w:strike/>
                <w:lang w:eastAsia="en-GB"/>
              </w:rPr>
            </w:pPr>
            <w:r w:rsidRPr="0046748E">
              <w:rPr>
                <w:strike/>
                <w:highlight w:val="yellow"/>
                <w:lang w:eastAsia="en-GB"/>
              </w:rPr>
              <w:br/>
            </w:r>
            <w:r w:rsidRPr="0046748E">
              <w:rPr>
                <w:strike/>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230"/>
              <w:gridCol w:w="1137"/>
              <w:gridCol w:w="1604"/>
            </w:tblGrid>
            <w:tr w:rsidR="008A2908" w:rsidRPr="0046748E" w14:paraId="00FAAD75" w14:textId="77777777" w:rsidTr="006D4AEA">
              <w:tc>
                <w:tcPr>
                  <w:tcW w:w="1336" w:type="dxa"/>
                  <w:shd w:val="clear" w:color="auto" w:fill="auto"/>
                </w:tcPr>
                <w:p w14:paraId="19AFCF8F" w14:textId="77777777" w:rsidR="008A2908" w:rsidRPr="0046748E" w:rsidRDefault="008A2908" w:rsidP="006D4AEA">
                  <w:pPr>
                    <w:spacing w:before="120" w:after="120"/>
                    <w:ind w:left="426" w:hanging="426"/>
                    <w:rPr>
                      <w:strike/>
                      <w:lang w:eastAsia="en-GB"/>
                    </w:rPr>
                  </w:pPr>
                  <w:r w:rsidRPr="0046748E">
                    <w:rPr>
                      <w:strike/>
                      <w:lang w:eastAsia="en-GB"/>
                    </w:rPr>
                    <w:t>Leírás</w:t>
                  </w:r>
                </w:p>
              </w:tc>
              <w:tc>
                <w:tcPr>
                  <w:tcW w:w="936" w:type="dxa"/>
                  <w:shd w:val="clear" w:color="auto" w:fill="auto"/>
                </w:tcPr>
                <w:p w14:paraId="08BA55C7" w14:textId="77777777" w:rsidR="008A2908" w:rsidRPr="0046748E" w:rsidRDefault="008A2908" w:rsidP="006D4AEA">
                  <w:pPr>
                    <w:spacing w:before="120" w:after="120"/>
                    <w:ind w:left="426" w:hanging="426"/>
                    <w:rPr>
                      <w:strike/>
                      <w:lang w:eastAsia="en-GB"/>
                    </w:rPr>
                  </w:pPr>
                  <w:r w:rsidRPr="0046748E">
                    <w:rPr>
                      <w:strike/>
                      <w:lang w:eastAsia="en-GB"/>
                    </w:rPr>
                    <w:t>összegek</w:t>
                  </w:r>
                </w:p>
              </w:tc>
              <w:tc>
                <w:tcPr>
                  <w:tcW w:w="724" w:type="dxa"/>
                  <w:shd w:val="clear" w:color="auto" w:fill="auto"/>
                </w:tcPr>
                <w:p w14:paraId="6F7968F0" w14:textId="77777777" w:rsidR="008A2908" w:rsidRPr="0046748E" w:rsidRDefault="008A2908" w:rsidP="006D4AEA">
                  <w:pPr>
                    <w:spacing w:before="120" w:after="120"/>
                    <w:ind w:left="426" w:hanging="426"/>
                    <w:rPr>
                      <w:strike/>
                      <w:lang w:eastAsia="en-GB"/>
                    </w:rPr>
                  </w:pPr>
                  <w:r w:rsidRPr="0046748E">
                    <w:rPr>
                      <w:strike/>
                      <w:lang w:eastAsia="en-GB"/>
                    </w:rPr>
                    <w:t>dátumok</w:t>
                  </w:r>
                </w:p>
              </w:tc>
              <w:tc>
                <w:tcPr>
                  <w:tcW w:w="1149" w:type="dxa"/>
                  <w:shd w:val="clear" w:color="auto" w:fill="auto"/>
                </w:tcPr>
                <w:p w14:paraId="1FBBC17D" w14:textId="77777777" w:rsidR="008A2908" w:rsidRPr="0046748E" w:rsidRDefault="008A2908" w:rsidP="006D4AEA">
                  <w:pPr>
                    <w:spacing w:before="120" w:after="120"/>
                    <w:ind w:left="426" w:hanging="426"/>
                    <w:rPr>
                      <w:strike/>
                      <w:lang w:eastAsia="en-GB"/>
                    </w:rPr>
                  </w:pPr>
                  <w:r w:rsidRPr="0046748E">
                    <w:rPr>
                      <w:strike/>
                      <w:lang w:eastAsia="en-GB"/>
                    </w:rPr>
                    <w:t>megrendelők</w:t>
                  </w:r>
                </w:p>
              </w:tc>
            </w:tr>
            <w:tr w:rsidR="008A2908" w:rsidRPr="0046748E" w14:paraId="4D804E86" w14:textId="77777777" w:rsidTr="006D4AEA">
              <w:tc>
                <w:tcPr>
                  <w:tcW w:w="1336" w:type="dxa"/>
                  <w:shd w:val="clear" w:color="auto" w:fill="auto"/>
                </w:tcPr>
                <w:p w14:paraId="2BDD1B33" w14:textId="77777777" w:rsidR="008A2908" w:rsidRPr="0046748E" w:rsidRDefault="008A2908" w:rsidP="006D4AEA">
                  <w:pPr>
                    <w:spacing w:before="120" w:after="120"/>
                    <w:ind w:left="426" w:hanging="426"/>
                    <w:rPr>
                      <w:strike/>
                      <w:highlight w:val="yellow"/>
                      <w:lang w:eastAsia="en-GB"/>
                    </w:rPr>
                  </w:pPr>
                </w:p>
              </w:tc>
              <w:tc>
                <w:tcPr>
                  <w:tcW w:w="936" w:type="dxa"/>
                  <w:shd w:val="clear" w:color="auto" w:fill="auto"/>
                </w:tcPr>
                <w:p w14:paraId="5C69481F" w14:textId="77777777" w:rsidR="008A2908" w:rsidRPr="0046748E" w:rsidRDefault="008A2908" w:rsidP="006D4AEA">
                  <w:pPr>
                    <w:spacing w:before="120" w:after="120"/>
                    <w:ind w:left="426" w:hanging="426"/>
                    <w:rPr>
                      <w:strike/>
                      <w:highlight w:val="yellow"/>
                      <w:lang w:eastAsia="en-GB"/>
                    </w:rPr>
                  </w:pPr>
                </w:p>
              </w:tc>
              <w:tc>
                <w:tcPr>
                  <w:tcW w:w="724" w:type="dxa"/>
                  <w:shd w:val="clear" w:color="auto" w:fill="auto"/>
                </w:tcPr>
                <w:p w14:paraId="4E00B560" w14:textId="77777777" w:rsidR="008A2908" w:rsidRPr="0046748E" w:rsidRDefault="008A2908" w:rsidP="006D4AEA">
                  <w:pPr>
                    <w:spacing w:before="120" w:after="120"/>
                    <w:ind w:left="426" w:hanging="426"/>
                    <w:rPr>
                      <w:strike/>
                      <w:highlight w:val="yellow"/>
                      <w:lang w:eastAsia="en-GB"/>
                    </w:rPr>
                  </w:pPr>
                </w:p>
              </w:tc>
              <w:tc>
                <w:tcPr>
                  <w:tcW w:w="1149" w:type="dxa"/>
                  <w:shd w:val="clear" w:color="auto" w:fill="auto"/>
                </w:tcPr>
                <w:p w14:paraId="0C3AF972" w14:textId="77777777" w:rsidR="008A2908" w:rsidRPr="0046748E" w:rsidRDefault="008A2908" w:rsidP="006D4AEA">
                  <w:pPr>
                    <w:spacing w:before="120" w:after="120"/>
                    <w:ind w:left="426" w:hanging="426"/>
                    <w:rPr>
                      <w:strike/>
                      <w:highlight w:val="yellow"/>
                      <w:lang w:eastAsia="en-GB"/>
                    </w:rPr>
                  </w:pPr>
                </w:p>
              </w:tc>
            </w:tr>
          </w:tbl>
          <w:p w14:paraId="4E5148CA" w14:textId="77777777" w:rsidR="008A2908" w:rsidRPr="0046748E" w:rsidRDefault="008A2908" w:rsidP="006D4AEA">
            <w:pPr>
              <w:spacing w:before="120" w:after="120"/>
              <w:ind w:left="426" w:hanging="426"/>
              <w:rPr>
                <w:strike/>
                <w:highlight w:val="yellow"/>
                <w:lang w:eastAsia="en-GB"/>
              </w:rPr>
            </w:pPr>
          </w:p>
        </w:tc>
      </w:tr>
      <w:tr w:rsidR="008A2908" w:rsidRPr="0046748E" w14:paraId="0314F5CE" w14:textId="77777777" w:rsidTr="006D4AEA">
        <w:tc>
          <w:tcPr>
            <w:tcW w:w="4644" w:type="dxa"/>
            <w:shd w:val="clear" w:color="auto" w:fill="auto"/>
          </w:tcPr>
          <w:p w14:paraId="19221E12" w14:textId="77777777" w:rsidR="008A2908" w:rsidRPr="0046748E" w:rsidRDefault="008A2908" w:rsidP="006D4AEA">
            <w:pPr>
              <w:spacing w:before="120" w:after="120"/>
              <w:ind w:left="426" w:hanging="426"/>
              <w:rPr>
                <w:strike/>
                <w:lang w:eastAsia="en-GB"/>
              </w:rPr>
            </w:pPr>
            <w:r w:rsidRPr="0046748E">
              <w:rPr>
                <w:strike/>
                <w:lang w:eastAsia="en-GB"/>
              </w:rPr>
              <w:t xml:space="preserve">2) A gazdasági szereplő a következő </w:t>
            </w:r>
            <w:r w:rsidRPr="0046748E">
              <w:rPr>
                <w:b/>
                <w:strike/>
                <w:lang w:eastAsia="en-GB"/>
              </w:rPr>
              <w:t>szakembereket vagy műszaki szervezeteket</w:t>
            </w:r>
            <w:r w:rsidRPr="0046748E">
              <w:rPr>
                <w:b/>
                <w:strike/>
                <w:vertAlign w:val="superscript"/>
                <w:lang w:eastAsia="en-GB"/>
              </w:rPr>
              <w:footnoteReference w:id="51"/>
            </w:r>
            <w:r w:rsidRPr="0046748E">
              <w:rPr>
                <w:strike/>
                <w:lang w:eastAsia="en-GB"/>
              </w:rPr>
              <w:t xml:space="preserve"> veheti igénybe, különös tekintettel a minőség-ellenőrzésért felelős szakemberekre vagy szervezetekre:</w:t>
            </w:r>
          </w:p>
          <w:p w14:paraId="4CE855C1" w14:textId="77777777" w:rsidR="008A2908" w:rsidRPr="0046748E" w:rsidRDefault="008A2908" w:rsidP="006D4AEA">
            <w:pPr>
              <w:spacing w:before="120" w:after="120"/>
              <w:ind w:left="426" w:hanging="426"/>
              <w:rPr>
                <w:strike/>
                <w:shd w:val="clear" w:color="000000" w:fill="auto"/>
                <w:lang w:eastAsia="en-GB"/>
              </w:rPr>
            </w:pPr>
            <w:r w:rsidRPr="0046748E">
              <w:rPr>
                <w:strike/>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82EB651" w14:textId="77777777" w:rsidR="008A2908" w:rsidRPr="0046748E" w:rsidRDefault="008A2908" w:rsidP="006D4AEA">
            <w:pPr>
              <w:spacing w:before="120" w:after="120"/>
              <w:ind w:left="426" w:hanging="426"/>
              <w:rPr>
                <w:strike/>
                <w:lang w:eastAsia="en-GB"/>
              </w:rPr>
            </w:pPr>
            <w:r w:rsidRPr="0046748E">
              <w:rPr>
                <w:strike/>
                <w:lang w:eastAsia="en-GB"/>
              </w:rPr>
              <w:t>[……]</w:t>
            </w:r>
            <w:r w:rsidRPr="0046748E">
              <w:rPr>
                <w:strike/>
                <w:lang w:eastAsia="en-GB"/>
              </w:rPr>
              <w:br/>
            </w:r>
            <w:r w:rsidRPr="0046748E">
              <w:rPr>
                <w:strike/>
                <w:lang w:eastAsia="en-GB"/>
              </w:rPr>
              <w:br/>
            </w:r>
            <w:r w:rsidRPr="0046748E">
              <w:rPr>
                <w:strike/>
                <w:lang w:eastAsia="en-GB"/>
              </w:rPr>
              <w:br/>
              <w:t>[……]</w:t>
            </w:r>
          </w:p>
        </w:tc>
      </w:tr>
      <w:tr w:rsidR="008A2908" w:rsidRPr="0046748E" w14:paraId="1AE3558D" w14:textId="77777777" w:rsidTr="006D4AEA">
        <w:tc>
          <w:tcPr>
            <w:tcW w:w="4644" w:type="dxa"/>
            <w:shd w:val="clear" w:color="auto" w:fill="auto"/>
          </w:tcPr>
          <w:p w14:paraId="56269209" w14:textId="77777777" w:rsidR="008A2908" w:rsidRPr="0046748E" w:rsidRDefault="008A2908" w:rsidP="006D4AEA">
            <w:pPr>
              <w:spacing w:before="120" w:after="120"/>
              <w:ind w:left="426" w:hanging="426"/>
              <w:rPr>
                <w:strike/>
                <w:lang w:eastAsia="en-GB"/>
              </w:rPr>
            </w:pPr>
            <w:r w:rsidRPr="0046748E">
              <w:rPr>
                <w:strike/>
                <w:lang w:eastAsia="en-GB"/>
              </w:rPr>
              <w:t xml:space="preserve">3) A gazdasági szereplő </w:t>
            </w:r>
            <w:r w:rsidRPr="0046748E">
              <w:rPr>
                <w:b/>
                <w:strike/>
                <w:lang w:eastAsia="en-GB"/>
              </w:rPr>
              <w:t>a minőség biztosítása érdekében</w:t>
            </w:r>
            <w:r w:rsidRPr="0046748E">
              <w:rPr>
                <w:strike/>
                <w:lang w:eastAsia="en-GB"/>
              </w:rPr>
              <w:t xml:space="preserve"> a következő </w:t>
            </w:r>
            <w:r w:rsidRPr="0046748E">
              <w:rPr>
                <w:b/>
                <w:strike/>
                <w:lang w:eastAsia="en-GB"/>
              </w:rPr>
              <w:t>műszaki hátteret</w:t>
            </w:r>
            <w:r w:rsidRPr="0046748E">
              <w:rPr>
                <w:strike/>
                <w:lang w:eastAsia="en-GB"/>
              </w:rPr>
              <w:t xml:space="preserve"> veszi igénybe, valamint </w:t>
            </w:r>
            <w:r w:rsidRPr="0046748E">
              <w:rPr>
                <w:b/>
                <w:strike/>
                <w:lang w:eastAsia="en-GB"/>
              </w:rPr>
              <w:t>tanulmányi és kutatási létesítményei</w:t>
            </w:r>
            <w:r w:rsidRPr="0046748E">
              <w:rPr>
                <w:strike/>
                <w:lang w:eastAsia="en-GB"/>
              </w:rPr>
              <w:t xml:space="preserve"> a következők: </w:t>
            </w:r>
          </w:p>
        </w:tc>
        <w:tc>
          <w:tcPr>
            <w:tcW w:w="4645" w:type="dxa"/>
            <w:shd w:val="clear" w:color="auto" w:fill="auto"/>
          </w:tcPr>
          <w:p w14:paraId="20BD57F0" w14:textId="77777777" w:rsidR="008A2908" w:rsidRPr="0046748E" w:rsidRDefault="008A2908" w:rsidP="006D4AEA">
            <w:pPr>
              <w:spacing w:before="120" w:after="120"/>
              <w:ind w:left="426" w:hanging="426"/>
              <w:rPr>
                <w:strike/>
                <w:lang w:eastAsia="en-GB"/>
              </w:rPr>
            </w:pPr>
            <w:r w:rsidRPr="0046748E">
              <w:rPr>
                <w:strike/>
                <w:lang w:eastAsia="en-GB"/>
              </w:rPr>
              <w:t>[……]</w:t>
            </w:r>
          </w:p>
        </w:tc>
      </w:tr>
      <w:tr w:rsidR="008A2908" w:rsidRPr="0046748E" w14:paraId="095AD2E9" w14:textId="77777777" w:rsidTr="006D4AEA">
        <w:tc>
          <w:tcPr>
            <w:tcW w:w="4644" w:type="dxa"/>
            <w:shd w:val="clear" w:color="auto" w:fill="auto"/>
          </w:tcPr>
          <w:p w14:paraId="1E55C104" w14:textId="77777777" w:rsidR="008A2908" w:rsidRPr="0046748E" w:rsidRDefault="008A2908" w:rsidP="006D4AEA">
            <w:pPr>
              <w:spacing w:before="120" w:after="120"/>
              <w:ind w:left="426" w:hanging="426"/>
              <w:rPr>
                <w:strike/>
                <w:lang w:eastAsia="en-GB"/>
              </w:rPr>
            </w:pPr>
            <w:r w:rsidRPr="0046748E">
              <w:rPr>
                <w:strike/>
                <w:lang w:eastAsia="en-GB"/>
              </w:rPr>
              <w:t xml:space="preserve">4) A gazdasági szereplő a következő </w:t>
            </w:r>
            <w:r w:rsidRPr="0046748E">
              <w:rPr>
                <w:b/>
                <w:strike/>
                <w:lang w:eastAsia="en-GB"/>
              </w:rPr>
              <w:t>ellátásilánc-irányítási</w:t>
            </w:r>
            <w:r w:rsidRPr="0046748E">
              <w:rPr>
                <w:strike/>
                <w:lang w:eastAsia="en-GB"/>
              </w:rPr>
              <w:t xml:space="preserve"> és ellenőrzési rendszereket tudja alkalmazni a szerződés teljesítése során:</w:t>
            </w:r>
          </w:p>
        </w:tc>
        <w:tc>
          <w:tcPr>
            <w:tcW w:w="4645" w:type="dxa"/>
            <w:shd w:val="clear" w:color="auto" w:fill="auto"/>
          </w:tcPr>
          <w:p w14:paraId="5ADA722B" w14:textId="77777777" w:rsidR="008A2908" w:rsidRPr="0046748E" w:rsidRDefault="008A2908" w:rsidP="006D4AEA">
            <w:pPr>
              <w:spacing w:before="120" w:after="120"/>
              <w:ind w:left="426" w:hanging="426"/>
              <w:rPr>
                <w:strike/>
                <w:lang w:eastAsia="en-GB"/>
              </w:rPr>
            </w:pPr>
            <w:r w:rsidRPr="0046748E">
              <w:rPr>
                <w:strike/>
                <w:lang w:eastAsia="en-GB"/>
              </w:rPr>
              <w:t>[……]</w:t>
            </w:r>
          </w:p>
        </w:tc>
      </w:tr>
      <w:tr w:rsidR="008A2908" w:rsidRPr="0046748E" w14:paraId="69154DCA" w14:textId="77777777" w:rsidTr="006D4AEA">
        <w:tc>
          <w:tcPr>
            <w:tcW w:w="4644" w:type="dxa"/>
            <w:shd w:val="clear" w:color="auto" w:fill="auto"/>
          </w:tcPr>
          <w:p w14:paraId="7C59EEB6" w14:textId="77777777" w:rsidR="008A2908" w:rsidRPr="0046748E" w:rsidRDefault="008A2908" w:rsidP="006D4AEA">
            <w:pPr>
              <w:spacing w:before="120" w:after="120"/>
              <w:ind w:left="426" w:hanging="426"/>
              <w:rPr>
                <w:b/>
                <w:i/>
                <w:strike/>
                <w:lang w:eastAsia="en-GB"/>
              </w:rPr>
            </w:pPr>
            <w:r w:rsidRPr="0046748E">
              <w:rPr>
                <w:b/>
                <w:i/>
                <w:strike/>
                <w:highlight w:val="lightGray"/>
                <w:lang w:eastAsia="en-GB"/>
              </w:rPr>
              <w:t>5) Összetett leszállítandó termékek vagy teljesítendő szolgáltatások, vagy – rendkívüli esetben – különleges célra szolgáló termékek vagy szolgáltatások esetében:</w:t>
            </w:r>
          </w:p>
          <w:p w14:paraId="2127B38E" w14:textId="77777777" w:rsidR="008A2908" w:rsidRPr="0046748E" w:rsidRDefault="008A2908" w:rsidP="006D4AEA">
            <w:pPr>
              <w:spacing w:before="120" w:after="120"/>
              <w:ind w:left="426" w:hanging="426"/>
              <w:rPr>
                <w:strike/>
                <w:lang w:eastAsia="en-GB"/>
              </w:rPr>
            </w:pPr>
            <w:r w:rsidRPr="0046748E">
              <w:rPr>
                <w:strike/>
                <w:lang w:eastAsia="en-GB"/>
              </w:rPr>
              <w:t xml:space="preserve">A gazdasági szereplő lehetővé teszi </w:t>
            </w:r>
            <w:r w:rsidRPr="0046748E">
              <w:rPr>
                <w:b/>
                <w:strike/>
                <w:lang w:eastAsia="en-GB"/>
              </w:rPr>
              <w:t>termelési vagy műszaki kapacitásaira</w:t>
            </w:r>
            <w:r w:rsidRPr="0046748E">
              <w:rPr>
                <w:strike/>
                <w:lang w:eastAsia="en-GB"/>
              </w:rPr>
              <w:t xml:space="preserve">, és amennyiben szükséges, a rendelkezésére álló </w:t>
            </w:r>
            <w:r w:rsidRPr="0046748E">
              <w:rPr>
                <w:b/>
                <w:strike/>
                <w:lang w:eastAsia="en-GB"/>
              </w:rPr>
              <w:t>tanulmányi és kutatási eszközökre</w:t>
            </w:r>
            <w:r w:rsidRPr="0046748E">
              <w:rPr>
                <w:strike/>
                <w:lang w:eastAsia="en-GB"/>
              </w:rPr>
              <w:t xml:space="preserve"> és </w:t>
            </w:r>
            <w:r w:rsidRPr="0046748E">
              <w:rPr>
                <w:b/>
                <w:strike/>
                <w:lang w:eastAsia="en-GB"/>
              </w:rPr>
              <w:t>minőségellenőrzési intézkedéseire</w:t>
            </w:r>
            <w:r w:rsidRPr="0046748E">
              <w:rPr>
                <w:strike/>
                <w:lang w:eastAsia="en-GB"/>
              </w:rPr>
              <w:t xml:space="preserve">vonatkozó </w:t>
            </w:r>
            <w:r w:rsidRPr="0046748E">
              <w:rPr>
                <w:b/>
                <w:strike/>
                <w:lang w:eastAsia="en-GB"/>
              </w:rPr>
              <w:t>vizsgálatok</w:t>
            </w:r>
            <w:r w:rsidRPr="0046748E">
              <w:rPr>
                <w:b/>
                <w:strike/>
                <w:vertAlign w:val="superscript"/>
                <w:lang w:eastAsia="en-GB"/>
              </w:rPr>
              <w:footnoteReference w:id="52"/>
            </w:r>
            <w:r w:rsidRPr="0046748E">
              <w:rPr>
                <w:strike/>
                <w:lang w:eastAsia="en-GB"/>
              </w:rPr>
              <w:t xml:space="preserve"> elvégzését.</w:t>
            </w:r>
          </w:p>
        </w:tc>
        <w:tc>
          <w:tcPr>
            <w:tcW w:w="4645" w:type="dxa"/>
            <w:shd w:val="clear" w:color="auto" w:fill="auto"/>
          </w:tcPr>
          <w:p w14:paraId="0B2016BF" w14:textId="77777777" w:rsidR="008A2908" w:rsidRPr="0046748E" w:rsidRDefault="008A2908" w:rsidP="006D4AEA">
            <w:pPr>
              <w:spacing w:before="120" w:after="120"/>
              <w:ind w:left="426" w:hanging="426"/>
              <w:rPr>
                <w:strike/>
                <w:lang w:eastAsia="en-GB"/>
              </w:rPr>
            </w:pPr>
            <w:r w:rsidRPr="0046748E">
              <w:rPr>
                <w:strike/>
                <w:lang w:eastAsia="en-GB"/>
              </w:rPr>
              <w:br/>
            </w:r>
            <w:r w:rsidRPr="0046748E">
              <w:rPr>
                <w:strike/>
                <w:lang w:eastAsia="en-GB"/>
              </w:rPr>
              <w:br/>
            </w:r>
            <w:r w:rsidRPr="0046748E">
              <w:rPr>
                <w:strike/>
                <w:lang w:eastAsia="en-GB"/>
              </w:rPr>
              <w:br/>
              <w:t>[] Igen [] Nem</w:t>
            </w:r>
          </w:p>
        </w:tc>
      </w:tr>
      <w:tr w:rsidR="008A2908" w:rsidRPr="0046748E" w14:paraId="484F6670" w14:textId="77777777" w:rsidTr="006D4AEA">
        <w:tc>
          <w:tcPr>
            <w:tcW w:w="4644" w:type="dxa"/>
            <w:shd w:val="clear" w:color="auto" w:fill="auto"/>
          </w:tcPr>
          <w:p w14:paraId="71562542" w14:textId="77777777" w:rsidR="008A2908" w:rsidRPr="0046748E" w:rsidRDefault="008A2908" w:rsidP="006D4AEA">
            <w:pPr>
              <w:spacing w:before="120" w:after="120"/>
              <w:ind w:left="426" w:hanging="426"/>
              <w:rPr>
                <w:strike/>
                <w:lang w:eastAsia="en-GB"/>
              </w:rPr>
            </w:pPr>
            <w:r w:rsidRPr="0046748E">
              <w:rPr>
                <w:strike/>
                <w:lang w:eastAsia="en-GB"/>
              </w:rPr>
              <w:t xml:space="preserve">6) A következő </w:t>
            </w:r>
            <w:r w:rsidRPr="0046748E">
              <w:rPr>
                <w:b/>
                <w:strike/>
                <w:lang w:eastAsia="en-GB"/>
              </w:rPr>
              <w:t>iskolai végzettséggel és szakképzettséggel</w:t>
            </w:r>
            <w:r w:rsidRPr="0046748E">
              <w:rPr>
                <w:strike/>
                <w:lang w:eastAsia="en-GB"/>
              </w:rPr>
              <w:t xml:space="preserve"> rendelkeznek:</w:t>
            </w:r>
          </w:p>
          <w:p w14:paraId="10E03DE1" w14:textId="77777777" w:rsidR="008A2908" w:rsidRPr="0046748E" w:rsidRDefault="008A2908" w:rsidP="006D4AEA">
            <w:pPr>
              <w:spacing w:before="120" w:after="120"/>
              <w:ind w:left="426" w:hanging="426"/>
              <w:rPr>
                <w:strike/>
                <w:lang w:eastAsia="en-GB"/>
              </w:rPr>
            </w:pPr>
            <w:r w:rsidRPr="0046748E">
              <w:rPr>
                <w:i/>
                <w:strike/>
                <w:lang w:eastAsia="en-GB"/>
              </w:rPr>
              <w:t>a)</w:t>
            </w:r>
            <w:r w:rsidRPr="0046748E">
              <w:rPr>
                <w:strike/>
                <w:lang w:eastAsia="en-GB"/>
              </w:rPr>
              <w:t xml:space="preserve"> </w:t>
            </w:r>
            <w:proofErr w:type="gramStart"/>
            <w:r w:rsidRPr="0046748E">
              <w:rPr>
                <w:strike/>
                <w:lang w:eastAsia="en-GB"/>
              </w:rPr>
              <w:t>A</w:t>
            </w:r>
            <w:proofErr w:type="gramEnd"/>
            <w:r w:rsidRPr="0046748E">
              <w:rPr>
                <w:strike/>
                <w:lang w:eastAsia="en-GB"/>
              </w:rPr>
              <w:t xml:space="preserve"> szolgáltató vagy maga a vállalkozó, </w:t>
            </w:r>
            <w:r w:rsidRPr="0046748E">
              <w:rPr>
                <w:b/>
                <w:i/>
                <w:strike/>
                <w:lang w:eastAsia="en-GB"/>
              </w:rPr>
              <w:t>és/vagy</w:t>
            </w:r>
            <w:r w:rsidRPr="0046748E">
              <w:rPr>
                <w:strike/>
                <w:lang w:eastAsia="en-GB"/>
              </w:rPr>
              <w:t xml:space="preserve"> (a vonatkozó hirdetményben vagy a közbeszerzési dokumentumokban foglalt követelményektől függően)</w:t>
            </w:r>
          </w:p>
          <w:p w14:paraId="05B29F9B" w14:textId="77777777" w:rsidR="008A2908" w:rsidRPr="0046748E" w:rsidRDefault="008A2908" w:rsidP="006D4AEA">
            <w:pPr>
              <w:spacing w:before="120" w:after="120"/>
              <w:ind w:left="426" w:hanging="426"/>
              <w:rPr>
                <w:b/>
                <w:strike/>
                <w:shd w:val="clear" w:color="000000" w:fill="auto"/>
                <w:lang w:eastAsia="en-GB"/>
              </w:rPr>
            </w:pPr>
            <w:r w:rsidRPr="0046748E">
              <w:rPr>
                <w:strike/>
                <w:lang w:eastAsia="en-GB"/>
              </w:rPr>
              <w:t>b) Annak vezetői személyzete:</w:t>
            </w:r>
          </w:p>
        </w:tc>
        <w:tc>
          <w:tcPr>
            <w:tcW w:w="4645" w:type="dxa"/>
            <w:shd w:val="clear" w:color="auto" w:fill="auto"/>
          </w:tcPr>
          <w:p w14:paraId="30A1BFFF" w14:textId="77777777" w:rsidR="008A2908" w:rsidRPr="0046748E" w:rsidRDefault="008A2908" w:rsidP="006D4AEA">
            <w:pPr>
              <w:spacing w:before="120" w:after="120"/>
              <w:ind w:left="426" w:hanging="426"/>
              <w:rPr>
                <w:strike/>
                <w:lang w:eastAsia="en-GB"/>
              </w:rPr>
            </w:pPr>
            <w:r w:rsidRPr="0046748E">
              <w:rPr>
                <w:strike/>
                <w:lang w:eastAsia="en-GB"/>
              </w:rPr>
              <w:br/>
            </w:r>
            <w:r w:rsidRPr="0046748E">
              <w:rPr>
                <w:strike/>
                <w:lang w:eastAsia="en-GB"/>
              </w:rPr>
              <w:br/>
              <w:t>a) [</w:t>
            </w:r>
            <w:proofErr w:type="gramStart"/>
            <w:r w:rsidRPr="0046748E">
              <w:rPr>
                <w:strike/>
                <w:lang w:eastAsia="en-GB"/>
              </w:rPr>
              <w:t>……</w:t>
            </w:r>
            <w:proofErr w:type="gramEnd"/>
            <w:r w:rsidRPr="0046748E">
              <w:rPr>
                <w:strike/>
                <w:lang w:eastAsia="en-GB"/>
              </w:rPr>
              <w:t>]</w:t>
            </w:r>
            <w:r w:rsidRPr="0046748E">
              <w:rPr>
                <w:strike/>
                <w:lang w:eastAsia="en-GB"/>
              </w:rPr>
              <w:br/>
            </w:r>
            <w:r w:rsidRPr="0046748E">
              <w:rPr>
                <w:strike/>
                <w:lang w:eastAsia="en-GB"/>
              </w:rPr>
              <w:br/>
            </w:r>
            <w:r w:rsidRPr="0046748E">
              <w:rPr>
                <w:strike/>
                <w:lang w:eastAsia="en-GB"/>
              </w:rPr>
              <w:br/>
            </w:r>
            <w:r w:rsidRPr="0046748E">
              <w:rPr>
                <w:strike/>
                <w:lang w:eastAsia="en-GB"/>
              </w:rPr>
              <w:br/>
              <w:t>b) [……]</w:t>
            </w:r>
          </w:p>
        </w:tc>
      </w:tr>
      <w:tr w:rsidR="008A2908" w:rsidRPr="0046748E" w14:paraId="79A149B3" w14:textId="77777777" w:rsidTr="006D4AEA">
        <w:tc>
          <w:tcPr>
            <w:tcW w:w="4644" w:type="dxa"/>
            <w:shd w:val="clear" w:color="auto" w:fill="auto"/>
          </w:tcPr>
          <w:p w14:paraId="2919B77F" w14:textId="77777777" w:rsidR="008A2908" w:rsidRPr="0046748E" w:rsidRDefault="008A2908" w:rsidP="006D4AEA">
            <w:pPr>
              <w:spacing w:before="120" w:after="120"/>
              <w:ind w:left="426" w:hanging="426"/>
              <w:rPr>
                <w:strike/>
                <w:lang w:eastAsia="en-GB"/>
              </w:rPr>
            </w:pPr>
            <w:r w:rsidRPr="0046748E">
              <w:rPr>
                <w:i/>
                <w:strike/>
                <w:lang w:eastAsia="en-GB"/>
              </w:rPr>
              <w:t>7)</w:t>
            </w:r>
            <w:r w:rsidRPr="0046748E">
              <w:rPr>
                <w:strike/>
                <w:lang w:eastAsia="en-GB"/>
              </w:rPr>
              <w:t xml:space="preserve"> A gazdasági szereplő a következő </w:t>
            </w:r>
            <w:r w:rsidRPr="0046748E">
              <w:rPr>
                <w:b/>
                <w:strike/>
                <w:lang w:eastAsia="en-GB"/>
              </w:rPr>
              <w:t>környezetvédelmi intézkedéseket</w:t>
            </w:r>
            <w:r w:rsidRPr="0046748E">
              <w:rPr>
                <w:strike/>
                <w:lang w:eastAsia="en-GB"/>
              </w:rPr>
              <w:t xml:space="preserve"> tudja alkalmazni a szerződés teljesítése során:</w:t>
            </w:r>
          </w:p>
        </w:tc>
        <w:tc>
          <w:tcPr>
            <w:tcW w:w="4645" w:type="dxa"/>
            <w:shd w:val="clear" w:color="auto" w:fill="auto"/>
          </w:tcPr>
          <w:p w14:paraId="5AA150B0" w14:textId="77777777" w:rsidR="008A2908" w:rsidRPr="0046748E" w:rsidRDefault="008A2908" w:rsidP="006D4AEA">
            <w:pPr>
              <w:spacing w:before="120" w:after="120"/>
              <w:ind w:left="426" w:hanging="426"/>
              <w:rPr>
                <w:strike/>
                <w:lang w:eastAsia="en-GB"/>
              </w:rPr>
            </w:pPr>
            <w:r w:rsidRPr="0046748E">
              <w:rPr>
                <w:strike/>
                <w:lang w:eastAsia="en-GB"/>
              </w:rPr>
              <w:t>[……]</w:t>
            </w:r>
          </w:p>
        </w:tc>
      </w:tr>
      <w:tr w:rsidR="008A2908" w:rsidRPr="0046748E" w14:paraId="57B2B427" w14:textId="77777777" w:rsidTr="006D4AEA">
        <w:tc>
          <w:tcPr>
            <w:tcW w:w="4644" w:type="dxa"/>
            <w:shd w:val="clear" w:color="auto" w:fill="auto"/>
          </w:tcPr>
          <w:p w14:paraId="3B954918" w14:textId="77777777" w:rsidR="008A2908" w:rsidRPr="0046748E" w:rsidRDefault="008A2908" w:rsidP="006D4AEA">
            <w:pPr>
              <w:spacing w:before="120" w:after="120"/>
              <w:ind w:left="426" w:hanging="426"/>
              <w:rPr>
                <w:strike/>
                <w:lang w:eastAsia="en-GB"/>
              </w:rPr>
            </w:pPr>
            <w:r w:rsidRPr="0046748E">
              <w:rPr>
                <w:strike/>
                <w:lang w:eastAsia="en-GB"/>
              </w:rPr>
              <w:t xml:space="preserve">8) A gazdasági szereplő éves </w:t>
            </w:r>
            <w:r w:rsidRPr="0046748E">
              <w:rPr>
                <w:b/>
                <w:strike/>
                <w:lang w:eastAsia="en-GB"/>
              </w:rPr>
              <w:t>átlagos statisztikai állományi</w:t>
            </w:r>
            <w:r w:rsidRPr="0046748E">
              <w:rPr>
                <w:strike/>
                <w:lang w:eastAsia="en-GB"/>
              </w:rPr>
              <w:t>-</w:t>
            </w:r>
            <w:r w:rsidRPr="0046748E">
              <w:rPr>
                <w:b/>
                <w:strike/>
                <w:lang w:eastAsia="en-GB"/>
              </w:rPr>
              <w:t>létszáma</w:t>
            </w:r>
            <w:r w:rsidRPr="0046748E">
              <w:rPr>
                <w:strike/>
                <w:lang w:eastAsia="en-GB"/>
              </w:rPr>
              <w:t xml:space="preserve"> és vezetői létszáma az utolsó három évre vonatkozóan a következő volt:</w:t>
            </w:r>
          </w:p>
        </w:tc>
        <w:tc>
          <w:tcPr>
            <w:tcW w:w="4645" w:type="dxa"/>
            <w:shd w:val="clear" w:color="auto" w:fill="auto"/>
          </w:tcPr>
          <w:p w14:paraId="6921FB4D" w14:textId="77777777" w:rsidR="008A2908" w:rsidRPr="0046748E" w:rsidRDefault="008A2908" w:rsidP="006D4AEA">
            <w:pPr>
              <w:spacing w:before="120" w:after="120"/>
              <w:ind w:left="426" w:hanging="426"/>
              <w:rPr>
                <w:strike/>
                <w:lang w:eastAsia="en-GB"/>
              </w:rPr>
            </w:pPr>
            <w:r w:rsidRPr="0046748E">
              <w:rPr>
                <w:strike/>
                <w:lang w:eastAsia="en-GB"/>
              </w:rPr>
              <w:t>Év, éves átlagos statisztikai állományi-létszám:</w:t>
            </w:r>
            <w:r w:rsidRPr="0046748E">
              <w:rPr>
                <w:strike/>
                <w:lang w:eastAsia="en-GB"/>
              </w:rPr>
              <w:br/>
              <w:t>[</w:t>
            </w:r>
            <w:proofErr w:type="gramStart"/>
            <w:r w:rsidRPr="0046748E">
              <w:rPr>
                <w:strike/>
                <w:lang w:eastAsia="en-GB"/>
              </w:rPr>
              <w:t>……</w:t>
            </w:r>
            <w:proofErr w:type="gramEnd"/>
            <w:r w:rsidRPr="0046748E">
              <w:rPr>
                <w:strike/>
                <w:lang w:eastAsia="en-GB"/>
              </w:rPr>
              <w:t>],[……],</w:t>
            </w:r>
            <w:r w:rsidRPr="0046748E">
              <w:rPr>
                <w:strike/>
                <w:lang w:eastAsia="en-GB"/>
              </w:rPr>
              <w:br/>
              <w:t>[……],[……],</w:t>
            </w:r>
            <w:r w:rsidRPr="0046748E">
              <w:rPr>
                <w:strike/>
                <w:lang w:eastAsia="en-GB"/>
              </w:rPr>
              <w:br/>
              <w:t>[……],[……],</w:t>
            </w:r>
            <w:r w:rsidRPr="0046748E">
              <w:rPr>
                <w:strike/>
                <w:lang w:eastAsia="en-GB"/>
              </w:rPr>
              <w:br/>
              <w:t>Év, vezetői létszám:</w:t>
            </w:r>
            <w:r w:rsidRPr="0046748E">
              <w:rPr>
                <w:strike/>
                <w:lang w:eastAsia="en-GB"/>
              </w:rPr>
              <w:br/>
              <w:t>[……],[……],</w:t>
            </w:r>
            <w:r w:rsidRPr="0046748E">
              <w:rPr>
                <w:strike/>
                <w:lang w:eastAsia="en-GB"/>
              </w:rPr>
              <w:br/>
              <w:t>[……],[……],</w:t>
            </w:r>
            <w:r w:rsidRPr="0046748E">
              <w:rPr>
                <w:strike/>
                <w:lang w:eastAsia="en-GB"/>
              </w:rPr>
              <w:br/>
              <w:t>[……],[……]</w:t>
            </w:r>
          </w:p>
        </w:tc>
      </w:tr>
      <w:tr w:rsidR="008A2908" w:rsidRPr="0046748E" w14:paraId="0C74040C" w14:textId="77777777" w:rsidTr="006D4AEA">
        <w:tc>
          <w:tcPr>
            <w:tcW w:w="4644" w:type="dxa"/>
            <w:shd w:val="clear" w:color="auto" w:fill="auto"/>
          </w:tcPr>
          <w:p w14:paraId="7DB62DAE" w14:textId="77777777" w:rsidR="008A2908" w:rsidRPr="0046748E" w:rsidRDefault="008A2908" w:rsidP="006D4AEA">
            <w:pPr>
              <w:spacing w:before="120" w:after="120"/>
              <w:ind w:left="426" w:hanging="426"/>
              <w:rPr>
                <w:strike/>
                <w:lang w:eastAsia="en-GB"/>
              </w:rPr>
            </w:pPr>
            <w:r w:rsidRPr="0046748E">
              <w:rPr>
                <w:strike/>
                <w:lang w:eastAsia="en-GB"/>
              </w:rPr>
              <w:t xml:space="preserve">9) A következő </w:t>
            </w:r>
            <w:r w:rsidRPr="0046748E">
              <w:rPr>
                <w:b/>
                <w:strike/>
                <w:lang w:eastAsia="en-GB"/>
              </w:rPr>
              <w:t>eszközök, berendezések vagy műszaki felszerelések</w:t>
            </w:r>
            <w:r w:rsidRPr="0046748E">
              <w:rPr>
                <w:strike/>
                <w:lang w:eastAsia="en-GB"/>
              </w:rPr>
              <w:t xml:space="preserve"> fognak a gazdasági szereplő rendelkezésére állni a szerződés teljesítéséhez:</w:t>
            </w:r>
          </w:p>
        </w:tc>
        <w:tc>
          <w:tcPr>
            <w:tcW w:w="4645" w:type="dxa"/>
            <w:shd w:val="clear" w:color="auto" w:fill="auto"/>
          </w:tcPr>
          <w:p w14:paraId="51037388" w14:textId="77777777" w:rsidR="008A2908" w:rsidRPr="0046748E" w:rsidRDefault="008A2908" w:rsidP="006D4AEA">
            <w:pPr>
              <w:spacing w:before="120" w:after="120"/>
              <w:ind w:left="426" w:hanging="426"/>
              <w:rPr>
                <w:strike/>
                <w:lang w:eastAsia="en-GB"/>
              </w:rPr>
            </w:pPr>
            <w:r w:rsidRPr="0046748E">
              <w:rPr>
                <w:strike/>
                <w:lang w:eastAsia="en-GB"/>
              </w:rPr>
              <w:t>[……]</w:t>
            </w:r>
          </w:p>
        </w:tc>
      </w:tr>
      <w:tr w:rsidR="008A2908" w:rsidRPr="0046748E" w14:paraId="534703B2" w14:textId="77777777" w:rsidTr="006D4AEA">
        <w:tc>
          <w:tcPr>
            <w:tcW w:w="4644" w:type="dxa"/>
            <w:shd w:val="clear" w:color="auto" w:fill="auto"/>
          </w:tcPr>
          <w:p w14:paraId="59CBF974" w14:textId="77777777" w:rsidR="008A2908" w:rsidRPr="0046748E" w:rsidRDefault="008A2908" w:rsidP="006D4AEA">
            <w:pPr>
              <w:spacing w:before="120" w:after="120"/>
              <w:ind w:left="426" w:hanging="426"/>
              <w:rPr>
                <w:strike/>
                <w:lang w:eastAsia="en-GB"/>
              </w:rPr>
            </w:pPr>
            <w:r w:rsidRPr="0046748E">
              <w:rPr>
                <w:strike/>
                <w:lang w:eastAsia="en-GB"/>
              </w:rPr>
              <w:t xml:space="preserve">10) A gazdasági szereplő a szerződés következő </w:t>
            </w:r>
            <w:r w:rsidRPr="0046748E">
              <w:rPr>
                <w:b/>
                <w:strike/>
                <w:lang w:eastAsia="en-GB"/>
              </w:rPr>
              <w:t>részére (azaz százalékára)</w:t>
            </w:r>
            <w:r w:rsidRPr="0046748E">
              <w:rPr>
                <w:strike/>
                <w:lang w:eastAsia="en-GB"/>
              </w:rPr>
              <w:t xml:space="preserve"> nézve </w:t>
            </w:r>
            <w:r w:rsidRPr="0046748E">
              <w:rPr>
                <w:b/>
                <w:strike/>
                <w:lang w:eastAsia="en-GB"/>
              </w:rPr>
              <w:t xml:space="preserve">kíván esetleg harmadik féllel szerződést </w:t>
            </w:r>
            <w:proofErr w:type="gramStart"/>
            <w:r w:rsidRPr="0046748E">
              <w:rPr>
                <w:b/>
                <w:strike/>
                <w:lang w:eastAsia="en-GB"/>
              </w:rPr>
              <w:t>kötni</w:t>
            </w:r>
            <w:r w:rsidRPr="0046748E">
              <w:rPr>
                <w:strike/>
                <w:vertAlign w:val="superscript"/>
                <w:lang w:eastAsia="en-GB"/>
              </w:rPr>
              <w:footnoteReference w:id="53"/>
            </w:r>
            <w:r w:rsidRPr="0046748E">
              <w:rPr>
                <w:b/>
                <w:strike/>
                <w:lang w:eastAsia="en-GB"/>
              </w:rPr>
              <w:t>:</w:t>
            </w:r>
            <w:proofErr w:type="gramEnd"/>
            <w:r w:rsidRPr="0046748E">
              <w:rPr>
                <w:strike/>
                <w:lang w:eastAsia="en-GB"/>
              </w:rPr>
              <w:t xml:space="preserve"> </w:t>
            </w:r>
          </w:p>
        </w:tc>
        <w:tc>
          <w:tcPr>
            <w:tcW w:w="4645" w:type="dxa"/>
            <w:shd w:val="clear" w:color="auto" w:fill="auto"/>
          </w:tcPr>
          <w:p w14:paraId="012DC0B8" w14:textId="77777777" w:rsidR="008A2908" w:rsidRPr="0046748E" w:rsidRDefault="008A2908" w:rsidP="006D4AEA">
            <w:pPr>
              <w:spacing w:before="120" w:after="120"/>
              <w:ind w:left="426" w:hanging="426"/>
              <w:rPr>
                <w:strike/>
                <w:lang w:eastAsia="en-GB"/>
              </w:rPr>
            </w:pPr>
            <w:r w:rsidRPr="0046748E">
              <w:rPr>
                <w:strike/>
                <w:lang w:eastAsia="en-GB"/>
              </w:rPr>
              <w:t>[……]</w:t>
            </w:r>
          </w:p>
        </w:tc>
      </w:tr>
      <w:tr w:rsidR="008A2908" w:rsidRPr="0046748E" w14:paraId="3DE47F50" w14:textId="77777777" w:rsidTr="006D4AEA">
        <w:tc>
          <w:tcPr>
            <w:tcW w:w="4644" w:type="dxa"/>
            <w:shd w:val="clear" w:color="auto" w:fill="auto"/>
          </w:tcPr>
          <w:p w14:paraId="6665ADFD" w14:textId="77777777" w:rsidR="008A2908" w:rsidRPr="0046748E" w:rsidRDefault="008A2908" w:rsidP="006D4AEA">
            <w:pPr>
              <w:spacing w:before="120" w:after="120"/>
              <w:ind w:left="426" w:hanging="426"/>
              <w:rPr>
                <w:strike/>
                <w:lang w:eastAsia="en-GB"/>
              </w:rPr>
            </w:pPr>
            <w:r w:rsidRPr="0046748E">
              <w:rPr>
                <w:strike/>
                <w:highlight w:val="lightGray"/>
                <w:lang w:eastAsia="en-GB"/>
              </w:rPr>
              <w:t xml:space="preserve">11) </w:t>
            </w:r>
            <w:r w:rsidRPr="0046748E">
              <w:rPr>
                <w:b/>
                <w:i/>
                <w:strike/>
                <w:highlight w:val="lightGray"/>
                <w:lang w:eastAsia="en-GB"/>
              </w:rPr>
              <w:t>Árubeszerzésre irányuló közbeszerzési szerződés</w:t>
            </w:r>
            <w:r w:rsidRPr="0046748E">
              <w:rPr>
                <w:strike/>
                <w:highlight w:val="lightGray"/>
                <w:lang w:eastAsia="en-GB"/>
              </w:rPr>
              <w:t xml:space="preserve"> esetében</w:t>
            </w:r>
            <w:r w:rsidRPr="0046748E">
              <w:rPr>
                <w:strike/>
                <w:lang w:eastAsia="en-GB"/>
              </w:rPr>
              <w:t>:</w:t>
            </w:r>
          </w:p>
          <w:p w14:paraId="65D09E8C" w14:textId="77777777" w:rsidR="008A2908" w:rsidRPr="0046748E" w:rsidRDefault="008A2908" w:rsidP="006D4AEA">
            <w:pPr>
              <w:spacing w:before="120" w:after="120"/>
              <w:ind w:left="426" w:hanging="426"/>
              <w:rPr>
                <w:strike/>
                <w:lang w:eastAsia="en-GB"/>
              </w:rPr>
            </w:pPr>
            <w:r w:rsidRPr="0046748E">
              <w:rPr>
                <w:strike/>
                <w:lang w:eastAsia="en-GB"/>
              </w:rPr>
              <w:t>A gazdasági szereplő szállítani fogja a leszállítandó termékekre vonatkozó mintákat, leírásokat vagy fényképeket, amelyeket nem kell hitelességi tanúsítványnak kísérnie;</w:t>
            </w:r>
          </w:p>
          <w:p w14:paraId="0F5F4052" w14:textId="77777777" w:rsidR="008A2908" w:rsidRPr="0046748E" w:rsidRDefault="008A2908" w:rsidP="006D4AEA">
            <w:pPr>
              <w:spacing w:before="120" w:after="120"/>
              <w:ind w:left="426" w:hanging="426"/>
              <w:rPr>
                <w:strike/>
                <w:lang w:eastAsia="en-GB"/>
              </w:rPr>
            </w:pPr>
            <w:r w:rsidRPr="0046748E">
              <w:rPr>
                <w:strike/>
                <w:lang w:eastAsia="en-GB"/>
              </w:rPr>
              <w:t>Adott esetben a gazdasági szereplő továbbá kijelenti, hogy rendelkezésre fogja bocsátani az előírt hitelességi igazolásokat.</w:t>
            </w:r>
          </w:p>
          <w:p w14:paraId="54334D00" w14:textId="77777777" w:rsidR="008A2908" w:rsidRPr="0046748E" w:rsidRDefault="008A2908" w:rsidP="006D4AEA">
            <w:pPr>
              <w:spacing w:before="120" w:after="120"/>
              <w:ind w:left="426" w:hanging="426"/>
              <w:rPr>
                <w:strike/>
                <w:lang w:eastAsia="en-GB"/>
              </w:rPr>
            </w:pPr>
            <w:r w:rsidRPr="0046748E">
              <w:rPr>
                <w:i/>
                <w:strike/>
                <w:lang w:eastAsia="en-GB"/>
              </w:rPr>
              <w:t>Ha a vonatkozó információ elektronikusan elérhető, kérjük, adja meg a következő információkat:</w:t>
            </w:r>
          </w:p>
        </w:tc>
        <w:tc>
          <w:tcPr>
            <w:tcW w:w="4645" w:type="dxa"/>
            <w:shd w:val="clear" w:color="auto" w:fill="auto"/>
          </w:tcPr>
          <w:p w14:paraId="4F1DD037" w14:textId="77777777" w:rsidR="008A2908" w:rsidRPr="0046748E" w:rsidRDefault="008A2908" w:rsidP="006D4AEA">
            <w:pPr>
              <w:spacing w:before="120" w:after="120"/>
              <w:ind w:left="426" w:hanging="426"/>
              <w:rPr>
                <w:strike/>
                <w:lang w:eastAsia="en-GB"/>
              </w:rPr>
            </w:pPr>
            <w:r w:rsidRPr="0046748E">
              <w:rPr>
                <w:strike/>
                <w:lang w:eastAsia="en-GB"/>
              </w:rPr>
              <w:br/>
              <w:t>[] Igen [] Nem</w:t>
            </w:r>
          </w:p>
          <w:p w14:paraId="45C9B84E" w14:textId="77777777" w:rsidR="008A2908" w:rsidRPr="0046748E" w:rsidRDefault="008A2908" w:rsidP="006D4AEA">
            <w:pPr>
              <w:spacing w:before="120" w:after="120"/>
              <w:ind w:left="426" w:hanging="426"/>
              <w:rPr>
                <w:strike/>
                <w:lang w:eastAsia="en-GB"/>
              </w:rPr>
            </w:pPr>
            <w:r w:rsidRPr="0046748E">
              <w:rPr>
                <w:strike/>
                <w:lang w:eastAsia="en-GB"/>
              </w:rPr>
              <w:br/>
            </w:r>
            <w:r w:rsidRPr="0046748E">
              <w:rPr>
                <w:strike/>
                <w:lang w:eastAsia="en-GB"/>
              </w:rPr>
              <w:br/>
            </w:r>
            <w:r w:rsidRPr="0046748E">
              <w:rPr>
                <w:strike/>
                <w:lang w:eastAsia="en-GB"/>
              </w:rPr>
              <w:br/>
              <w:t>[] Igen [] Nem</w:t>
            </w:r>
          </w:p>
          <w:p w14:paraId="66B05882" w14:textId="77777777" w:rsidR="008A2908" w:rsidRPr="0046748E" w:rsidRDefault="008A2908" w:rsidP="006D4AEA">
            <w:pPr>
              <w:spacing w:before="120" w:after="120"/>
              <w:ind w:left="426" w:hanging="426"/>
              <w:rPr>
                <w:i/>
                <w:strike/>
                <w:lang w:eastAsia="en-GB"/>
              </w:rPr>
            </w:pPr>
            <w:r w:rsidRPr="0046748E">
              <w:rPr>
                <w:strike/>
                <w:lang w:eastAsia="en-GB"/>
              </w:rPr>
              <w:br/>
            </w:r>
          </w:p>
          <w:p w14:paraId="16405AB5" w14:textId="77777777" w:rsidR="008A2908" w:rsidRPr="0046748E" w:rsidRDefault="008A2908" w:rsidP="006D4AEA">
            <w:pPr>
              <w:spacing w:before="120" w:after="120"/>
              <w:ind w:left="426" w:hanging="426"/>
              <w:rPr>
                <w:strike/>
                <w:lang w:eastAsia="en-GB"/>
              </w:rPr>
            </w:pPr>
            <w:r w:rsidRPr="0046748E">
              <w:rPr>
                <w:i/>
                <w:strike/>
                <w:lang w:eastAsia="en-GB"/>
              </w:rPr>
              <w:t>(internetcím, a kibocsátó hatóság vagy testület, a dokumentáció pontos hivatkozási adatai): [</w:t>
            </w:r>
            <w:proofErr w:type="gramStart"/>
            <w:r w:rsidRPr="0046748E">
              <w:rPr>
                <w:i/>
                <w:strike/>
                <w:lang w:eastAsia="en-GB"/>
              </w:rPr>
              <w:t>……</w:t>
            </w:r>
            <w:proofErr w:type="gramEnd"/>
            <w:r w:rsidRPr="0046748E">
              <w:rPr>
                <w:i/>
                <w:strike/>
                <w:lang w:eastAsia="en-GB"/>
              </w:rPr>
              <w:t>][……][……]</w:t>
            </w:r>
          </w:p>
        </w:tc>
      </w:tr>
      <w:tr w:rsidR="008A2908" w:rsidRPr="0046748E" w14:paraId="30C07351" w14:textId="77777777" w:rsidTr="006D4AEA">
        <w:tc>
          <w:tcPr>
            <w:tcW w:w="4644" w:type="dxa"/>
            <w:shd w:val="clear" w:color="auto" w:fill="auto"/>
          </w:tcPr>
          <w:p w14:paraId="01F4E454" w14:textId="77777777" w:rsidR="008A2908" w:rsidRPr="0046748E" w:rsidRDefault="008A2908" w:rsidP="006D4AEA">
            <w:pPr>
              <w:spacing w:before="120" w:after="120"/>
              <w:ind w:left="426" w:hanging="426"/>
              <w:rPr>
                <w:strike/>
                <w:lang w:eastAsia="en-GB"/>
              </w:rPr>
            </w:pPr>
            <w:r w:rsidRPr="0046748E">
              <w:rPr>
                <w:strike/>
                <w:highlight w:val="lightGray"/>
                <w:lang w:eastAsia="en-GB"/>
              </w:rPr>
              <w:t xml:space="preserve">12) </w:t>
            </w:r>
            <w:r w:rsidRPr="0046748E">
              <w:rPr>
                <w:b/>
                <w:i/>
                <w:strike/>
                <w:highlight w:val="lightGray"/>
                <w:lang w:eastAsia="en-GB"/>
              </w:rPr>
              <w:t>Árubeszerzésre irányuló közbeszerzési szerződés</w:t>
            </w:r>
            <w:r w:rsidRPr="0046748E">
              <w:rPr>
                <w:strike/>
                <w:highlight w:val="lightGray"/>
                <w:lang w:eastAsia="en-GB"/>
              </w:rPr>
              <w:t xml:space="preserve"> esetében:</w:t>
            </w:r>
          </w:p>
          <w:p w14:paraId="2AE809D6" w14:textId="77777777" w:rsidR="008A2908" w:rsidRPr="0046748E" w:rsidRDefault="008A2908" w:rsidP="006D4AEA">
            <w:pPr>
              <w:spacing w:before="120" w:after="120"/>
              <w:ind w:left="426" w:hanging="426"/>
              <w:rPr>
                <w:strike/>
                <w:lang w:eastAsia="en-GB"/>
              </w:rPr>
            </w:pPr>
            <w:r w:rsidRPr="0046748E">
              <w:rPr>
                <w:strike/>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22CE2DBD" w14:textId="77777777" w:rsidR="008A2908" w:rsidRPr="0046748E" w:rsidRDefault="008A2908" w:rsidP="006D4AEA">
            <w:pPr>
              <w:spacing w:before="120" w:after="120"/>
              <w:ind w:left="426" w:hanging="426"/>
              <w:rPr>
                <w:strike/>
                <w:shd w:val="clear" w:color="000000" w:fill="auto"/>
                <w:lang w:eastAsia="en-GB"/>
              </w:rPr>
            </w:pPr>
            <w:r w:rsidRPr="0046748E">
              <w:rPr>
                <w:b/>
                <w:strike/>
                <w:lang w:eastAsia="en-GB"/>
              </w:rPr>
              <w:t>Amennyiben nem</w:t>
            </w:r>
            <w:r w:rsidRPr="0046748E">
              <w:rPr>
                <w:strike/>
                <w:lang w:eastAsia="en-GB"/>
              </w:rPr>
              <w:t>, úgy kérjük, adja meg ennek okát, és azt, hogy milyen egyéb bizonyítási eszközök bocsáthatók rendelkezésre:</w:t>
            </w:r>
            <w:r w:rsidRPr="0046748E">
              <w:rPr>
                <w:strike/>
                <w:lang w:eastAsia="en-GB"/>
              </w:rPr>
              <w:br/>
            </w:r>
            <w:r w:rsidRPr="0046748E">
              <w:rPr>
                <w:i/>
                <w:strike/>
                <w:lang w:eastAsia="en-GB"/>
              </w:rPr>
              <w:t>Ha a vonatkozó információ elektronikusan elérhető, kérjük, adja meg a következő információkat:</w:t>
            </w:r>
          </w:p>
        </w:tc>
        <w:tc>
          <w:tcPr>
            <w:tcW w:w="4645" w:type="dxa"/>
            <w:shd w:val="clear" w:color="auto" w:fill="auto"/>
          </w:tcPr>
          <w:p w14:paraId="5ABD71B8" w14:textId="77777777" w:rsidR="008A2908" w:rsidRPr="0046748E" w:rsidRDefault="008A2908" w:rsidP="006D4AEA">
            <w:pPr>
              <w:spacing w:before="120" w:after="120"/>
              <w:ind w:left="426" w:hanging="426"/>
              <w:rPr>
                <w:strike/>
                <w:lang w:eastAsia="en-GB"/>
              </w:rPr>
            </w:pPr>
            <w:r w:rsidRPr="0046748E">
              <w:rPr>
                <w:strike/>
                <w:lang w:eastAsia="en-GB"/>
              </w:rPr>
              <w:br/>
              <w:t>[] Igen [] Nem</w:t>
            </w:r>
            <w:r w:rsidRPr="0046748E">
              <w:rPr>
                <w:strike/>
                <w:lang w:eastAsia="en-GB"/>
              </w:rPr>
              <w:br/>
            </w:r>
            <w:r w:rsidRPr="0046748E">
              <w:rPr>
                <w:strike/>
                <w:lang w:eastAsia="en-GB"/>
              </w:rPr>
              <w:br/>
            </w:r>
            <w:r w:rsidRPr="0046748E">
              <w:rPr>
                <w:strike/>
                <w:lang w:eastAsia="en-GB"/>
              </w:rPr>
              <w:br/>
            </w:r>
            <w:r w:rsidRPr="0046748E">
              <w:rPr>
                <w:strike/>
                <w:lang w:eastAsia="en-GB"/>
              </w:rPr>
              <w:br/>
            </w:r>
            <w:r w:rsidRPr="0046748E">
              <w:rPr>
                <w:strike/>
                <w:lang w:eastAsia="en-GB"/>
              </w:rPr>
              <w:br/>
            </w:r>
            <w:r w:rsidRPr="0046748E">
              <w:rPr>
                <w:strike/>
                <w:lang w:eastAsia="en-GB"/>
              </w:rPr>
              <w:br/>
            </w:r>
            <w:r w:rsidRPr="0046748E">
              <w:rPr>
                <w:strike/>
                <w:lang w:eastAsia="en-GB"/>
              </w:rPr>
              <w:br/>
            </w:r>
            <w:r w:rsidRPr="0046748E">
              <w:rPr>
                <w:strike/>
                <w:lang w:eastAsia="en-GB"/>
              </w:rPr>
              <w:br/>
            </w:r>
            <w:r w:rsidRPr="0046748E">
              <w:rPr>
                <w:strike/>
                <w:lang w:eastAsia="en-GB"/>
              </w:rPr>
              <w:br/>
              <w:t>[…]</w:t>
            </w:r>
            <w:r w:rsidRPr="0046748E">
              <w:rPr>
                <w:strike/>
                <w:lang w:eastAsia="en-GB"/>
              </w:rPr>
              <w:br/>
            </w:r>
            <w:r w:rsidRPr="0046748E">
              <w:rPr>
                <w:i/>
                <w:strike/>
                <w:lang w:eastAsia="en-GB"/>
              </w:rPr>
              <w:t>(internetcím, a kibocsátó hatóság vagy testület, a dokumentáció pontos hivatkozási adatai): [</w:t>
            </w:r>
            <w:proofErr w:type="gramStart"/>
            <w:r w:rsidRPr="0046748E">
              <w:rPr>
                <w:i/>
                <w:strike/>
                <w:lang w:eastAsia="en-GB"/>
              </w:rPr>
              <w:t>……</w:t>
            </w:r>
            <w:proofErr w:type="gramEnd"/>
            <w:r w:rsidRPr="0046748E">
              <w:rPr>
                <w:i/>
                <w:strike/>
                <w:lang w:eastAsia="en-GB"/>
              </w:rPr>
              <w:t>][……][……]</w:t>
            </w:r>
          </w:p>
        </w:tc>
      </w:tr>
    </w:tbl>
    <w:p w14:paraId="6214AB3D" w14:textId="77777777" w:rsidR="008A2908" w:rsidRPr="0046748E" w:rsidRDefault="008A2908" w:rsidP="008A2908">
      <w:pPr>
        <w:ind w:left="426" w:hanging="426"/>
        <w:rPr>
          <w:lang w:eastAsia="en-GB"/>
        </w:rPr>
      </w:pPr>
      <w:bookmarkStart w:id="23" w:name="_DV_M4307"/>
      <w:bookmarkStart w:id="24" w:name="_DV_M4308"/>
      <w:bookmarkStart w:id="25" w:name="_DV_M4309"/>
      <w:bookmarkStart w:id="26" w:name="_DV_M4310"/>
      <w:bookmarkStart w:id="27" w:name="_DV_M4311"/>
      <w:bookmarkStart w:id="28" w:name="_DV_M4312"/>
      <w:bookmarkEnd w:id="23"/>
      <w:bookmarkEnd w:id="24"/>
      <w:bookmarkEnd w:id="25"/>
      <w:bookmarkEnd w:id="26"/>
      <w:bookmarkEnd w:id="27"/>
      <w:bookmarkEnd w:id="28"/>
    </w:p>
    <w:p w14:paraId="4DFA2192" w14:textId="77777777" w:rsidR="008A2908" w:rsidRPr="0046748E" w:rsidRDefault="008A2908" w:rsidP="008A2908">
      <w:pPr>
        <w:keepNext/>
        <w:spacing w:before="120" w:after="360"/>
        <w:ind w:left="426" w:hanging="426"/>
        <w:jc w:val="center"/>
        <w:rPr>
          <w:b/>
          <w:i/>
          <w:smallCaps/>
          <w:lang w:eastAsia="en-GB"/>
        </w:rPr>
      </w:pPr>
      <w:r w:rsidRPr="0046748E">
        <w:rPr>
          <w:b/>
          <w:i/>
          <w:smallCaps/>
          <w:lang w:eastAsia="en-GB"/>
        </w:rPr>
        <w:t xml:space="preserve">D: MINŐSÉGBIZTOSÍTÁSI RENDSZEREK </w:t>
      </w:r>
      <w:proofErr w:type="gramStart"/>
      <w:r w:rsidRPr="0046748E">
        <w:rPr>
          <w:b/>
          <w:i/>
          <w:smallCaps/>
          <w:lang w:eastAsia="en-GB"/>
        </w:rPr>
        <w:t>ÉS</w:t>
      </w:r>
      <w:proofErr w:type="gramEnd"/>
      <w:r w:rsidRPr="0046748E">
        <w:rPr>
          <w:b/>
          <w:i/>
          <w:smallCaps/>
          <w:lang w:eastAsia="en-GB"/>
        </w:rPr>
        <w:t xml:space="preserve"> KÖRNYEZETVÉDELMI VEZETÉSI SZABVÁNYOK</w:t>
      </w:r>
    </w:p>
    <w:p w14:paraId="0FE6B2C9"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b/>
          <w:lang w:eastAsia="en-GB"/>
        </w:rPr>
      </w:pPr>
      <w:r w:rsidRPr="0046748E">
        <w:rPr>
          <w:b/>
          <w:i/>
          <w:lang w:eastAsia="en-GB"/>
        </w:rPr>
        <w:t>A gazdasági szereplőnek</w:t>
      </w:r>
      <w:r w:rsidRPr="0046748E">
        <w:rPr>
          <w:b/>
          <w:lang w:eastAsia="en-GB"/>
        </w:rPr>
        <w:t xml:space="preserve"> </w:t>
      </w:r>
      <w:r w:rsidRPr="0046748E">
        <w:rPr>
          <w:b/>
          <w:u w:val="single"/>
          <w:lang w:eastAsia="en-GB"/>
        </w:rPr>
        <w:t>kizárólag</w:t>
      </w:r>
      <w:r w:rsidRPr="0046748E">
        <w:rPr>
          <w:b/>
          <w:i/>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A2908" w:rsidRPr="0046748E" w14:paraId="1F844D35" w14:textId="77777777" w:rsidTr="006D4AEA">
        <w:tc>
          <w:tcPr>
            <w:tcW w:w="4644" w:type="dxa"/>
            <w:shd w:val="clear" w:color="auto" w:fill="auto"/>
          </w:tcPr>
          <w:p w14:paraId="20658D35" w14:textId="77777777" w:rsidR="008A2908" w:rsidRPr="0046748E" w:rsidRDefault="008A2908" w:rsidP="006D4AEA">
            <w:pPr>
              <w:spacing w:before="120" w:after="120"/>
              <w:ind w:left="426" w:hanging="426"/>
              <w:rPr>
                <w:b/>
                <w:i/>
                <w:strike/>
                <w:lang w:eastAsia="en-GB"/>
              </w:rPr>
            </w:pPr>
            <w:r w:rsidRPr="0046748E">
              <w:rPr>
                <w:b/>
                <w:i/>
                <w:strike/>
                <w:lang w:eastAsia="en-GB"/>
              </w:rPr>
              <w:t>Minőségbiztosítási rendszerek és környezetvédelmi vezetési szabványok</w:t>
            </w:r>
          </w:p>
        </w:tc>
        <w:tc>
          <w:tcPr>
            <w:tcW w:w="4645" w:type="dxa"/>
            <w:shd w:val="clear" w:color="auto" w:fill="auto"/>
          </w:tcPr>
          <w:p w14:paraId="72E6E8F7" w14:textId="77777777" w:rsidR="008A2908" w:rsidRPr="0046748E" w:rsidRDefault="008A2908" w:rsidP="006D4AEA">
            <w:pPr>
              <w:spacing w:before="120" w:after="120"/>
              <w:ind w:left="426" w:hanging="426"/>
              <w:rPr>
                <w:b/>
                <w:i/>
                <w:strike/>
                <w:lang w:eastAsia="en-GB"/>
              </w:rPr>
            </w:pPr>
            <w:r w:rsidRPr="0046748E">
              <w:rPr>
                <w:b/>
                <w:i/>
                <w:strike/>
                <w:lang w:eastAsia="en-GB"/>
              </w:rPr>
              <w:t>Válasz:</w:t>
            </w:r>
          </w:p>
        </w:tc>
      </w:tr>
      <w:tr w:rsidR="008A2908" w:rsidRPr="0046748E" w14:paraId="6DEAE474" w14:textId="77777777" w:rsidTr="006D4AEA">
        <w:tc>
          <w:tcPr>
            <w:tcW w:w="4644" w:type="dxa"/>
            <w:shd w:val="clear" w:color="auto" w:fill="auto"/>
          </w:tcPr>
          <w:p w14:paraId="3192BF4C" w14:textId="77777777" w:rsidR="008A2908" w:rsidRPr="0046748E" w:rsidRDefault="008A2908" w:rsidP="006D4AEA">
            <w:pPr>
              <w:spacing w:before="120" w:after="120"/>
              <w:ind w:left="426" w:hanging="426"/>
              <w:rPr>
                <w:strike/>
                <w:lang w:eastAsia="en-GB"/>
              </w:rPr>
            </w:pPr>
            <w:r w:rsidRPr="0046748E">
              <w:rPr>
                <w:strike/>
                <w:lang w:eastAsia="en-GB"/>
              </w:rPr>
              <w:t xml:space="preserve">Be tud-e nyújtani a gazdasági szereplő olyan, független testület által kiállított </w:t>
            </w:r>
            <w:r w:rsidRPr="0046748E">
              <w:rPr>
                <w:b/>
                <w:strike/>
                <w:lang w:eastAsia="en-GB"/>
              </w:rPr>
              <w:t>igazolást,</w:t>
            </w:r>
            <w:r w:rsidRPr="0046748E">
              <w:rPr>
                <w:strike/>
                <w:lang w:eastAsia="en-GB"/>
              </w:rPr>
              <w:t xml:space="preserve"> amely tanúsítja, hogy a gazdasági szereplő egyes meghatározott </w:t>
            </w:r>
            <w:r w:rsidRPr="0046748E">
              <w:rPr>
                <w:b/>
                <w:strike/>
                <w:lang w:eastAsia="en-GB"/>
              </w:rPr>
              <w:t>minőségbiztosítási szabványoknak</w:t>
            </w:r>
            <w:r w:rsidRPr="0046748E">
              <w:rPr>
                <w:strike/>
                <w:lang w:eastAsia="en-GB"/>
              </w:rPr>
              <w:t xml:space="preserve"> megfelel, ideértve a fogyatékossággal élők számára biztosított hozzáférésére vonatkozó szabványokat is?</w:t>
            </w:r>
          </w:p>
          <w:p w14:paraId="65C1A6AA" w14:textId="77777777" w:rsidR="008A2908" w:rsidRPr="0046748E" w:rsidRDefault="008A2908" w:rsidP="006D4AEA">
            <w:pPr>
              <w:spacing w:before="120" w:after="120"/>
              <w:ind w:left="426" w:hanging="426"/>
              <w:rPr>
                <w:strike/>
                <w:lang w:eastAsia="en-GB"/>
              </w:rPr>
            </w:pPr>
            <w:r w:rsidRPr="0046748E">
              <w:rPr>
                <w:b/>
                <w:strike/>
                <w:lang w:eastAsia="en-GB"/>
              </w:rPr>
              <w:t>Amennyiben nem</w:t>
            </w:r>
            <w:r w:rsidRPr="0046748E">
              <w:rPr>
                <w:strike/>
                <w:lang w:eastAsia="en-GB"/>
              </w:rPr>
              <w:t>, úgy kérjük, adja meg ennek okát, valamint azt, hogy milyen egyéb bizonyítási eszközök bocsáthatók rendelkezésre a minőségbiztosítási rendszert illetően:</w:t>
            </w:r>
          </w:p>
          <w:p w14:paraId="5123C2B7" w14:textId="77777777" w:rsidR="008A2908" w:rsidRPr="0046748E" w:rsidRDefault="008A2908" w:rsidP="006D4AEA">
            <w:pPr>
              <w:spacing w:before="120" w:after="120"/>
              <w:ind w:left="426" w:hanging="426"/>
              <w:rPr>
                <w:strike/>
                <w:lang w:eastAsia="en-GB"/>
              </w:rPr>
            </w:pPr>
            <w:r w:rsidRPr="0046748E">
              <w:rPr>
                <w:i/>
                <w:strike/>
                <w:lang w:eastAsia="en-GB"/>
              </w:rPr>
              <w:t>Ha a vonatkozó információ elektronikusan elérhető, kérjük, adja meg a következő információkat:</w:t>
            </w:r>
          </w:p>
        </w:tc>
        <w:tc>
          <w:tcPr>
            <w:tcW w:w="4645" w:type="dxa"/>
            <w:shd w:val="clear" w:color="auto" w:fill="auto"/>
          </w:tcPr>
          <w:p w14:paraId="63F1C317" w14:textId="77777777" w:rsidR="008A2908" w:rsidRPr="0046748E" w:rsidRDefault="008A2908" w:rsidP="006D4AEA">
            <w:pPr>
              <w:spacing w:before="120" w:after="120"/>
              <w:ind w:left="426" w:hanging="426"/>
              <w:rPr>
                <w:strike/>
                <w:lang w:eastAsia="en-GB"/>
              </w:rPr>
            </w:pPr>
            <w:r w:rsidRPr="0046748E">
              <w:rPr>
                <w:strike/>
                <w:lang w:eastAsia="en-GB"/>
              </w:rPr>
              <w:t>[] Igen [] Nem</w:t>
            </w:r>
          </w:p>
          <w:p w14:paraId="4CD636AD" w14:textId="77777777" w:rsidR="008A2908" w:rsidRPr="0046748E" w:rsidRDefault="008A2908" w:rsidP="006D4AEA">
            <w:pPr>
              <w:spacing w:before="120" w:after="120"/>
              <w:ind w:left="426" w:hanging="426"/>
              <w:rPr>
                <w:strike/>
                <w:lang w:eastAsia="en-GB"/>
              </w:rPr>
            </w:pPr>
            <w:r w:rsidRPr="0046748E">
              <w:rPr>
                <w:strike/>
                <w:lang w:eastAsia="en-GB"/>
              </w:rPr>
              <w:br/>
            </w:r>
            <w:r w:rsidRPr="0046748E">
              <w:rPr>
                <w:strike/>
                <w:lang w:eastAsia="en-GB"/>
              </w:rPr>
              <w:br/>
            </w:r>
            <w:r w:rsidRPr="0046748E">
              <w:rPr>
                <w:strike/>
                <w:lang w:eastAsia="en-GB"/>
              </w:rPr>
              <w:br/>
            </w:r>
            <w:r w:rsidRPr="0046748E">
              <w:rPr>
                <w:strike/>
                <w:lang w:eastAsia="en-GB"/>
              </w:rPr>
              <w:br/>
              <w:t>[……] [……]</w:t>
            </w:r>
          </w:p>
          <w:p w14:paraId="50FC6536" w14:textId="77777777" w:rsidR="008A2908" w:rsidRPr="0046748E" w:rsidRDefault="008A2908" w:rsidP="006D4AEA">
            <w:pPr>
              <w:spacing w:before="120" w:after="120"/>
              <w:ind w:left="426" w:hanging="426"/>
              <w:rPr>
                <w:i/>
                <w:strike/>
                <w:lang w:eastAsia="en-GB"/>
              </w:rPr>
            </w:pPr>
            <w:r w:rsidRPr="0046748E">
              <w:rPr>
                <w:strike/>
                <w:lang w:eastAsia="en-GB"/>
              </w:rPr>
              <w:br/>
            </w:r>
          </w:p>
          <w:p w14:paraId="7DC3A4B3" w14:textId="77777777" w:rsidR="008A2908" w:rsidRPr="0046748E" w:rsidRDefault="008A2908" w:rsidP="006D4AEA">
            <w:pPr>
              <w:spacing w:before="120" w:after="120"/>
              <w:ind w:left="426" w:hanging="426"/>
              <w:rPr>
                <w:i/>
                <w:strike/>
                <w:lang w:eastAsia="en-GB"/>
              </w:rPr>
            </w:pPr>
          </w:p>
          <w:p w14:paraId="5592704C" w14:textId="77777777" w:rsidR="008A2908" w:rsidRPr="0046748E" w:rsidRDefault="008A2908" w:rsidP="006D4AEA">
            <w:pPr>
              <w:spacing w:before="120" w:after="120"/>
              <w:ind w:left="426" w:hanging="426"/>
              <w:rPr>
                <w:strike/>
                <w:lang w:eastAsia="en-GB"/>
              </w:rPr>
            </w:pPr>
            <w:r w:rsidRPr="0046748E">
              <w:rPr>
                <w:i/>
                <w:strike/>
                <w:lang w:eastAsia="en-GB"/>
              </w:rPr>
              <w:t>(internetcím, a kibocsátó hatóság vagy testület, a dokumentáció pontos hivatkozási adatai): [</w:t>
            </w:r>
            <w:proofErr w:type="gramStart"/>
            <w:r w:rsidRPr="0046748E">
              <w:rPr>
                <w:i/>
                <w:strike/>
                <w:lang w:eastAsia="en-GB"/>
              </w:rPr>
              <w:t>……</w:t>
            </w:r>
            <w:proofErr w:type="gramEnd"/>
            <w:r w:rsidRPr="0046748E">
              <w:rPr>
                <w:i/>
                <w:strike/>
                <w:lang w:eastAsia="en-GB"/>
              </w:rPr>
              <w:t>][……][……]</w:t>
            </w:r>
          </w:p>
        </w:tc>
      </w:tr>
      <w:tr w:rsidR="008A2908" w:rsidRPr="0046748E" w14:paraId="4BBBEA51" w14:textId="77777777" w:rsidTr="006D4AEA">
        <w:tc>
          <w:tcPr>
            <w:tcW w:w="4644" w:type="dxa"/>
            <w:shd w:val="clear" w:color="auto" w:fill="auto"/>
          </w:tcPr>
          <w:p w14:paraId="674B35F7" w14:textId="77777777" w:rsidR="008A2908" w:rsidRPr="0046748E" w:rsidRDefault="008A2908" w:rsidP="006D4AEA">
            <w:pPr>
              <w:spacing w:before="120" w:after="120"/>
              <w:ind w:left="426" w:hanging="426"/>
              <w:rPr>
                <w:strike/>
                <w:lang w:eastAsia="en-GB"/>
              </w:rPr>
            </w:pPr>
            <w:r w:rsidRPr="0046748E">
              <w:rPr>
                <w:strike/>
                <w:lang w:eastAsia="en-GB"/>
              </w:rPr>
              <w:t xml:space="preserve">Be tud-e nyújtani a gazdasági szereplő olyan, független testület által kiállított </w:t>
            </w:r>
            <w:r w:rsidRPr="0046748E">
              <w:rPr>
                <w:b/>
                <w:strike/>
                <w:lang w:eastAsia="en-GB"/>
              </w:rPr>
              <w:t>igazolást,</w:t>
            </w:r>
            <w:r w:rsidRPr="0046748E">
              <w:rPr>
                <w:strike/>
                <w:lang w:eastAsia="en-GB"/>
              </w:rPr>
              <w:t xml:space="preserve"> amely tanúsítja, hogy a gazdasági szereplő az előírt</w:t>
            </w:r>
            <w:r w:rsidRPr="0046748E">
              <w:rPr>
                <w:b/>
                <w:strike/>
                <w:lang w:eastAsia="en-GB"/>
              </w:rPr>
              <w:t xml:space="preserve"> környezetvédelmi vezetési rendszereknek vagy szabványoknak</w:t>
            </w:r>
            <w:r w:rsidRPr="0046748E">
              <w:rPr>
                <w:strike/>
                <w:lang w:eastAsia="en-GB"/>
              </w:rPr>
              <w:t xml:space="preserve"> megfelel?</w:t>
            </w:r>
          </w:p>
          <w:p w14:paraId="4B624070" w14:textId="77777777" w:rsidR="008A2908" w:rsidRPr="0046748E" w:rsidRDefault="008A2908" w:rsidP="006D4AEA">
            <w:pPr>
              <w:spacing w:before="120" w:after="120"/>
              <w:ind w:left="426" w:hanging="426"/>
              <w:rPr>
                <w:strike/>
                <w:lang w:eastAsia="en-GB"/>
              </w:rPr>
            </w:pPr>
            <w:r w:rsidRPr="0046748E">
              <w:rPr>
                <w:b/>
                <w:strike/>
                <w:lang w:eastAsia="en-GB"/>
              </w:rPr>
              <w:t>Amennyiben nem</w:t>
            </w:r>
            <w:r w:rsidRPr="0046748E">
              <w:rPr>
                <w:strike/>
                <w:lang w:eastAsia="en-GB"/>
              </w:rPr>
              <w:t xml:space="preserve">, úgy kérjük, adja meg ennek okát, valamint azt, hogy milyen egyéb bizonyítási eszközök bocsáthatók rendelkezésre a </w:t>
            </w:r>
            <w:r w:rsidRPr="0046748E">
              <w:rPr>
                <w:b/>
                <w:strike/>
                <w:lang w:eastAsia="en-GB"/>
              </w:rPr>
              <w:t>környezetvédelmi vezetési rendszereket vagy szabványokat</w:t>
            </w:r>
            <w:r w:rsidRPr="0046748E">
              <w:rPr>
                <w:strike/>
                <w:lang w:eastAsia="en-GB"/>
              </w:rPr>
              <w:t xml:space="preserve"> illetően:</w:t>
            </w:r>
          </w:p>
          <w:p w14:paraId="134EDE42" w14:textId="77777777" w:rsidR="008A2908" w:rsidRPr="0046748E" w:rsidRDefault="008A2908" w:rsidP="006D4AEA">
            <w:pPr>
              <w:spacing w:before="120" w:after="120"/>
              <w:ind w:left="426" w:hanging="426"/>
              <w:rPr>
                <w:strike/>
                <w:lang w:eastAsia="en-GB"/>
              </w:rPr>
            </w:pPr>
            <w:r w:rsidRPr="0046748E">
              <w:rPr>
                <w:i/>
                <w:strike/>
                <w:lang w:eastAsia="en-GB"/>
              </w:rPr>
              <w:t>Ha a vonatkozó információ elektronikusan elérhető, kérjük, adja meg a következő információkat:</w:t>
            </w:r>
          </w:p>
        </w:tc>
        <w:tc>
          <w:tcPr>
            <w:tcW w:w="4645" w:type="dxa"/>
            <w:shd w:val="clear" w:color="auto" w:fill="auto"/>
          </w:tcPr>
          <w:p w14:paraId="53B14E16" w14:textId="77777777" w:rsidR="008A2908" w:rsidRPr="0046748E" w:rsidRDefault="008A2908" w:rsidP="006D4AEA">
            <w:pPr>
              <w:spacing w:before="120" w:after="120"/>
              <w:ind w:left="426" w:hanging="426"/>
              <w:rPr>
                <w:strike/>
                <w:lang w:eastAsia="en-GB"/>
              </w:rPr>
            </w:pPr>
            <w:r w:rsidRPr="0046748E">
              <w:rPr>
                <w:strike/>
                <w:lang w:eastAsia="en-GB"/>
              </w:rPr>
              <w:t>[] Igen [] Nem</w:t>
            </w:r>
          </w:p>
          <w:p w14:paraId="540D801A" w14:textId="77777777" w:rsidR="008A2908" w:rsidRPr="0046748E" w:rsidRDefault="008A2908" w:rsidP="006D4AEA">
            <w:pPr>
              <w:spacing w:before="120" w:after="120"/>
              <w:ind w:left="426" w:hanging="426"/>
              <w:rPr>
                <w:strike/>
                <w:lang w:eastAsia="en-GB"/>
              </w:rPr>
            </w:pPr>
            <w:r w:rsidRPr="0046748E">
              <w:rPr>
                <w:strike/>
                <w:lang w:eastAsia="en-GB"/>
              </w:rPr>
              <w:br/>
            </w:r>
            <w:r w:rsidRPr="0046748E">
              <w:rPr>
                <w:strike/>
                <w:lang w:eastAsia="en-GB"/>
              </w:rPr>
              <w:br/>
            </w:r>
            <w:r w:rsidRPr="0046748E">
              <w:rPr>
                <w:strike/>
                <w:lang w:eastAsia="en-GB"/>
              </w:rPr>
              <w:br/>
            </w:r>
            <w:r w:rsidRPr="0046748E">
              <w:rPr>
                <w:strike/>
                <w:lang w:eastAsia="en-GB"/>
              </w:rPr>
              <w:br/>
              <w:t>[……] [……]</w:t>
            </w:r>
          </w:p>
          <w:p w14:paraId="24F844AE" w14:textId="77777777" w:rsidR="008A2908" w:rsidRPr="0046748E" w:rsidRDefault="008A2908" w:rsidP="006D4AEA">
            <w:pPr>
              <w:spacing w:before="120" w:after="120"/>
              <w:ind w:left="426" w:hanging="426"/>
              <w:rPr>
                <w:i/>
                <w:strike/>
                <w:lang w:eastAsia="en-GB"/>
              </w:rPr>
            </w:pPr>
            <w:r w:rsidRPr="0046748E">
              <w:rPr>
                <w:strike/>
                <w:lang w:eastAsia="en-GB"/>
              </w:rPr>
              <w:br/>
            </w:r>
          </w:p>
          <w:p w14:paraId="636F9BE1" w14:textId="77777777" w:rsidR="008A2908" w:rsidRPr="0046748E" w:rsidRDefault="008A2908" w:rsidP="006D4AEA">
            <w:pPr>
              <w:spacing w:before="120" w:after="120"/>
              <w:ind w:left="426" w:hanging="426"/>
              <w:rPr>
                <w:strike/>
                <w:lang w:eastAsia="en-GB"/>
              </w:rPr>
            </w:pPr>
            <w:r w:rsidRPr="0046748E">
              <w:rPr>
                <w:i/>
                <w:strike/>
                <w:lang w:eastAsia="en-GB"/>
              </w:rPr>
              <w:t>(internetcím, a kibocsátó hatóság vagy testület, a dokumentáció pontos hivatkozási adatai): [</w:t>
            </w:r>
            <w:proofErr w:type="gramStart"/>
            <w:r w:rsidRPr="0046748E">
              <w:rPr>
                <w:i/>
                <w:strike/>
                <w:lang w:eastAsia="en-GB"/>
              </w:rPr>
              <w:t>……</w:t>
            </w:r>
            <w:proofErr w:type="gramEnd"/>
            <w:r w:rsidRPr="0046748E">
              <w:rPr>
                <w:i/>
                <w:strike/>
                <w:lang w:eastAsia="en-GB"/>
              </w:rPr>
              <w:t>][……][……]</w:t>
            </w:r>
          </w:p>
        </w:tc>
      </w:tr>
    </w:tbl>
    <w:p w14:paraId="03190EA1" w14:textId="77777777" w:rsidR="008A2908" w:rsidRPr="0046748E" w:rsidRDefault="008A2908" w:rsidP="008A2908">
      <w:pPr>
        <w:ind w:left="426" w:hanging="426"/>
        <w:rPr>
          <w:lang w:eastAsia="en-GB"/>
        </w:rPr>
      </w:pPr>
    </w:p>
    <w:p w14:paraId="7352EADC" w14:textId="77777777" w:rsidR="008A2908" w:rsidRPr="0046748E" w:rsidRDefault="008A2908" w:rsidP="008A2908">
      <w:pPr>
        <w:keepNext/>
        <w:spacing w:before="120" w:after="360"/>
        <w:ind w:left="426" w:hanging="426"/>
        <w:jc w:val="center"/>
        <w:rPr>
          <w:b/>
          <w:lang w:eastAsia="en-GB"/>
        </w:rPr>
      </w:pPr>
      <w:r w:rsidRPr="0046748E">
        <w:rPr>
          <w:b/>
          <w:lang w:eastAsia="en-GB"/>
        </w:rPr>
        <w:t>V. RÉSZ: AZ ALKALMASNAK MINŐSÍTETT RÉSZVÉTELRE JELENTKEZŐK SZÁMÁNAK CSÖKKENTÉSE</w:t>
      </w:r>
    </w:p>
    <w:p w14:paraId="4F08F8DA" w14:textId="77777777" w:rsidR="008A2908" w:rsidRPr="0046748E" w:rsidRDefault="008A2908" w:rsidP="008A290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b/>
          <w:i/>
          <w:lang w:eastAsia="en-GB"/>
        </w:rPr>
      </w:pPr>
      <w:r w:rsidRPr="0046748E">
        <w:rPr>
          <w:b/>
          <w:i/>
          <w:lang w:eastAsia="en-GB"/>
        </w:rPr>
        <w:t>A gazdasági szereplőnek</w:t>
      </w:r>
      <w:r w:rsidRPr="0046748E">
        <w:rPr>
          <w:lang w:eastAsia="en-GB"/>
        </w:rPr>
        <w:t xml:space="preserve"> </w:t>
      </w:r>
      <w:r w:rsidRPr="0046748E">
        <w:rPr>
          <w:b/>
          <w:u w:val="single"/>
          <w:lang w:eastAsia="en-GB"/>
        </w:rPr>
        <w:t>kizárólag</w:t>
      </w:r>
      <w:r w:rsidRPr="0046748E">
        <w:rPr>
          <w:lang w:eastAsia="en-GB"/>
        </w:rPr>
        <w:t xml:space="preserve"> </w:t>
      </w:r>
      <w:r w:rsidRPr="0046748E">
        <w:rPr>
          <w:b/>
          <w:i/>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46748E">
        <w:rPr>
          <w:b/>
          <w:lang w:eastAsia="en-GB"/>
        </w:rPr>
        <w:t xml:space="preserve"> </w:t>
      </w:r>
      <w:r w:rsidRPr="0046748E">
        <w:rPr>
          <w:b/>
          <w:u w:val="single"/>
          <w:lang w:eastAsia="en-GB"/>
        </w:rPr>
        <w:t>ha vannak ilyenek</w:t>
      </w:r>
      <w:r w:rsidRPr="0046748E">
        <w:rPr>
          <w:b/>
          <w:lang w:eastAsia="en-GB"/>
        </w:rPr>
        <w:t>,</w:t>
      </w:r>
      <w:r w:rsidRPr="0046748E">
        <w:rPr>
          <w:b/>
          <w:i/>
          <w:lang w:eastAsia="en-GB"/>
        </w:rPr>
        <w:t xml:space="preserve"> a vonatkozó hirdetményben vagy a hirdetményben hivatkozott közbeszerzési dokumentumokban található.</w:t>
      </w:r>
      <w:r w:rsidRPr="0046748E">
        <w:rPr>
          <w:lang w:eastAsia="en-GB"/>
        </w:rPr>
        <w:br/>
      </w:r>
      <w:r w:rsidRPr="0046748E">
        <w:rPr>
          <w:b/>
          <w:i/>
          <w:lang w:eastAsia="en-GB"/>
        </w:rPr>
        <w:t>Csak meghívásos eljárás, tárgyalásos eljárás, versenypárbeszéd és innovációs partnerség esetében:</w:t>
      </w:r>
    </w:p>
    <w:p w14:paraId="263FA893" w14:textId="77777777" w:rsidR="008A2908" w:rsidRPr="0046748E" w:rsidRDefault="008A2908" w:rsidP="008A2908">
      <w:pPr>
        <w:spacing w:before="120" w:after="120"/>
        <w:ind w:left="426" w:hanging="426"/>
        <w:rPr>
          <w:b/>
          <w:lang w:eastAsia="en-GB"/>
        </w:rPr>
      </w:pPr>
      <w:r w:rsidRPr="0046748E">
        <w:rPr>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A2908" w:rsidRPr="0046748E" w14:paraId="1E6D9414" w14:textId="77777777" w:rsidTr="006D4AEA">
        <w:tc>
          <w:tcPr>
            <w:tcW w:w="4644" w:type="dxa"/>
            <w:shd w:val="clear" w:color="auto" w:fill="auto"/>
          </w:tcPr>
          <w:p w14:paraId="7332E006" w14:textId="77777777" w:rsidR="008A2908" w:rsidRPr="0046748E" w:rsidRDefault="008A2908" w:rsidP="006D4AEA">
            <w:pPr>
              <w:spacing w:before="120" w:after="120"/>
              <w:ind w:left="426" w:hanging="426"/>
              <w:rPr>
                <w:b/>
                <w:i/>
                <w:strike/>
                <w:lang w:eastAsia="en-GB"/>
              </w:rPr>
            </w:pPr>
            <w:r w:rsidRPr="0046748E">
              <w:rPr>
                <w:b/>
                <w:i/>
                <w:strike/>
                <w:lang w:eastAsia="en-GB"/>
              </w:rPr>
              <w:t>A számok csökkentése</w:t>
            </w:r>
          </w:p>
        </w:tc>
        <w:tc>
          <w:tcPr>
            <w:tcW w:w="4645" w:type="dxa"/>
            <w:shd w:val="clear" w:color="auto" w:fill="auto"/>
          </w:tcPr>
          <w:p w14:paraId="01C9311B" w14:textId="77777777" w:rsidR="008A2908" w:rsidRPr="0046748E" w:rsidRDefault="008A2908" w:rsidP="006D4AEA">
            <w:pPr>
              <w:spacing w:before="120" w:after="120"/>
              <w:ind w:left="426" w:hanging="426"/>
              <w:rPr>
                <w:b/>
                <w:i/>
                <w:strike/>
                <w:lang w:eastAsia="en-GB"/>
              </w:rPr>
            </w:pPr>
            <w:r w:rsidRPr="0046748E">
              <w:rPr>
                <w:b/>
                <w:i/>
                <w:strike/>
                <w:lang w:eastAsia="en-GB"/>
              </w:rPr>
              <w:t>Válasz:</w:t>
            </w:r>
          </w:p>
        </w:tc>
      </w:tr>
      <w:tr w:rsidR="008A2908" w:rsidRPr="0046748E" w14:paraId="23A70450" w14:textId="77777777" w:rsidTr="006D4AEA">
        <w:tc>
          <w:tcPr>
            <w:tcW w:w="4644" w:type="dxa"/>
            <w:shd w:val="clear" w:color="auto" w:fill="auto"/>
          </w:tcPr>
          <w:p w14:paraId="6CD690BE" w14:textId="77777777" w:rsidR="008A2908" w:rsidRPr="0046748E" w:rsidRDefault="008A2908" w:rsidP="006D4AEA">
            <w:pPr>
              <w:spacing w:before="120" w:after="120"/>
              <w:ind w:left="426" w:hanging="426"/>
              <w:rPr>
                <w:strike/>
                <w:lang w:eastAsia="en-GB"/>
              </w:rPr>
            </w:pPr>
            <w:r w:rsidRPr="0046748E">
              <w:rPr>
                <w:strike/>
                <w:lang w:eastAsia="en-GB"/>
              </w:rPr>
              <w:t xml:space="preserve">A gazdasági szereplő a következő módon </w:t>
            </w:r>
            <w:r w:rsidRPr="0046748E">
              <w:rPr>
                <w:b/>
                <w:strike/>
                <w:lang w:eastAsia="en-GB"/>
              </w:rPr>
              <w:t>felel meg</w:t>
            </w:r>
            <w:r w:rsidRPr="0046748E">
              <w:rPr>
                <w:strike/>
                <w:lang w:eastAsia="en-GB"/>
              </w:rPr>
              <w:t xml:space="preserve"> a részvételre jelentkezők számának csökkentésére alkalmazandó objektív és megkülönböztetésmentes szempontoknak vagy szabályoknak:</w:t>
            </w:r>
          </w:p>
          <w:p w14:paraId="7E7BB2D2" w14:textId="77777777" w:rsidR="008A2908" w:rsidRPr="0046748E" w:rsidRDefault="008A2908" w:rsidP="006D4AEA">
            <w:pPr>
              <w:spacing w:before="120" w:after="120"/>
              <w:ind w:left="426" w:hanging="426"/>
              <w:rPr>
                <w:strike/>
                <w:lang w:eastAsia="en-GB"/>
              </w:rPr>
            </w:pPr>
            <w:r w:rsidRPr="0046748E">
              <w:rPr>
                <w:strike/>
                <w:lang w:eastAsia="en-GB"/>
              </w:rPr>
              <w:t xml:space="preserve">Amennyiben bizonyos tanúsítványok vagy egyéb igazolások szükségesek, kérjük, tüntesse fel </w:t>
            </w:r>
            <w:r w:rsidRPr="0046748E">
              <w:rPr>
                <w:b/>
                <w:strike/>
                <w:lang w:eastAsia="en-GB"/>
              </w:rPr>
              <w:t>mindegyikre</w:t>
            </w:r>
            <w:r w:rsidRPr="0046748E">
              <w:rPr>
                <w:strike/>
                <w:lang w:eastAsia="en-GB"/>
              </w:rPr>
              <w:t xml:space="preserve"> nézve, hogy a gazdasági szereplő rendelkezik-e a megkívánt dokumentumokkal:</w:t>
            </w:r>
          </w:p>
          <w:p w14:paraId="6A880E69" w14:textId="77777777" w:rsidR="008A2908" w:rsidRPr="0046748E" w:rsidRDefault="008A2908" w:rsidP="006D4AEA">
            <w:pPr>
              <w:spacing w:before="120" w:after="120"/>
              <w:ind w:left="426" w:hanging="426"/>
              <w:rPr>
                <w:i/>
                <w:strike/>
                <w:lang w:eastAsia="en-GB"/>
              </w:rPr>
            </w:pPr>
          </w:p>
          <w:p w14:paraId="009DB02F" w14:textId="77777777" w:rsidR="008A2908" w:rsidRPr="0046748E" w:rsidRDefault="008A2908" w:rsidP="006D4AEA">
            <w:pPr>
              <w:spacing w:before="120" w:after="120"/>
              <w:ind w:left="426" w:hanging="426"/>
              <w:rPr>
                <w:b/>
                <w:strike/>
                <w:lang w:eastAsia="en-GB"/>
              </w:rPr>
            </w:pPr>
            <w:r w:rsidRPr="0046748E">
              <w:rPr>
                <w:i/>
                <w:strike/>
                <w:lang w:eastAsia="en-GB"/>
              </w:rPr>
              <w:t xml:space="preserve">Ha e tanúsítványok vagy egyéb igazolások valamelyike elektronikus formában rendelkezésre </w:t>
            </w:r>
            <w:proofErr w:type="gramStart"/>
            <w:r w:rsidRPr="0046748E">
              <w:rPr>
                <w:i/>
                <w:strike/>
                <w:lang w:eastAsia="en-GB"/>
              </w:rPr>
              <w:t>áll</w:t>
            </w:r>
            <w:r w:rsidRPr="0046748E">
              <w:rPr>
                <w:i/>
                <w:strike/>
                <w:vertAlign w:val="superscript"/>
                <w:lang w:eastAsia="en-GB"/>
              </w:rPr>
              <w:footnoteReference w:id="54"/>
            </w:r>
            <w:r w:rsidRPr="0046748E">
              <w:rPr>
                <w:i/>
                <w:strike/>
                <w:lang w:eastAsia="en-GB"/>
              </w:rPr>
              <w:t>,</w:t>
            </w:r>
            <w:proofErr w:type="gramEnd"/>
            <w:r w:rsidRPr="0046748E">
              <w:rPr>
                <w:i/>
                <w:strike/>
                <w:lang w:eastAsia="en-GB"/>
              </w:rPr>
              <w:t xml:space="preserve"> kérjük, hogy </w:t>
            </w:r>
            <w:r w:rsidRPr="0046748E">
              <w:rPr>
                <w:b/>
                <w:i/>
                <w:strike/>
                <w:lang w:eastAsia="en-GB"/>
              </w:rPr>
              <w:t>mindegyikre</w:t>
            </w:r>
            <w:r w:rsidRPr="0046748E">
              <w:rPr>
                <w:i/>
                <w:strike/>
                <w:lang w:eastAsia="en-GB"/>
              </w:rPr>
              <w:t xml:space="preserve"> nézve</w:t>
            </w:r>
            <w:r w:rsidRPr="0046748E">
              <w:rPr>
                <w:strike/>
                <w:lang w:eastAsia="en-GB"/>
              </w:rPr>
              <w:t xml:space="preserve"> </w:t>
            </w:r>
            <w:r w:rsidRPr="0046748E">
              <w:rPr>
                <w:i/>
                <w:strike/>
                <w:lang w:eastAsia="en-GB"/>
              </w:rPr>
              <w:t>adja meg a következő információkat</w:t>
            </w:r>
            <w:r w:rsidRPr="0046748E">
              <w:rPr>
                <w:strike/>
                <w:lang w:eastAsia="en-GB"/>
              </w:rPr>
              <w:t>:</w:t>
            </w:r>
          </w:p>
        </w:tc>
        <w:tc>
          <w:tcPr>
            <w:tcW w:w="4645" w:type="dxa"/>
            <w:shd w:val="clear" w:color="auto" w:fill="auto"/>
          </w:tcPr>
          <w:p w14:paraId="3C7CACFA" w14:textId="77777777" w:rsidR="008A2908" w:rsidRPr="0046748E" w:rsidRDefault="008A2908" w:rsidP="006D4AEA">
            <w:pPr>
              <w:spacing w:before="120" w:after="120"/>
              <w:ind w:left="426" w:hanging="426"/>
              <w:rPr>
                <w:strike/>
                <w:lang w:eastAsia="en-GB"/>
              </w:rPr>
            </w:pPr>
            <w:r w:rsidRPr="0046748E">
              <w:rPr>
                <w:strike/>
                <w:lang w:eastAsia="en-GB"/>
              </w:rPr>
              <w:t>[….]</w:t>
            </w:r>
            <w:r w:rsidRPr="0046748E">
              <w:rPr>
                <w:strike/>
                <w:lang w:eastAsia="en-GB"/>
              </w:rPr>
              <w:br/>
            </w:r>
            <w:r w:rsidRPr="0046748E">
              <w:rPr>
                <w:strike/>
                <w:lang w:eastAsia="en-GB"/>
              </w:rPr>
              <w:br/>
            </w:r>
            <w:r w:rsidRPr="0046748E">
              <w:rPr>
                <w:strike/>
                <w:lang w:eastAsia="en-GB"/>
              </w:rPr>
              <w:br/>
              <w:t>[] Igen [] Nem</w:t>
            </w:r>
            <w:r w:rsidRPr="0046748E">
              <w:rPr>
                <w:strike/>
                <w:vertAlign w:val="superscript"/>
                <w:lang w:eastAsia="en-GB"/>
              </w:rPr>
              <w:footnoteReference w:id="55"/>
            </w:r>
          </w:p>
          <w:p w14:paraId="1604CB9D" w14:textId="77777777" w:rsidR="008A2908" w:rsidRPr="0046748E" w:rsidRDefault="008A2908" w:rsidP="006D4AEA">
            <w:pPr>
              <w:spacing w:before="120" w:after="120"/>
              <w:ind w:left="426" w:hanging="426"/>
              <w:rPr>
                <w:i/>
                <w:strike/>
                <w:lang w:eastAsia="en-GB"/>
              </w:rPr>
            </w:pPr>
            <w:r w:rsidRPr="0046748E">
              <w:rPr>
                <w:strike/>
                <w:lang w:eastAsia="en-GB"/>
              </w:rPr>
              <w:br/>
            </w:r>
            <w:r w:rsidRPr="0046748E">
              <w:rPr>
                <w:strike/>
                <w:lang w:eastAsia="en-GB"/>
              </w:rPr>
              <w:br/>
            </w:r>
            <w:r w:rsidRPr="0046748E">
              <w:rPr>
                <w:strike/>
                <w:lang w:eastAsia="en-GB"/>
              </w:rPr>
              <w:br/>
            </w:r>
          </w:p>
          <w:p w14:paraId="51040E57" w14:textId="77777777" w:rsidR="008A2908" w:rsidRPr="0046748E" w:rsidRDefault="008A2908" w:rsidP="006D4AEA">
            <w:pPr>
              <w:spacing w:before="120" w:after="120"/>
              <w:ind w:left="426" w:hanging="426"/>
              <w:rPr>
                <w:b/>
                <w:strike/>
                <w:lang w:eastAsia="en-GB"/>
              </w:rPr>
            </w:pPr>
            <w:r w:rsidRPr="0046748E">
              <w:rPr>
                <w:i/>
                <w:strike/>
                <w:lang w:eastAsia="en-GB"/>
              </w:rPr>
              <w:t>(internetcím, a kibocsátó hatóság vagy testület, a dokumentáció pontos hivatkozási adatai): [</w:t>
            </w:r>
            <w:proofErr w:type="gramStart"/>
            <w:r w:rsidRPr="0046748E">
              <w:rPr>
                <w:i/>
                <w:strike/>
                <w:lang w:eastAsia="en-GB"/>
              </w:rPr>
              <w:t>……</w:t>
            </w:r>
            <w:proofErr w:type="gramEnd"/>
            <w:r w:rsidRPr="0046748E">
              <w:rPr>
                <w:i/>
                <w:strike/>
                <w:lang w:eastAsia="en-GB"/>
              </w:rPr>
              <w:t>][……][……]</w:t>
            </w:r>
            <w:r w:rsidRPr="0046748E">
              <w:rPr>
                <w:i/>
                <w:strike/>
                <w:vertAlign w:val="superscript"/>
                <w:lang w:eastAsia="en-GB"/>
              </w:rPr>
              <w:footnoteReference w:id="56"/>
            </w:r>
          </w:p>
        </w:tc>
      </w:tr>
    </w:tbl>
    <w:p w14:paraId="595D2955" w14:textId="77777777" w:rsidR="008A2908" w:rsidRPr="0046748E" w:rsidRDefault="008A2908" w:rsidP="008A2908">
      <w:pPr>
        <w:ind w:left="426" w:hanging="426"/>
        <w:rPr>
          <w:lang w:eastAsia="en-GB"/>
        </w:rPr>
      </w:pPr>
    </w:p>
    <w:p w14:paraId="66078B87" w14:textId="77777777" w:rsidR="008A2908" w:rsidRPr="0046748E" w:rsidRDefault="008A2908" w:rsidP="008A2908">
      <w:pPr>
        <w:keepNext/>
        <w:spacing w:before="120" w:after="360"/>
        <w:ind w:left="426" w:hanging="426"/>
        <w:jc w:val="center"/>
        <w:rPr>
          <w:b/>
          <w:lang w:eastAsia="en-GB"/>
        </w:rPr>
      </w:pPr>
      <w:r w:rsidRPr="0046748E">
        <w:rPr>
          <w:b/>
          <w:lang w:eastAsia="en-GB"/>
        </w:rPr>
        <w:t>VI. RÉSZ: ZÁRÓ NYILATKOZAT</w:t>
      </w:r>
    </w:p>
    <w:p w14:paraId="4A80983A" w14:textId="77777777" w:rsidR="008A2908" w:rsidRPr="0046748E" w:rsidRDefault="008A2908" w:rsidP="008A2908">
      <w:pPr>
        <w:spacing w:before="120" w:after="120"/>
        <w:jc w:val="both"/>
        <w:rPr>
          <w:i/>
          <w:lang w:eastAsia="en-GB"/>
        </w:rPr>
      </w:pPr>
      <w:proofErr w:type="gramStart"/>
      <w:r w:rsidRPr="0046748E">
        <w:rPr>
          <w:lang w:eastAsia="en-GB"/>
        </w:rPr>
        <w:t>Alulírott(</w:t>
      </w:r>
      <w:proofErr w:type="gramEnd"/>
      <w:r w:rsidRPr="0046748E">
        <w:rPr>
          <w:lang w:eastAsia="en-GB"/>
        </w:rPr>
        <w:t>ak) a hamis nyilatkozat következményeinek teljes tudatában kijelenti(k), hogy a fenti II–V. részben megadott információk pontosak és helytállóak.</w:t>
      </w:r>
    </w:p>
    <w:p w14:paraId="425CCF46" w14:textId="77777777" w:rsidR="008A2908" w:rsidRPr="0046748E" w:rsidRDefault="008A2908" w:rsidP="008A2908">
      <w:pPr>
        <w:spacing w:before="120" w:after="120"/>
        <w:jc w:val="both"/>
        <w:rPr>
          <w:i/>
          <w:lang w:eastAsia="en-GB"/>
        </w:rPr>
      </w:pPr>
      <w:proofErr w:type="gramStart"/>
      <w:r w:rsidRPr="0046748E">
        <w:rPr>
          <w:i/>
          <w:lang w:eastAsia="en-GB"/>
        </w:rPr>
        <w:t>Alulírott(</w:t>
      </w:r>
      <w:proofErr w:type="gramEnd"/>
      <w:r w:rsidRPr="0046748E">
        <w:rPr>
          <w:i/>
          <w:lang w:eastAsia="en-GB"/>
        </w:rPr>
        <w:t>ak) kijelenti(k), hogy a hivatkozott tanúsítványokat és egyéb igazolásokat kérésre képes(ek) lesz(nek) késedelem nélkül rendelkezésre bocsátani, kivéve amennyiben:</w:t>
      </w:r>
    </w:p>
    <w:p w14:paraId="7D8880F9" w14:textId="77777777" w:rsidR="008A2908" w:rsidRPr="0046748E" w:rsidRDefault="008A2908" w:rsidP="008A2908">
      <w:pPr>
        <w:spacing w:before="120" w:after="120"/>
        <w:ind w:left="284" w:hanging="284"/>
        <w:jc w:val="both"/>
        <w:rPr>
          <w:i/>
          <w:lang w:eastAsia="en-GB"/>
        </w:rPr>
      </w:pPr>
      <w:proofErr w:type="gramStart"/>
      <w:r w:rsidRPr="0046748E">
        <w:rPr>
          <w:i/>
          <w:lang w:eastAsia="en-GB"/>
        </w:rPr>
        <w:t>a</w:t>
      </w:r>
      <w:proofErr w:type="gramEnd"/>
      <w:r w:rsidRPr="0046748E">
        <w:rPr>
          <w:i/>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46748E">
        <w:rPr>
          <w:i/>
          <w:vertAlign w:val="superscript"/>
          <w:lang w:eastAsia="en-GB"/>
        </w:rPr>
        <w:footnoteReference w:id="57"/>
      </w:r>
      <w:r w:rsidRPr="0046748E">
        <w:rPr>
          <w:i/>
          <w:lang w:eastAsia="en-GB"/>
        </w:rPr>
        <w:t>, vagy</w:t>
      </w:r>
    </w:p>
    <w:p w14:paraId="78C8DAC6" w14:textId="77777777" w:rsidR="008A2908" w:rsidRPr="0046748E" w:rsidRDefault="008A2908" w:rsidP="008A2908">
      <w:pPr>
        <w:spacing w:before="120" w:after="120"/>
        <w:ind w:left="284" w:hanging="284"/>
        <w:jc w:val="both"/>
        <w:rPr>
          <w:i/>
          <w:lang w:eastAsia="en-GB"/>
        </w:rPr>
      </w:pPr>
      <w:r w:rsidRPr="0046748E">
        <w:rPr>
          <w:i/>
          <w:lang w:eastAsia="en-GB"/>
        </w:rPr>
        <w:t>b) Legkésőbb 2018. október 18-án</w:t>
      </w:r>
      <w:r w:rsidRPr="0046748E">
        <w:rPr>
          <w:i/>
          <w:vertAlign w:val="superscript"/>
          <w:lang w:eastAsia="en-GB"/>
        </w:rPr>
        <w:footnoteReference w:id="58"/>
      </w:r>
      <w:r w:rsidRPr="0046748E">
        <w:rPr>
          <w:i/>
          <w:lang w:eastAsia="en-GB"/>
        </w:rPr>
        <w:t xml:space="preserve"> az ajánlatkérő szervezetnek vagy a közszolgáltató ajánlatkérőnek már birtokában van az érintett dokumentáció.</w:t>
      </w:r>
    </w:p>
    <w:p w14:paraId="4C7DC3C2" w14:textId="04CD8F55" w:rsidR="008A2908" w:rsidRPr="0046748E" w:rsidRDefault="008A2908" w:rsidP="008A2908">
      <w:pPr>
        <w:spacing w:before="120" w:after="120"/>
        <w:jc w:val="both"/>
        <w:rPr>
          <w:i/>
          <w:lang w:eastAsia="en-GB"/>
        </w:rPr>
      </w:pPr>
      <w:proofErr w:type="gramStart"/>
      <w:r w:rsidRPr="0046748E">
        <w:rPr>
          <w:i/>
          <w:lang w:eastAsia="en-GB"/>
        </w:rPr>
        <w:t>Alulírott(</w:t>
      </w:r>
      <w:proofErr w:type="gramEnd"/>
      <w:r w:rsidRPr="0046748E">
        <w:rPr>
          <w:i/>
          <w:lang w:eastAsia="en-GB"/>
        </w:rPr>
        <w:t xml:space="preserve">ak) hozzájárul(nak) ahhoz, hogy az </w:t>
      </w:r>
      <w:r w:rsidR="008C14EF" w:rsidRPr="0046748E">
        <w:rPr>
          <w:i/>
          <w:lang w:eastAsia="en-GB"/>
        </w:rPr>
        <w:t>Hódmezővásárhely Megyei Jogú Város Önkormányzata</w:t>
      </w:r>
      <w:r w:rsidRPr="0046748E">
        <w:rPr>
          <w:i/>
          <w:lang w:eastAsia="en-GB"/>
        </w:rPr>
        <w:t xml:space="preserve"> hozzáférjen a jelen egységes európai közbeszerzési dokumentum </w:t>
      </w:r>
      <w:r w:rsidRPr="0046748E">
        <w:rPr>
          <w:i/>
          <w:highlight w:val="yellow"/>
          <w:lang w:eastAsia="en-GB"/>
        </w:rPr>
        <w:t>[a megfelelő rész/szakasz/pont azonosítása] alatt a</w:t>
      </w:r>
      <w:r w:rsidRPr="0046748E">
        <w:rPr>
          <w:highlight w:val="yellow"/>
          <w:lang w:eastAsia="en-GB"/>
        </w:rPr>
        <w:t xml:space="preserve"> [a közbeszerzési eljárás azonosítása: (</w:t>
      </w:r>
      <w:r w:rsidR="008C14EF" w:rsidRPr="0046748E">
        <w:rPr>
          <w:lang w:eastAsia="hu-HU"/>
        </w:rPr>
        <w:t>A Zrínyi utca 12-14. szám alatti ingatlan engedélyes és kiviteli terveinek elkészítése</w:t>
      </w:r>
      <w:r w:rsidRPr="0046748E">
        <w:t>”</w:t>
      </w:r>
      <w:r w:rsidRPr="0046748E">
        <w:rPr>
          <w:highlight w:val="yellow"/>
          <w:lang w:eastAsia="en-GB"/>
        </w:rPr>
        <w:t xml:space="preserve">, hivatkozás az </w:t>
      </w:r>
      <w:r w:rsidRPr="0046748E">
        <w:rPr>
          <w:i/>
          <w:highlight w:val="yellow"/>
          <w:lang w:eastAsia="en-GB"/>
        </w:rPr>
        <w:t>Európai Unió Hivatalos Lapjában</w:t>
      </w:r>
      <w:r w:rsidRPr="0046748E">
        <w:rPr>
          <w:highlight w:val="yellow"/>
          <w:lang w:eastAsia="en-GB"/>
        </w:rPr>
        <w:t xml:space="preserve"> közzétett hirdetményre, hivatkozási szám)]</w:t>
      </w:r>
      <w:r w:rsidRPr="0046748E">
        <w:rPr>
          <w:lang w:eastAsia="en-GB"/>
        </w:rPr>
        <w:t xml:space="preserve"> céljára megadott információkat igazoló dokumentumokhoz.</w:t>
      </w:r>
      <w:r w:rsidRPr="0046748E">
        <w:rPr>
          <w:i/>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3507"/>
        <w:gridCol w:w="4320"/>
      </w:tblGrid>
      <w:tr w:rsidR="008A2908" w:rsidRPr="0046748E" w14:paraId="163655EE" w14:textId="77777777" w:rsidTr="006D4AEA">
        <w:tc>
          <w:tcPr>
            <w:tcW w:w="9488" w:type="dxa"/>
            <w:gridSpan w:val="3"/>
          </w:tcPr>
          <w:p w14:paraId="0FCBBDA0" w14:textId="77777777" w:rsidR="008A2908" w:rsidRPr="0046748E" w:rsidRDefault="008A2908" w:rsidP="006D4AEA">
            <w:pPr>
              <w:spacing w:before="120" w:after="120"/>
              <w:ind w:left="426" w:hanging="426"/>
              <w:jc w:val="both"/>
              <w:rPr>
                <w:color w:val="auto"/>
              </w:rPr>
            </w:pPr>
            <w:r w:rsidRPr="0046748E">
              <w:rPr>
                <w:color w:val="auto"/>
                <w:highlight w:val="yellow"/>
              </w:rPr>
              <w:t>Keltezés (helység, év, hónap, nap)</w:t>
            </w:r>
          </w:p>
        </w:tc>
      </w:tr>
      <w:tr w:rsidR="008A2908" w:rsidRPr="0046748E" w14:paraId="7421661A" w14:textId="77777777" w:rsidTr="006D4AEA">
        <w:tc>
          <w:tcPr>
            <w:tcW w:w="1495" w:type="dxa"/>
          </w:tcPr>
          <w:p w14:paraId="3D8B44C8" w14:textId="77777777" w:rsidR="008A2908" w:rsidRPr="0046748E" w:rsidRDefault="008A2908" w:rsidP="006D4AEA">
            <w:pPr>
              <w:spacing w:before="120" w:after="120"/>
              <w:ind w:left="426" w:hanging="426"/>
              <w:jc w:val="both"/>
              <w:rPr>
                <w:color w:val="auto"/>
              </w:rPr>
            </w:pPr>
          </w:p>
        </w:tc>
        <w:tc>
          <w:tcPr>
            <w:tcW w:w="3603" w:type="dxa"/>
          </w:tcPr>
          <w:p w14:paraId="22DA84C6" w14:textId="77777777" w:rsidR="008A2908" w:rsidRPr="0046748E" w:rsidRDefault="008A2908" w:rsidP="006D4AEA">
            <w:pPr>
              <w:spacing w:before="120" w:after="120"/>
              <w:ind w:left="426" w:hanging="426"/>
              <w:jc w:val="both"/>
              <w:rPr>
                <w:color w:val="auto"/>
              </w:rPr>
            </w:pPr>
          </w:p>
        </w:tc>
        <w:tc>
          <w:tcPr>
            <w:tcW w:w="4390" w:type="dxa"/>
            <w:tcBorders>
              <w:bottom w:val="single" w:sz="4" w:space="0" w:color="auto"/>
            </w:tcBorders>
          </w:tcPr>
          <w:p w14:paraId="34246AC9" w14:textId="77777777" w:rsidR="008A2908" w:rsidRPr="0046748E" w:rsidRDefault="008A2908" w:rsidP="006D4AEA">
            <w:pPr>
              <w:spacing w:before="120" w:after="120"/>
              <w:ind w:left="426" w:hanging="426"/>
              <w:jc w:val="both"/>
              <w:rPr>
                <w:color w:val="auto"/>
              </w:rPr>
            </w:pPr>
          </w:p>
        </w:tc>
      </w:tr>
      <w:tr w:rsidR="008A2908" w:rsidRPr="0046748E" w14:paraId="13D580FD" w14:textId="77777777" w:rsidTr="006D4AEA">
        <w:tc>
          <w:tcPr>
            <w:tcW w:w="1495" w:type="dxa"/>
          </w:tcPr>
          <w:p w14:paraId="4056DF6B" w14:textId="77777777" w:rsidR="008A2908" w:rsidRPr="0046748E" w:rsidRDefault="008A2908" w:rsidP="006D4AEA">
            <w:pPr>
              <w:spacing w:before="120" w:after="120"/>
              <w:ind w:left="426" w:hanging="426"/>
              <w:jc w:val="both"/>
              <w:rPr>
                <w:color w:val="auto"/>
              </w:rPr>
            </w:pPr>
          </w:p>
        </w:tc>
        <w:tc>
          <w:tcPr>
            <w:tcW w:w="3603" w:type="dxa"/>
          </w:tcPr>
          <w:p w14:paraId="5FC5DBF8" w14:textId="77777777" w:rsidR="008A2908" w:rsidRPr="0046748E" w:rsidRDefault="008A2908" w:rsidP="006D4AEA">
            <w:pPr>
              <w:spacing w:before="120" w:after="120"/>
              <w:ind w:left="426" w:hanging="426"/>
              <w:jc w:val="both"/>
              <w:rPr>
                <w:color w:val="auto"/>
              </w:rPr>
            </w:pPr>
          </w:p>
        </w:tc>
        <w:tc>
          <w:tcPr>
            <w:tcW w:w="4390" w:type="dxa"/>
            <w:tcBorders>
              <w:top w:val="single" w:sz="4" w:space="0" w:color="auto"/>
            </w:tcBorders>
            <w:vAlign w:val="center"/>
          </w:tcPr>
          <w:p w14:paraId="4494999A" w14:textId="77777777" w:rsidR="008A2908" w:rsidRPr="0046748E" w:rsidRDefault="008A2908" w:rsidP="006D4AEA">
            <w:pPr>
              <w:tabs>
                <w:tab w:val="center" w:pos="6521"/>
              </w:tabs>
              <w:spacing w:before="120" w:after="120"/>
              <w:ind w:left="426" w:hanging="426"/>
              <w:jc w:val="center"/>
              <w:rPr>
                <w:color w:val="auto"/>
                <w:highlight w:val="yellow"/>
              </w:rPr>
            </w:pPr>
            <w:r w:rsidRPr="0046748E">
              <w:rPr>
                <w:color w:val="auto"/>
                <w:highlight w:val="yellow"/>
              </w:rPr>
              <w:t>(cégjegyzésre jogosult vagy szabályszerűen meghatalmazott képviselő aláírása)</w:t>
            </w:r>
          </w:p>
        </w:tc>
      </w:tr>
    </w:tbl>
    <w:p w14:paraId="00C22DCD" w14:textId="77777777" w:rsidR="008A2908" w:rsidRPr="0046748E" w:rsidRDefault="008A2908" w:rsidP="008A2908">
      <w:pPr>
        <w:ind w:left="426" w:hanging="426"/>
      </w:pPr>
    </w:p>
    <w:p w14:paraId="3463B451" w14:textId="77777777" w:rsidR="008A2908" w:rsidRPr="0046748E" w:rsidRDefault="008A2908" w:rsidP="008A2908">
      <w:pPr>
        <w:pStyle w:val="Listaszerbekezds"/>
        <w:tabs>
          <w:tab w:val="center" w:pos="6521"/>
        </w:tabs>
        <w:ind w:left="426" w:hanging="426"/>
        <w:jc w:val="center"/>
        <w:rPr>
          <w:rFonts w:ascii="Arial" w:hAnsi="Arial" w:cs="Arial"/>
          <w:sz w:val="24"/>
          <w:shd w:val="clear" w:color="auto" w:fill="FFFFFF"/>
        </w:rPr>
      </w:pPr>
    </w:p>
    <w:p w14:paraId="5F91C25F" w14:textId="77777777" w:rsidR="0056507E" w:rsidRPr="0046748E" w:rsidRDefault="0056507E" w:rsidP="00AA24D7">
      <w:pPr>
        <w:pStyle w:val="ChapterTitle"/>
        <w:contextualSpacing/>
        <w:jc w:val="both"/>
        <w:rPr>
          <w:rFonts w:ascii="Arial" w:hAnsi="Arial" w:cs="Arial"/>
          <w:sz w:val="24"/>
          <w:szCs w:val="24"/>
        </w:rPr>
      </w:pPr>
    </w:p>
    <w:p w14:paraId="72D088B0" w14:textId="2005B465" w:rsidR="006D4AEA" w:rsidRPr="0046748E" w:rsidRDefault="006D4AEA" w:rsidP="006D4AEA">
      <w:pPr>
        <w:pageBreakBefore/>
        <w:spacing w:after="0"/>
        <w:contextualSpacing/>
        <w:jc w:val="right"/>
        <w:rPr>
          <w:b/>
          <w:color w:val="auto"/>
        </w:rPr>
      </w:pPr>
      <w:r w:rsidRPr="0046748E">
        <w:rPr>
          <w:b/>
          <w:color w:val="auto"/>
        </w:rPr>
        <w:t>5. sz. melléklet</w:t>
      </w:r>
    </w:p>
    <w:p w14:paraId="5E33CCE9" w14:textId="77777777" w:rsidR="00596799" w:rsidRPr="0046748E" w:rsidRDefault="00596799" w:rsidP="00596799">
      <w:pPr>
        <w:spacing w:before="60" w:after="60"/>
        <w:jc w:val="center"/>
        <w:rPr>
          <w:b/>
          <w:bCs/>
          <w:caps/>
        </w:rPr>
      </w:pPr>
      <w:r w:rsidRPr="0046748E">
        <w:rPr>
          <w:b/>
          <w:bCs/>
          <w:caps/>
        </w:rPr>
        <w:t xml:space="preserve">Nyilatkozat </w:t>
      </w:r>
    </w:p>
    <w:p w14:paraId="0448F47F" w14:textId="77777777" w:rsidR="00596799" w:rsidRPr="0046748E" w:rsidRDefault="00596799" w:rsidP="00596799">
      <w:pPr>
        <w:spacing w:before="60" w:after="60"/>
        <w:jc w:val="center"/>
        <w:rPr>
          <w:b/>
          <w:bCs/>
          <w:caps/>
        </w:rPr>
      </w:pPr>
      <w:r w:rsidRPr="0046748E">
        <w:rPr>
          <w:b/>
          <w:bCs/>
          <w:caps/>
        </w:rPr>
        <w:t>változásbejegyzésről</w:t>
      </w:r>
    </w:p>
    <w:p w14:paraId="7DD85B30" w14:textId="77777777" w:rsidR="00596799" w:rsidRPr="0046748E" w:rsidRDefault="00596799" w:rsidP="00596799">
      <w:pPr>
        <w:spacing w:before="200" w:after="120"/>
        <w:ind w:left="425" w:hanging="425"/>
        <w:jc w:val="center"/>
        <w:rPr>
          <w:b/>
        </w:rPr>
      </w:pPr>
      <w:proofErr w:type="gramStart"/>
      <w:r w:rsidRPr="0046748E">
        <w:rPr>
          <w:rFonts w:eastAsia="BatangChe"/>
          <w:color w:val="auto"/>
        </w:rPr>
        <w:t>a</w:t>
      </w:r>
      <w:proofErr w:type="gramEnd"/>
      <w:r w:rsidRPr="0046748E">
        <w:rPr>
          <w:rFonts w:eastAsia="BatangChe"/>
          <w:color w:val="auto"/>
        </w:rPr>
        <w:t xml:space="preserve"> 321/2015. (X. 30.) Korm. rendelet 13. §-</w:t>
      </w:r>
      <w:proofErr w:type="gramStart"/>
      <w:r w:rsidRPr="0046748E">
        <w:rPr>
          <w:rFonts w:eastAsia="BatangChe"/>
          <w:color w:val="auto"/>
        </w:rPr>
        <w:t>a</w:t>
      </w:r>
      <w:proofErr w:type="gramEnd"/>
      <w:r w:rsidRPr="0046748E">
        <w:rPr>
          <w:rFonts w:eastAsia="BatangChe"/>
          <w:color w:val="auto"/>
        </w:rPr>
        <w:t xml:space="preserve"> alapján.</w:t>
      </w:r>
    </w:p>
    <w:p w14:paraId="702F4356" w14:textId="77777777" w:rsidR="00596799" w:rsidRPr="0046748E" w:rsidRDefault="00596799" w:rsidP="00596799">
      <w:pPr>
        <w:tabs>
          <w:tab w:val="center" w:pos="6804"/>
        </w:tabs>
        <w:spacing w:before="60" w:after="60"/>
        <w:jc w:val="both"/>
      </w:pPr>
    </w:p>
    <w:p w14:paraId="603720AB" w14:textId="06CEC9E5" w:rsidR="00596799" w:rsidRPr="0046748E" w:rsidRDefault="00596799" w:rsidP="00596799">
      <w:pPr>
        <w:pStyle w:val="Listaszerbekezds"/>
        <w:spacing w:before="60" w:after="60"/>
        <w:ind w:left="0"/>
        <w:rPr>
          <w:rFonts w:ascii="Arial" w:hAnsi="Arial" w:cs="Arial"/>
          <w:sz w:val="24"/>
        </w:rPr>
      </w:pPr>
      <w:proofErr w:type="gramStart"/>
      <w:r w:rsidRPr="0046748E">
        <w:rPr>
          <w:rFonts w:ascii="Arial" w:hAnsi="Arial" w:cs="Arial"/>
          <w:sz w:val="24"/>
        </w:rPr>
        <w:t xml:space="preserve">Alulírott …………………………….…….., mint a ……………………………… </w:t>
      </w:r>
      <w:r w:rsidR="005428C2" w:rsidRPr="0046748E">
        <w:rPr>
          <w:rFonts w:ascii="Arial" w:hAnsi="Arial" w:cs="Arial"/>
          <w:i/>
          <w:sz w:val="24"/>
        </w:rPr>
        <w:t>Részvételre jelentkező</w:t>
      </w:r>
      <w:r w:rsidRPr="0046748E">
        <w:rPr>
          <w:rFonts w:ascii="Arial" w:hAnsi="Arial" w:cs="Arial"/>
          <w:i/>
          <w:sz w:val="24"/>
        </w:rPr>
        <w:t xml:space="preserve"> megnevezése)</w:t>
      </w:r>
      <w:r w:rsidRPr="0046748E">
        <w:rPr>
          <w:rFonts w:ascii="Arial" w:hAnsi="Arial" w:cs="Arial"/>
          <w:sz w:val="24"/>
        </w:rPr>
        <w:t xml:space="preserve"> …………………………. </w:t>
      </w:r>
      <w:r w:rsidR="005428C2" w:rsidRPr="0046748E">
        <w:rPr>
          <w:rFonts w:ascii="Arial" w:hAnsi="Arial" w:cs="Arial"/>
          <w:i/>
          <w:sz w:val="24"/>
        </w:rPr>
        <w:t>(Részvételre jelentkező</w:t>
      </w:r>
      <w:r w:rsidRPr="0046748E">
        <w:rPr>
          <w:rFonts w:ascii="Arial" w:hAnsi="Arial" w:cs="Arial"/>
          <w:i/>
          <w:sz w:val="24"/>
        </w:rPr>
        <w:t xml:space="preserve"> székhelye), </w:t>
      </w:r>
      <w:r w:rsidRPr="0046748E">
        <w:rPr>
          <w:rFonts w:ascii="Arial" w:hAnsi="Arial" w:cs="Arial"/>
          <w:sz w:val="24"/>
        </w:rPr>
        <w:t xml:space="preserve">…………………………. </w:t>
      </w:r>
      <w:r w:rsidR="005428C2" w:rsidRPr="0046748E">
        <w:rPr>
          <w:rFonts w:ascii="Arial" w:hAnsi="Arial" w:cs="Arial"/>
          <w:i/>
          <w:sz w:val="24"/>
        </w:rPr>
        <w:t>(Részvételre jelentkezőt</w:t>
      </w:r>
      <w:r w:rsidRPr="0046748E">
        <w:rPr>
          <w:rFonts w:ascii="Arial" w:hAnsi="Arial" w:cs="Arial"/>
          <w:i/>
          <w:sz w:val="24"/>
        </w:rPr>
        <w:t xml:space="preserve"> nyilvántartó cégbíróság</w:t>
      </w:r>
      <w:r w:rsidR="005428C2" w:rsidRPr="0046748E">
        <w:rPr>
          <w:rFonts w:ascii="Arial" w:hAnsi="Arial" w:cs="Arial"/>
          <w:i/>
          <w:sz w:val="24"/>
        </w:rPr>
        <w:t xml:space="preserve"> neve), ………………………… (Részvételre jelentkező </w:t>
      </w:r>
      <w:r w:rsidRPr="0046748E">
        <w:rPr>
          <w:rFonts w:ascii="Arial" w:hAnsi="Arial" w:cs="Arial"/>
          <w:i/>
          <w:sz w:val="24"/>
        </w:rPr>
        <w:t>cégjegyzékszáma)</w:t>
      </w:r>
      <w:r w:rsidRPr="0046748E">
        <w:rPr>
          <w:rFonts w:ascii="Arial" w:hAnsi="Arial" w:cs="Arial"/>
          <w:sz w:val="24"/>
        </w:rPr>
        <w:t xml:space="preserve"> nevében kötelezettségvállalásra jogosult …………….. </w:t>
      </w:r>
      <w:r w:rsidRPr="0046748E">
        <w:rPr>
          <w:rFonts w:ascii="Arial" w:hAnsi="Arial" w:cs="Arial"/>
          <w:i/>
          <w:sz w:val="24"/>
        </w:rPr>
        <w:t>(tisztség megjelölése)</w:t>
      </w:r>
      <w:r w:rsidRPr="0046748E">
        <w:rPr>
          <w:rFonts w:ascii="Arial" w:hAnsi="Arial" w:cs="Arial"/>
          <w:sz w:val="24"/>
        </w:rPr>
        <w:t xml:space="preserve">, az </w:t>
      </w:r>
      <w:r w:rsidR="008C14EF" w:rsidRPr="0046748E">
        <w:rPr>
          <w:rFonts w:ascii="Arial" w:hAnsi="Arial" w:cs="Arial"/>
          <w:b/>
          <w:sz w:val="24"/>
        </w:rPr>
        <w:t>Hódmezővásárhely Megyei Jogú Város Önkormányzata</w:t>
      </w:r>
      <w:r w:rsidRPr="0046748E">
        <w:rPr>
          <w:rFonts w:ascii="Arial" w:hAnsi="Arial" w:cs="Arial"/>
          <w:b/>
          <w:sz w:val="24"/>
        </w:rPr>
        <w:t xml:space="preserve">, </w:t>
      </w:r>
      <w:r w:rsidRPr="0046748E">
        <w:rPr>
          <w:rFonts w:ascii="Arial" w:hAnsi="Arial" w:cs="Arial"/>
          <w:sz w:val="24"/>
        </w:rPr>
        <w:t xml:space="preserve">mint Ajánlatkérő </w:t>
      </w:r>
      <w:r w:rsidRPr="006631B4">
        <w:rPr>
          <w:rFonts w:ascii="Arial" w:hAnsi="Arial" w:cs="Arial"/>
          <w:sz w:val="24"/>
        </w:rPr>
        <w:t xml:space="preserve">által </w:t>
      </w:r>
      <w:r w:rsidRPr="006631B4">
        <w:rPr>
          <w:rFonts w:ascii="Arial" w:hAnsi="Arial" w:cs="Arial"/>
          <w:b/>
          <w:bCs/>
          <w:sz w:val="24"/>
        </w:rPr>
        <w:t>„</w:t>
      </w:r>
      <w:r w:rsidR="006631B4" w:rsidRPr="006631B4">
        <w:rPr>
          <w:rFonts w:ascii="Arial" w:hAnsi="Arial" w:cs="Arial"/>
          <w:b/>
          <w:sz w:val="24"/>
        </w:rPr>
        <w:t>A Zrínyi utca 12-14. szám alatti ingatlan engedélyes és kiviteli terveinek elkészítése</w:t>
      </w:r>
      <w:r w:rsidRPr="006631B4">
        <w:rPr>
          <w:rFonts w:ascii="Arial" w:hAnsi="Arial" w:cs="Arial"/>
          <w:b/>
          <w:i/>
          <w:color w:val="000000" w:themeColor="text1"/>
          <w:sz w:val="24"/>
          <w:lang w:eastAsia="hu-HU"/>
        </w:rPr>
        <w:t>”</w:t>
      </w:r>
      <w:r w:rsidRPr="006631B4">
        <w:rPr>
          <w:rFonts w:ascii="Arial" w:hAnsi="Arial" w:cs="Arial"/>
          <w:b/>
          <w:sz w:val="24"/>
        </w:rPr>
        <w:t xml:space="preserve"> </w:t>
      </w:r>
      <w:r w:rsidRPr="006631B4">
        <w:rPr>
          <w:rFonts w:ascii="Arial" w:hAnsi="Arial" w:cs="Arial"/>
          <w:sz w:val="24"/>
        </w:rPr>
        <w:t>tárgyban indított közbeszerzési eljárás során az alábbiak szerint</w:t>
      </w:r>
      <w:r w:rsidRPr="0046748E">
        <w:rPr>
          <w:rFonts w:ascii="Arial" w:hAnsi="Arial" w:cs="Arial"/>
          <w:sz w:val="24"/>
        </w:rPr>
        <w:t xml:space="preserve"> nyilatkozom.</w:t>
      </w:r>
      <w:proofErr w:type="gramEnd"/>
    </w:p>
    <w:p w14:paraId="3DED25A6" w14:textId="77777777" w:rsidR="00596799" w:rsidRPr="0046748E" w:rsidRDefault="00596799" w:rsidP="00596799">
      <w:pPr>
        <w:pStyle w:val="Listaszerbekezds"/>
        <w:spacing w:before="60" w:after="60"/>
        <w:ind w:left="0"/>
        <w:rPr>
          <w:rFonts w:ascii="Arial" w:hAnsi="Arial" w:cs="Arial"/>
          <w:sz w:val="24"/>
        </w:rPr>
      </w:pPr>
    </w:p>
    <w:p w14:paraId="4DCA2FDD" w14:textId="77777777" w:rsidR="00596799" w:rsidRPr="0046748E" w:rsidRDefault="00596799" w:rsidP="00596799">
      <w:pPr>
        <w:pStyle w:val="Listaszerbekezds"/>
        <w:spacing w:before="60" w:after="60"/>
        <w:ind w:left="0"/>
        <w:rPr>
          <w:rFonts w:ascii="Arial" w:hAnsi="Arial" w:cs="Arial"/>
          <w:b/>
          <w:sz w:val="24"/>
        </w:rPr>
      </w:pPr>
      <w:r w:rsidRPr="0046748E">
        <w:rPr>
          <w:rFonts w:ascii="Arial" w:hAnsi="Arial" w:cs="Arial"/>
          <w:sz w:val="24"/>
        </w:rPr>
        <w:t>Nyilatkozom, hogy</w:t>
      </w:r>
      <w:r w:rsidRPr="0046748E">
        <w:rPr>
          <w:rFonts w:ascii="Arial" w:hAnsi="Arial" w:cs="Arial"/>
          <w:b/>
          <w:sz w:val="24"/>
        </w:rPr>
        <w:t xml:space="preserve"> nincs folyamatban változásbejegyzési eljárás</w:t>
      </w:r>
      <w:r w:rsidRPr="0046748E">
        <w:rPr>
          <w:rFonts w:ascii="Arial" w:hAnsi="Arial" w:cs="Arial"/>
          <w:sz w:val="24"/>
          <w:vertAlign w:val="superscript"/>
        </w:rPr>
        <w:footnoteReference w:id="59"/>
      </w:r>
    </w:p>
    <w:p w14:paraId="609B13F7" w14:textId="77777777" w:rsidR="00596799" w:rsidRPr="0046748E" w:rsidRDefault="00596799" w:rsidP="00596799">
      <w:pPr>
        <w:pStyle w:val="Listaszerbekezds"/>
        <w:spacing w:before="60" w:after="60"/>
        <w:ind w:left="0"/>
        <w:rPr>
          <w:rFonts w:ascii="Arial" w:hAnsi="Arial" w:cs="Arial"/>
          <w:b/>
          <w:sz w:val="24"/>
        </w:rPr>
      </w:pPr>
    </w:p>
    <w:p w14:paraId="3859CD0A" w14:textId="77777777" w:rsidR="00596799" w:rsidRPr="0046748E" w:rsidRDefault="00596799" w:rsidP="00596799">
      <w:pPr>
        <w:pStyle w:val="Listaszerbekezds"/>
        <w:spacing w:before="60" w:after="60"/>
        <w:ind w:left="0"/>
        <w:rPr>
          <w:rFonts w:ascii="Arial" w:hAnsi="Arial" w:cs="Arial"/>
          <w:b/>
          <w:sz w:val="24"/>
        </w:rPr>
      </w:pPr>
      <w:r w:rsidRPr="0046748E">
        <w:rPr>
          <w:rFonts w:ascii="Arial" w:hAnsi="Arial" w:cs="Arial"/>
          <w:b/>
          <w:sz w:val="24"/>
        </w:rPr>
        <w:t>Vagy</w:t>
      </w:r>
    </w:p>
    <w:p w14:paraId="681BB818" w14:textId="77777777" w:rsidR="00596799" w:rsidRPr="0046748E" w:rsidRDefault="00596799" w:rsidP="00596799">
      <w:pPr>
        <w:pStyle w:val="Listaszerbekezds"/>
        <w:spacing w:before="60" w:after="60"/>
        <w:ind w:left="0"/>
        <w:rPr>
          <w:rFonts w:ascii="Arial" w:hAnsi="Arial" w:cs="Arial"/>
          <w:sz w:val="24"/>
        </w:rPr>
      </w:pPr>
    </w:p>
    <w:p w14:paraId="0A726B28" w14:textId="77777777" w:rsidR="00596799" w:rsidRPr="0046748E" w:rsidRDefault="00596799" w:rsidP="00596799">
      <w:pPr>
        <w:pStyle w:val="Listaszerbekezds"/>
        <w:spacing w:before="60" w:after="60"/>
        <w:ind w:left="0"/>
        <w:rPr>
          <w:rFonts w:ascii="Arial" w:hAnsi="Arial" w:cs="Arial"/>
          <w:b/>
          <w:sz w:val="24"/>
        </w:rPr>
      </w:pPr>
      <w:r w:rsidRPr="0046748E">
        <w:rPr>
          <w:rFonts w:ascii="Arial" w:hAnsi="Arial" w:cs="Arial"/>
          <w:sz w:val="24"/>
        </w:rPr>
        <w:t>Nyilatkozom, hogy</w:t>
      </w:r>
      <w:r w:rsidRPr="0046748E">
        <w:rPr>
          <w:rFonts w:ascii="Arial" w:hAnsi="Arial" w:cs="Arial"/>
          <w:b/>
          <w:sz w:val="24"/>
        </w:rPr>
        <w:t xml:space="preserve"> változásbejegyzési eljárás van folyamatban</w:t>
      </w:r>
      <w:r w:rsidRPr="0046748E">
        <w:rPr>
          <w:rFonts w:ascii="Arial" w:hAnsi="Arial" w:cs="Arial"/>
          <w:sz w:val="24"/>
          <w:vertAlign w:val="superscript"/>
        </w:rPr>
        <w:footnoteReference w:id="60"/>
      </w:r>
    </w:p>
    <w:p w14:paraId="6285895D" w14:textId="77777777" w:rsidR="00596799" w:rsidRPr="0046748E" w:rsidRDefault="00596799" w:rsidP="00596799">
      <w:pPr>
        <w:pStyle w:val="Listaszerbekezds"/>
        <w:spacing w:before="60" w:after="60"/>
        <w:ind w:left="0"/>
        <w:rPr>
          <w:rFonts w:ascii="Arial" w:hAnsi="Arial" w:cs="Arial"/>
          <w:b/>
          <w:sz w:val="24"/>
        </w:rPr>
      </w:pPr>
    </w:p>
    <w:p w14:paraId="37F39897" w14:textId="08315A5D" w:rsidR="00596799" w:rsidRPr="0046748E" w:rsidRDefault="00596799" w:rsidP="00596799">
      <w:pPr>
        <w:jc w:val="both"/>
      </w:pPr>
      <w:r w:rsidRPr="0046748E">
        <w:t xml:space="preserve">Folyamatban lévő változásbejegyzési eljárás esetén </w:t>
      </w:r>
      <w:r w:rsidR="005428C2" w:rsidRPr="0046748E">
        <w:t>a részvételi jelentkezéshez</w:t>
      </w:r>
      <w:r w:rsidRPr="0046748E">
        <w:t xml:space="preserve"> csatoljuk a cégbírósághoz benyújtott változásbejegyzési kérelmet és az annak érkez</w:t>
      </w:r>
      <w:r w:rsidR="003C07E5">
        <w:t>tet</w:t>
      </w:r>
      <w:r w:rsidRPr="0046748E">
        <w:t>éséről a cégbíróság által megküldött igazolás</w:t>
      </w:r>
      <w:r w:rsidR="003C07E5">
        <w:t>t</w:t>
      </w:r>
      <w:r w:rsidRPr="0046748E">
        <w:t xml:space="preserve"> is. </w:t>
      </w:r>
    </w:p>
    <w:tbl>
      <w:tblPr>
        <w:tblW w:w="0" w:type="auto"/>
        <w:tblLook w:val="04A0" w:firstRow="1" w:lastRow="0" w:firstColumn="1" w:lastColumn="0" w:noHBand="0" w:noVBand="1"/>
      </w:tblPr>
      <w:tblGrid>
        <w:gridCol w:w="1423"/>
        <w:gridCol w:w="3411"/>
        <w:gridCol w:w="4238"/>
      </w:tblGrid>
      <w:tr w:rsidR="00596799" w:rsidRPr="0046748E" w14:paraId="6850ABF4" w14:textId="77777777" w:rsidTr="00CE2D74">
        <w:tc>
          <w:tcPr>
            <w:tcW w:w="9072" w:type="dxa"/>
            <w:gridSpan w:val="3"/>
            <w:shd w:val="clear" w:color="auto" w:fill="auto"/>
          </w:tcPr>
          <w:p w14:paraId="1731B099" w14:textId="77777777" w:rsidR="00596799" w:rsidRPr="0046748E" w:rsidRDefault="00596799" w:rsidP="00CE2D74">
            <w:pPr>
              <w:spacing w:after="120"/>
              <w:jc w:val="both"/>
            </w:pPr>
            <w:r w:rsidRPr="0046748E">
              <w:t>Keltezés (helység, év, hónap, nap)</w:t>
            </w:r>
          </w:p>
        </w:tc>
      </w:tr>
      <w:tr w:rsidR="00596799" w:rsidRPr="0046748E" w14:paraId="1165CA6B" w14:textId="77777777" w:rsidTr="00CE2D74">
        <w:tc>
          <w:tcPr>
            <w:tcW w:w="1423" w:type="dxa"/>
            <w:shd w:val="clear" w:color="auto" w:fill="auto"/>
          </w:tcPr>
          <w:p w14:paraId="79E1AFB1" w14:textId="77777777" w:rsidR="00596799" w:rsidRPr="0046748E" w:rsidRDefault="00596799" w:rsidP="00CE2D74">
            <w:pPr>
              <w:spacing w:after="120"/>
              <w:jc w:val="both"/>
            </w:pPr>
          </w:p>
        </w:tc>
        <w:tc>
          <w:tcPr>
            <w:tcW w:w="3411" w:type="dxa"/>
            <w:shd w:val="clear" w:color="auto" w:fill="auto"/>
          </w:tcPr>
          <w:p w14:paraId="621E0366" w14:textId="77777777" w:rsidR="00596799" w:rsidRPr="0046748E" w:rsidRDefault="00596799" w:rsidP="00CE2D74">
            <w:pPr>
              <w:spacing w:after="120"/>
              <w:jc w:val="both"/>
            </w:pPr>
          </w:p>
        </w:tc>
        <w:tc>
          <w:tcPr>
            <w:tcW w:w="4238" w:type="dxa"/>
            <w:tcBorders>
              <w:bottom w:val="single" w:sz="4" w:space="0" w:color="auto"/>
            </w:tcBorders>
            <w:shd w:val="clear" w:color="auto" w:fill="auto"/>
          </w:tcPr>
          <w:p w14:paraId="347541B0" w14:textId="77777777" w:rsidR="00596799" w:rsidRPr="0046748E" w:rsidRDefault="00596799" w:rsidP="00CE2D74">
            <w:pPr>
              <w:spacing w:after="120"/>
              <w:jc w:val="both"/>
            </w:pPr>
          </w:p>
        </w:tc>
      </w:tr>
      <w:tr w:rsidR="00596799" w:rsidRPr="0046748E" w14:paraId="6C97E847" w14:textId="77777777" w:rsidTr="00CE2D74">
        <w:tc>
          <w:tcPr>
            <w:tcW w:w="1423" w:type="dxa"/>
            <w:shd w:val="clear" w:color="auto" w:fill="auto"/>
          </w:tcPr>
          <w:p w14:paraId="0913174F" w14:textId="77777777" w:rsidR="00596799" w:rsidRPr="0046748E" w:rsidRDefault="00596799" w:rsidP="00CE2D74">
            <w:pPr>
              <w:spacing w:after="120"/>
              <w:jc w:val="both"/>
            </w:pPr>
          </w:p>
        </w:tc>
        <w:tc>
          <w:tcPr>
            <w:tcW w:w="3411" w:type="dxa"/>
            <w:shd w:val="clear" w:color="auto" w:fill="auto"/>
          </w:tcPr>
          <w:p w14:paraId="3C71DA29" w14:textId="77777777" w:rsidR="00596799" w:rsidRPr="0046748E" w:rsidRDefault="00596799" w:rsidP="00CE2D74">
            <w:pPr>
              <w:spacing w:after="120"/>
              <w:jc w:val="both"/>
            </w:pPr>
          </w:p>
        </w:tc>
        <w:tc>
          <w:tcPr>
            <w:tcW w:w="4238" w:type="dxa"/>
            <w:tcBorders>
              <w:top w:val="single" w:sz="4" w:space="0" w:color="auto"/>
            </w:tcBorders>
            <w:shd w:val="clear" w:color="auto" w:fill="auto"/>
            <w:vAlign w:val="center"/>
          </w:tcPr>
          <w:p w14:paraId="76CB3407" w14:textId="77777777" w:rsidR="00596799" w:rsidRPr="0046748E" w:rsidRDefault="00596799" w:rsidP="00CE2D74">
            <w:pPr>
              <w:tabs>
                <w:tab w:val="center" w:pos="6521"/>
              </w:tabs>
              <w:spacing w:after="120"/>
              <w:jc w:val="center"/>
            </w:pPr>
            <w:r w:rsidRPr="0046748E">
              <w:t>(cégjegyzésre jogosult vagy szabályszerűen meghatalmazott képviselő aláírása)</w:t>
            </w:r>
          </w:p>
        </w:tc>
      </w:tr>
    </w:tbl>
    <w:p w14:paraId="0BB971E3" w14:textId="77777777" w:rsidR="00596799" w:rsidRPr="0046748E" w:rsidRDefault="00596799" w:rsidP="006D4AEA">
      <w:pPr>
        <w:spacing w:before="120" w:after="120"/>
        <w:ind w:left="426" w:hanging="426"/>
        <w:jc w:val="center"/>
        <w:rPr>
          <w:b/>
          <w:smallCaps/>
        </w:rPr>
      </w:pPr>
    </w:p>
    <w:p w14:paraId="58346DE2" w14:textId="77777777" w:rsidR="00596799" w:rsidRPr="0046748E" w:rsidRDefault="00596799" w:rsidP="006D4AEA">
      <w:pPr>
        <w:spacing w:before="120" w:after="120"/>
        <w:ind w:left="426" w:hanging="426"/>
        <w:jc w:val="center"/>
        <w:rPr>
          <w:b/>
          <w:smallCaps/>
        </w:rPr>
      </w:pPr>
    </w:p>
    <w:p w14:paraId="347A0DC4" w14:textId="77777777" w:rsidR="00596799" w:rsidRPr="0046748E" w:rsidRDefault="00596799" w:rsidP="006D4AEA">
      <w:pPr>
        <w:spacing w:before="120" w:after="120"/>
        <w:ind w:left="426" w:hanging="426"/>
        <w:jc w:val="center"/>
        <w:rPr>
          <w:b/>
          <w:smallCaps/>
        </w:rPr>
      </w:pPr>
    </w:p>
    <w:p w14:paraId="3D57438D" w14:textId="77777777" w:rsidR="00596799" w:rsidRPr="0046748E" w:rsidRDefault="00596799" w:rsidP="006D4AEA">
      <w:pPr>
        <w:spacing w:before="120" w:after="120"/>
        <w:ind w:left="426" w:hanging="426"/>
        <w:jc w:val="center"/>
        <w:rPr>
          <w:b/>
          <w:smallCaps/>
        </w:rPr>
      </w:pPr>
    </w:p>
    <w:p w14:paraId="156778B1" w14:textId="77777777" w:rsidR="00596799" w:rsidRPr="0046748E" w:rsidRDefault="00596799" w:rsidP="006D4AEA">
      <w:pPr>
        <w:spacing w:before="120" w:after="120"/>
        <w:ind w:left="426" w:hanging="426"/>
        <w:jc w:val="center"/>
        <w:rPr>
          <w:b/>
          <w:smallCaps/>
        </w:rPr>
      </w:pPr>
    </w:p>
    <w:p w14:paraId="08A3A3B4" w14:textId="77777777" w:rsidR="00596799" w:rsidRPr="0046748E" w:rsidRDefault="00596799" w:rsidP="006D4AEA">
      <w:pPr>
        <w:spacing w:before="120" w:after="120"/>
        <w:ind w:left="426" w:hanging="426"/>
        <w:jc w:val="center"/>
        <w:rPr>
          <w:b/>
          <w:smallCaps/>
        </w:rPr>
      </w:pPr>
    </w:p>
    <w:p w14:paraId="13307375" w14:textId="77777777" w:rsidR="00596799" w:rsidRPr="0046748E" w:rsidRDefault="00596799" w:rsidP="006D4AEA">
      <w:pPr>
        <w:spacing w:before="120" w:after="120"/>
        <w:ind w:left="426" w:hanging="426"/>
        <w:jc w:val="center"/>
        <w:rPr>
          <w:b/>
          <w:smallCaps/>
        </w:rPr>
      </w:pPr>
    </w:p>
    <w:p w14:paraId="1CBBEAF0" w14:textId="18E6DDEB" w:rsidR="00596799" w:rsidRPr="0046748E" w:rsidRDefault="00596799" w:rsidP="00596799">
      <w:pPr>
        <w:spacing w:before="120" w:after="120"/>
        <w:rPr>
          <w:b/>
          <w:smallCaps/>
        </w:rPr>
      </w:pPr>
    </w:p>
    <w:p w14:paraId="1A8A1753" w14:textId="77777777" w:rsidR="00596799" w:rsidRPr="0046748E" w:rsidRDefault="00596799" w:rsidP="006D4AEA">
      <w:pPr>
        <w:spacing w:before="120" w:after="120"/>
        <w:ind w:left="426" w:hanging="426"/>
        <w:jc w:val="center"/>
        <w:rPr>
          <w:b/>
          <w:smallCaps/>
        </w:rPr>
      </w:pPr>
    </w:p>
    <w:p w14:paraId="210DB618" w14:textId="77777777" w:rsidR="00596799" w:rsidRPr="0046748E" w:rsidRDefault="00596799" w:rsidP="006D4AEA">
      <w:pPr>
        <w:spacing w:before="120" w:after="120"/>
        <w:ind w:left="426" w:hanging="426"/>
        <w:jc w:val="center"/>
        <w:rPr>
          <w:b/>
          <w:smallCaps/>
        </w:rPr>
      </w:pPr>
    </w:p>
    <w:p w14:paraId="1DBBB23A" w14:textId="65E2031C" w:rsidR="00596799" w:rsidRPr="0046748E" w:rsidRDefault="00596799" w:rsidP="00596799">
      <w:pPr>
        <w:pStyle w:val="NumPar1"/>
        <w:numPr>
          <w:ilvl w:val="0"/>
          <w:numId w:val="0"/>
        </w:numPr>
        <w:ind w:left="426" w:hanging="426"/>
        <w:jc w:val="right"/>
        <w:rPr>
          <w:rFonts w:ascii="Arial" w:hAnsi="Arial" w:cs="Arial"/>
          <w:b/>
          <w:szCs w:val="24"/>
        </w:rPr>
      </w:pPr>
      <w:r w:rsidRPr="0046748E">
        <w:rPr>
          <w:rFonts w:ascii="Arial" w:hAnsi="Arial" w:cs="Arial"/>
          <w:b/>
          <w:smallCaps/>
          <w:szCs w:val="24"/>
        </w:rPr>
        <w:t>6.</w:t>
      </w:r>
      <w:r w:rsidRPr="0046748E">
        <w:rPr>
          <w:rFonts w:ascii="Arial" w:hAnsi="Arial" w:cs="Arial"/>
          <w:b/>
          <w:szCs w:val="24"/>
        </w:rPr>
        <w:t xml:space="preserve"> sz. melléklet</w:t>
      </w:r>
    </w:p>
    <w:p w14:paraId="3DFBC227" w14:textId="4E7C9DB9" w:rsidR="006D4AEA" w:rsidRPr="0046748E" w:rsidRDefault="006D4AEA" w:rsidP="006D4AEA">
      <w:pPr>
        <w:spacing w:before="120" w:after="120"/>
        <w:ind w:left="426" w:hanging="426"/>
        <w:jc w:val="center"/>
        <w:rPr>
          <w:b/>
          <w:smallCaps/>
        </w:rPr>
      </w:pPr>
      <w:r w:rsidRPr="0046748E">
        <w:rPr>
          <w:b/>
          <w:smallCaps/>
        </w:rPr>
        <w:t>NYILATKOZAT</w:t>
      </w:r>
    </w:p>
    <w:p w14:paraId="7E542F73" w14:textId="6052050F" w:rsidR="006D4AEA" w:rsidRPr="0046748E" w:rsidRDefault="006D4AEA" w:rsidP="006D4AEA">
      <w:pPr>
        <w:spacing w:before="120" w:after="120"/>
        <w:ind w:left="426" w:hanging="426"/>
        <w:jc w:val="center"/>
        <w:rPr>
          <w:caps/>
          <w:kern w:val="21"/>
        </w:rPr>
      </w:pPr>
      <w:r w:rsidRPr="0046748E">
        <w:rPr>
          <w:b/>
          <w:caps/>
          <w:kern w:val="21"/>
        </w:rPr>
        <w:t>kizáró okok vonatkozásában</w:t>
      </w:r>
      <w:r w:rsidRPr="0046748E">
        <w:rPr>
          <w:caps/>
          <w:kern w:val="21"/>
        </w:rPr>
        <w:t xml:space="preserve"> </w:t>
      </w:r>
    </w:p>
    <w:p w14:paraId="7EAD5472" w14:textId="77777777" w:rsidR="006D4AEA" w:rsidRPr="0046748E" w:rsidRDefault="006D4AEA" w:rsidP="006D4AEA">
      <w:pPr>
        <w:spacing w:before="120" w:after="120"/>
        <w:ind w:left="426" w:hanging="426"/>
        <w:jc w:val="center"/>
      </w:pPr>
      <w:proofErr w:type="gramStart"/>
      <w:r w:rsidRPr="0046748E">
        <w:t>a</w:t>
      </w:r>
      <w:proofErr w:type="gramEnd"/>
      <w:r w:rsidRPr="0046748E">
        <w:t xml:space="preserve"> Kbt. 67. § (4) bekezdése alapján</w:t>
      </w:r>
    </w:p>
    <w:p w14:paraId="5A8D9B6A" w14:textId="77777777" w:rsidR="006D4AEA" w:rsidRPr="0046748E" w:rsidRDefault="006D4AEA" w:rsidP="006D4AEA">
      <w:pPr>
        <w:spacing w:before="120" w:after="120"/>
        <w:ind w:left="426" w:hanging="426"/>
        <w:jc w:val="center"/>
      </w:pPr>
    </w:p>
    <w:p w14:paraId="0590110C" w14:textId="1AFBE899" w:rsidR="006D4AEA" w:rsidRPr="0046748E" w:rsidRDefault="006D4AEA" w:rsidP="006D4AEA">
      <w:pPr>
        <w:autoSpaceDE w:val="0"/>
        <w:autoSpaceDN w:val="0"/>
        <w:adjustRightInd w:val="0"/>
        <w:spacing w:before="120" w:after="120"/>
        <w:jc w:val="both"/>
      </w:pPr>
      <w:proofErr w:type="gramStart"/>
      <w:r w:rsidRPr="0046748E">
        <w:t xml:space="preserve">Alulírott …………………………….…….., mint a ……………………………… </w:t>
      </w:r>
      <w:r w:rsidRPr="0046748E">
        <w:rPr>
          <w:i/>
        </w:rPr>
        <w:t>(</w:t>
      </w:r>
      <w:r w:rsidR="00674000" w:rsidRPr="0046748E">
        <w:rPr>
          <w:i/>
        </w:rPr>
        <w:t xml:space="preserve">Részvételre jelentkező </w:t>
      </w:r>
      <w:r w:rsidRPr="0046748E">
        <w:rPr>
          <w:i/>
        </w:rPr>
        <w:t>megnevezése)</w:t>
      </w:r>
      <w:r w:rsidRPr="0046748E">
        <w:t xml:space="preserve"> …………………………. </w:t>
      </w:r>
      <w:r w:rsidRPr="0046748E">
        <w:rPr>
          <w:i/>
        </w:rPr>
        <w:t>(</w:t>
      </w:r>
      <w:r w:rsidR="00674000" w:rsidRPr="0046748E">
        <w:rPr>
          <w:i/>
        </w:rPr>
        <w:t>Részvételre jelentkező</w:t>
      </w:r>
      <w:r w:rsidRPr="0046748E">
        <w:rPr>
          <w:i/>
        </w:rPr>
        <w:t xml:space="preserve"> székhelye), </w:t>
      </w:r>
      <w:r w:rsidRPr="0046748E">
        <w:t xml:space="preserve">…………………………. </w:t>
      </w:r>
      <w:r w:rsidRPr="0046748E">
        <w:rPr>
          <w:i/>
        </w:rPr>
        <w:t>(</w:t>
      </w:r>
      <w:r w:rsidR="00674000" w:rsidRPr="0046748E">
        <w:rPr>
          <w:i/>
        </w:rPr>
        <w:t>Részvételre jelentkezőt</w:t>
      </w:r>
      <w:r w:rsidRPr="0046748E">
        <w:rPr>
          <w:i/>
        </w:rPr>
        <w:t xml:space="preserve"> nyilvántartó cégbíróság neve), ………………………… (</w:t>
      </w:r>
      <w:r w:rsidR="00674000" w:rsidRPr="0046748E">
        <w:rPr>
          <w:i/>
        </w:rPr>
        <w:t>Részvételre jelentkez</w:t>
      </w:r>
      <w:r w:rsidRPr="0046748E">
        <w:rPr>
          <w:i/>
        </w:rPr>
        <w:t>ő cégjegyzékszáma)</w:t>
      </w:r>
      <w:r w:rsidRPr="0046748E">
        <w:t xml:space="preserve"> nevében kötelezettségvállalásra jogosult …………….. </w:t>
      </w:r>
      <w:r w:rsidRPr="0046748E">
        <w:rPr>
          <w:i/>
        </w:rPr>
        <w:t>(tisztség megjelölése)</w:t>
      </w:r>
      <w:r w:rsidRPr="0046748E">
        <w:t xml:space="preserve">, az </w:t>
      </w:r>
      <w:r w:rsidR="008C14EF" w:rsidRPr="0046748E">
        <w:rPr>
          <w:b/>
        </w:rPr>
        <w:t>Hódmezővásárhely Megyei Jogú Város Önkormányzata</w:t>
      </w:r>
      <w:r w:rsidRPr="0046748E">
        <w:rPr>
          <w:b/>
        </w:rPr>
        <w:t xml:space="preserve">, </w:t>
      </w:r>
      <w:r w:rsidRPr="0046748E">
        <w:t>mint Ajánlatkérő által</w:t>
      </w:r>
      <w:r w:rsidRPr="0046748E">
        <w:rPr>
          <w:i/>
        </w:rPr>
        <w:t xml:space="preserve"> </w:t>
      </w:r>
      <w:r w:rsidRPr="0046748E">
        <w:rPr>
          <w:b/>
        </w:rPr>
        <w:t>„</w:t>
      </w:r>
      <w:r w:rsidR="006631B4" w:rsidRPr="0046748E">
        <w:rPr>
          <w:b/>
          <w:color w:val="auto"/>
        </w:rPr>
        <w:t>A Zrínyi utca 12-14. szám alatti ingatlan engedélyes és kiviteli terveinek elkészítése</w:t>
      </w:r>
      <w:r w:rsidRPr="0046748E">
        <w:rPr>
          <w:b/>
          <w:i/>
          <w:color w:val="000000" w:themeColor="text1"/>
          <w:lang w:eastAsia="hu-HU"/>
        </w:rPr>
        <w:t>”</w:t>
      </w:r>
      <w:r w:rsidRPr="0046748E">
        <w:rPr>
          <w:color w:val="auto"/>
        </w:rPr>
        <w:t xml:space="preserve"> </w:t>
      </w:r>
      <w:r w:rsidRPr="0046748E">
        <w:t>tárgyban kiírt közbeszerzési eljárás során az alábbi nyilatkozatot teszem:</w:t>
      </w:r>
      <w:proofErr w:type="gramEnd"/>
    </w:p>
    <w:p w14:paraId="02EA9D2E" w14:textId="77777777" w:rsidR="006D4AEA" w:rsidRPr="0046748E" w:rsidRDefault="006D4AEA" w:rsidP="006D4AEA">
      <w:pPr>
        <w:spacing w:before="120" w:after="120"/>
        <w:ind w:left="426" w:hanging="426"/>
        <w:rPr>
          <w:b/>
        </w:rPr>
      </w:pPr>
    </w:p>
    <w:p w14:paraId="7D9C9A71" w14:textId="5F2357C2" w:rsidR="006D4AEA" w:rsidRPr="0046748E" w:rsidRDefault="006D4AEA" w:rsidP="006D4AEA">
      <w:pPr>
        <w:autoSpaceDE w:val="0"/>
        <w:autoSpaceDN w:val="0"/>
        <w:adjustRightInd w:val="0"/>
        <w:spacing w:before="120" w:after="120"/>
        <w:jc w:val="both"/>
      </w:pPr>
      <w:r w:rsidRPr="0046748E">
        <w:t xml:space="preserve">Cégünk, mint </w:t>
      </w:r>
      <w:r w:rsidR="00522218" w:rsidRPr="0046748E">
        <w:t>részvételre jelentkező</w:t>
      </w:r>
      <w:r w:rsidRPr="0046748E">
        <w:t xml:space="preserve"> a szerződés teljesítéséhez nem vesz igénybe a Kbt. 62. § (1)-(2) bekezdésében foglalt kizáró okok hatálya alá eső alvállalkozót/alvállalkozókat, illetve nem vesz igénybe a fenti kizáró okok hatálya alá eső az alkalmasság igazolására igénybe vett más szervezetet/szervezeteket.</w:t>
      </w:r>
    </w:p>
    <w:p w14:paraId="7BDDCBBF" w14:textId="77777777" w:rsidR="006D4AEA" w:rsidRPr="0046748E" w:rsidRDefault="006D4AEA" w:rsidP="006D4AEA">
      <w:pPr>
        <w:jc w:val="right"/>
        <w:rPr>
          <w:b/>
        </w:rPr>
      </w:pPr>
    </w:p>
    <w:p w14:paraId="06DE687C" w14:textId="77777777" w:rsidR="006D4AEA" w:rsidRPr="0046748E" w:rsidRDefault="006D4AEA" w:rsidP="006D4AEA">
      <w:pPr>
        <w:jc w:val="right"/>
        <w:rPr>
          <w:b/>
        </w:rPr>
      </w:pPr>
    </w:p>
    <w:p w14:paraId="1D5B0789" w14:textId="77777777" w:rsidR="006D4AEA" w:rsidRPr="0046748E" w:rsidRDefault="006D4AEA" w:rsidP="006D4AEA">
      <w:pPr>
        <w:spacing w:after="0" w:line="240" w:lineRule="auto"/>
        <w:jc w:val="both"/>
      </w:pPr>
      <w:r w:rsidRPr="0046748E">
        <w:t>Keltezés (helység, év, hónap, nap)</w:t>
      </w:r>
    </w:p>
    <w:p w14:paraId="483CC5DF" w14:textId="77777777" w:rsidR="006D4AEA" w:rsidRPr="0046748E" w:rsidRDefault="006D4AEA" w:rsidP="006D4AEA">
      <w:pPr>
        <w:spacing w:after="0" w:line="240" w:lineRule="auto"/>
        <w:jc w:val="both"/>
      </w:pPr>
    </w:p>
    <w:p w14:paraId="5E7FD134" w14:textId="77777777" w:rsidR="006D4AEA" w:rsidRPr="0046748E" w:rsidRDefault="006D4AEA" w:rsidP="006D4AEA">
      <w:pPr>
        <w:spacing w:after="0" w:line="240" w:lineRule="auto"/>
        <w:jc w:val="both"/>
      </w:pPr>
    </w:p>
    <w:p w14:paraId="6889A5E2" w14:textId="77777777" w:rsidR="006D4AEA" w:rsidRPr="0046748E" w:rsidRDefault="006D4AEA" w:rsidP="006D4AEA">
      <w:pPr>
        <w:tabs>
          <w:tab w:val="center" w:pos="6663"/>
        </w:tabs>
        <w:spacing w:after="0" w:line="240" w:lineRule="auto"/>
      </w:pPr>
      <w:r w:rsidRPr="0046748E">
        <w:tab/>
        <w:t>____________________________________</w:t>
      </w:r>
    </w:p>
    <w:p w14:paraId="03ADC1D2" w14:textId="77777777" w:rsidR="006D4AEA" w:rsidRPr="0046748E" w:rsidRDefault="006D4AEA" w:rsidP="006D4AEA">
      <w:pPr>
        <w:tabs>
          <w:tab w:val="center" w:pos="6663"/>
        </w:tabs>
        <w:spacing w:after="0" w:line="240" w:lineRule="auto"/>
      </w:pPr>
      <w:r w:rsidRPr="0046748E">
        <w:tab/>
        <w:t>(cégjegyzésre jogosult vagy szabályszerűen</w:t>
      </w:r>
    </w:p>
    <w:p w14:paraId="3BF14C49" w14:textId="77777777" w:rsidR="006D4AEA" w:rsidRPr="0046748E" w:rsidRDefault="006D4AEA" w:rsidP="006D4AEA">
      <w:pPr>
        <w:tabs>
          <w:tab w:val="center" w:pos="6663"/>
        </w:tabs>
        <w:spacing w:after="0" w:line="240" w:lineRule="auto"/>
      </w:pPr>
      <w:r w:rsidRPr="0046748E">
        <w:tab/>
      </w:r>
      <w:proofErr w:type="gramStart"/>
      <w:r w:rsidRPr="0046748E">
        <w:t>meghatalmazott</w:t>
      </w:r>
      <w:proofErr w:type="gramEnd"/>
      <w:r w:rsidRPr="0046748E">
        <w:t xml:space="preserve"> képviselő aláírása)</w:t>
      </w:r>
    </w:p>
    <w:p w14:paraId="04423404" w14:textId="6E9E25BA" w:rsidR="002058B4" w:rsidRPr="0046748E" w:rsidRDefault="00DA4A20" w:rsidP="00AA24D7">
      <w:pPr>
        <w:pageBreakBefore/>
        <w:spacing w:after="0"/>
        <w:contextualSpacing/>
        <w:jc w:val="right"/>
        <w:rPr>
          <w:color w:val="auto"/>
        </w:rPr>
      </w:pPr>
      <w:r w:rsidRPr="0046748E">
        <w:rPr>
          <w:b/>
          <w:color w:val="auto"/>
        </w:rPr>
        <w:t>7</w:t>
      </w:r>
      <w:r w:rsidR="002058B4" w:rsidRPr="0046748E">
        <w:rPr>
          <w:b/>
          <w:color w:val="auto"/>
        </w:rPr>
        <w:t>. számú melléklet</w:t>
      </w:r>
    </w:p>
    <w:p w14:paraId="04423405" w14:textId="77777777" w:rsidR="002058B4" w:rsidRPr="0046748E" w:rsidRDefault="002058B4" w:rsidP="00AA24D7">
      <w:pPr>
        <w:spacing w:after="0"/>
        <w:contextualSpacing/>
        <w:jc w:val="both"/>
        <w:rPr>
          <w:color w:val="auto"/>
        </w:rPr>
      </w:pPr>
    </w:p>
    <w:p w14:paraId="04423406" w14:textId="77777777" w:rsidR="009F7D11" w:rsidRPr="0046748E" w:rsidRDefault="009F7D11" w:rsidP="00AA24D7">
      <w:pPr>
        <w:spacing w:after="0"/>
        <w:contextualSpacing/>
        <w:jc w:val="center"/>
        <w:rPr>
          <w:color w:val="auto"/>
        </w:rPr>
      </w:pPr>
      <w:r w:rsidRPr="0046748E">
        <w:rPr>
          <w:b/>
          <w:color w:val="auto"/>
        </w:rPr>
        <w:t>MEGHATALMAZÁS</w:t>
      </w:r>
    </w:p>
    <w:p w14:paraId="04423407" w14:textId="77777777" w:rsidR="009F7D11" w:rsidRPr="0046748E" w:rsidRDefault="009F7D11" w:rsidP="00AA24D7">
      <w:pPr>
        <w:spacing w:after="0"/>
        <w:contextualSpacing/>
        <w:jc w:val="both"/>
        <w:rPr>
          <w:color w:val="auto"/>
        </w:rPr>
      </w:pPr>
    </w:p>
    <w:p w14:paraId="04423408" w14:textId="570D3D02" w:rsidR="009F7D11" w:rsidRPr="0046748E" w:rsidRDefault="009F7D11" w:rsidP="00AA24D7">
      <w:pPr>
        <w:spacing w:after="0"/>
        <w:contextualSpacing/>
        <w:jc w:val="both"/>
        <w:rPr>
          <w:color w:val="auto"/>
        </w:rPr>
      </w:pPr>
      <w:r w:rsidRPr="0046748E">
        <w:rPr>
          <w:color w:val="auto"/>
        </w:rPr>
        <w:t xml:space="preserve">Alulírott ____________________, mint a(z) ________________________________________ (székhely: ______________________________) </w:t>
      </w:r>
      <w:r w:rsidR="00396051" w:rsidRPr="0046748E">
        <w:rPr>
          <w:color w:val="auto"/>
        </w:rPr>
        <w:t>részvételre jelentkező</w:t>
      </w:r>
      <w:r w:rsidRPr="0046748E">
        <w:rPr>
          <w:color w:val="auto"/>
        </w:rPr>
        <w:t>/alvállalkozó/ az alkalmasság igazolására igénybe vett más szervezet cégjegyzésre jogosult képviselője ezennel meghatalmazom ____________________ (szig.</w:t>
      </w:r>
      <w:r w:rsidR="00FA47EB" w:rsidRPr="0046748E">
        <w:rPr>
          <w:color w:val="auto"/>
        </w:rPr>
        <w:t xml:space="preserve"> </w:t>
      </w:r>
      <w:r w:rsidR="005203E3" w:rsidRPr="0046748E">
        <w:rPr>
          <w:color w:val="auto"/>
        </w:rPr>
        <w:t>s</w:t>
      </w:r>
      <w:r w:rsidRPr="0046748E">
        <w:rPr>
          <w:color w:val="auto"/>
        </w:rPr>
        <w:t>z.: __________; szül.: __________; an.: __________; lakcím: _______</w:t>
      </w:r>
      <w:r w:rsidR="00C71817" w:rsidRPr="0046748E">
        <w:rPr>
          <w:color w:val="auto"/>
        </w:rPr>
        <w:t>_______________________), hogy</w:t>
      </w:r>
      <w:r w:rsidRPr="0046748E">
        <w:rPr>
          <w:color w:val="auto"/>
        </w:rPr>
        <w:t xml:space="preserve"> </w:t>
      </w:r>
      <w:r w:rsidR="004E2138" w:rsidRPr="0046748E">
        <w:rPr>
          <w:b/>
          <w:color w:val="auto"/>
        </w:rPr>
        <w:t>„</w:t>
      </w:r>
      <w:proofErr w:type="gramStart"/>
      <w:r w:rsidR="008C14EF" w:rsidRPr="0046748E">
        <w:rPr>
          <w:b/>
          <w:color w:val="auto"/>
        </w:rPr>
        <w:t>A</w:t>
      </w:r>
      <w:proofErr w:type="gramEnd"/>
      <w:r w:rsidR="008C14EF" w:rsidRPr="0046748E">
        <w:rPr>
          <w:b/>
          <w:color w:val="auto"/>
        </w:rPr>
        <w:t xml:space="preserve"> Zrínyi utca 12-14. szám alatti ingatlan engedélyes és kiviteli terveinek elkészítése</w:t>
      </w:r>
      <w:r w:rsidR="004E2138" w:rsidRPr="0046748E">
        <w:rPr>
          <w:b/>
          <w:color w:val="auto"/>
        </w:rPr>
        <w:t>”</w:t>
      </w:r>
      <w:r w:rsidRPr="0046748E">
        <w:rPr>
          <w:color w:val="auto"/>
        </w:rPr>
        <w:t xml:space="preserve"> tárgyban készített </w:t>
      </w:r>
      <w:r w:rsidR="003C07E5">
        <w:rPr>
          <w:color w:val="auto"/>
        </w:rPr>
        <w:t>részvételi jelentkezésünket</w:t>
      </w:r>
      <w:r w:rsidRPr="0046748E">
        <w:rPr>
          <w:color w:val="auto"/>
        </w:rPr>
        <w:t xml:space="preserve"> aláírásával lássa el.</w:t>
      </w:r>
    </w:p>
    <w:p w14:paraId="04423409" w14:textId="77777777" w:rsidR="009F7D11" w:rsidRPr="0046748E" w:rsidRDefault="009F7D11" w:rsidP="00AA24D7">
      <w:pPr>
        <w:spacing w:after="0"/>
        <w:contextualSpacing/>
        <w:rPr>
          <w:color w:val="auto"/>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F274EC" w:rsidRPr="0046748E" w14:paraId="0442340B" w14:textId="77777777" w:rsidTr="00523AFC">
        <w:tc>
          <w:tcPr>
            <w:tcW w:w="9070" w:type="dxa"/>
            <w:gridSpan w:val="3"/>
          </w:tcPr>
          <w:p w14:paraId="0442340A" w14:textId="77777777" w:rsidR="009F7D11" w:rsidRPr="0046748E" w:rsidRDefault="009F7D11" w:rsidP="00AA24D7">
            <w:pPr>
              <w:tabs>
                <w:tab w:val="right" w:pos="0"/>
                <w:tab w:val="right" w:pos="9026"/>
              </w:tabs>
              <w:spacing w:after="0"/>
              <w:contextualSpacing/>
              <w:jc w:val="both"/>
              <w:outlineLvl w:val="0"/>
              <w:rPr>
                <w:color w:val="auto"/>
              </w:rPr>
            </w:pPr>
            <w:r w:rsidRPr="0046748E">
              <w:rPr>
                <w:color w:val="auto"/>
              </w:rPr>
              <w:t>Keltezés (helység, év, hónap, nap)</w:t>
            </w:r>
          </w:p>
        </w:tc>
      </w:tr>
      <w:tr w:rsidR="00F274EC" w:rsidRPr="0046748E" w14:paraId="04423412" w14:textId="77777777" w:rsidTr="00523AFC">
        <w:tc>
          <w:tcPr>
            <w:tcW w:w="3969" w:type="dxa"/>
            <w:tcBorders>
              <w:bottom w:val="single" w:sz="4" w:space="0" w:color="auto"/>
            </w:tcBorders>
          </w:tcPr>
          <w:p w14:paraId="0442340C" w14:textId="77777777" w:rsidR="009F7D11" w:rsidRPr="0046748E" w:rsidRDefault="009F7D11" w:rsidP="00AA24D7">
            <w:pPr>
              <w:spacing w:after="0"/>
              <w:contextualSpacing/>
              <w:jc w:val="both"/>
              <w:rPr>
                <w:color w:val="auto"/>
              </w:rPr>
            </w:pPr>
          </w:p>
          <w:p w14:paraId="0442340D" w14:textId="77777777" w:rsidR="009F7D11" w:rsidRPr="0046748E" w:rsidRDefault="009F7D11" w:rsidP="00AA24D7">
            <w:pPr>
              <w:spacing w:after="0"/>
              <w:contextualSpacing/>
              <w:jc w:val="both"/>
              <w:rPr>
                <w:color w:val="auto"/>
              </w:rPr>
            </w:pPr>
          </w:p>
          <w:p w14:paraId="0442340E" w14:textId="77777777" w:rsidR="009F7D11" w:rsidRPr="0046748E" w:rsidRDefault="009F7D11" w:rsidP="00AA24D7">
            <w:pPr>
              <w:spacing w:after="0"/>
              <w:contextualSpacing/>
              <w:jc w:val="both"/>
              <w:rPr>
                <w:color w:val="auto"/>
              </w:rPr>
            </w:pPr>
          </w:p>
          <w:p w14:paraId="0442340F" w14:textId="77777777" w:rsidR="009F7D11" w:rsidRPr="0046748E" w:rsidRDefault="009F7D11" w:rsidP="00AA24D7">
            <w:pPr>
              <w:spacing w:after="0"/>
              <w:contextualSpacing/>
              <w:jc w:val="both"/>
              <w:rPr>
                <w:color w:val="auto"/>
              </w:rPr>
            </w:pPr>
          </w:p>
        </w:tc>
        <w:tc>
          <w:tcPr>
            <w:tcW w:w="861" w:type="dxa"/>
          </w:tcPr>
          <w:p w14:paraId="04423410" w14:textId="77777777" w:rsidR="009F7D11" w:rsidRPr="0046748E" w:rsidRDefault="009F7D11" w:rsidP="00AA24D7">
            <w:pPr>
              <w:spacing w:after="0"/>
              <w:contextualSpacing/>
              <w:jc w:val="both"/>
              <w:rPr>
                <w:color w:val="auto"/>
              </w:rPr>
            </w:pPr>
          </w:p>
        </w:tc>
        <w:tc>
          <w:tcPr>
            <w:tcW w:w="4240" w:type="dxa"/>
            <w:tcBorders>
              <w:bottom w:val="single" w:sz="4" w:space="0" w:color="auto"/>
            </w:tcBorders>
          </w:tcPr>
          <w:p w14:paraId="04423411" w14:textId="77777777" w:rsidR="009F7D11" w:rsidRPr="0046748E" w:rsidRDefault="009F7D11" w:rsidP="00AA24D7">
            <w:pPr>
              <w:spacing w:after="0"/>
              <w:contextualSpacing/>
              <w:jc w:val="both"/>
              <w:rPr>
                <w:color w:val="auto"/>
              </w:rPr>
            </w:pPr>
          </w:p>
        </w:tc>
      </w:tr>
      <w:tr w:rsidR="009F7D11" w:rsidRPr="0046748E" w14:paraId="04423416" w14:textId="77777777" w:rsidTr="00523AFC">
        <w:tc>
          <w:tcPr>
            <w:tcW w:w="3969" w:type="dxa"/>
            <w:tcBorders>
              <w:top w:val="single" w:sz="4" w:space="0" w:color="auto"/>
            </w:tcBorders>
          </w:tcPr>
          <w:p w14:paraId="04423413" w14:textId="77777777" w:rsidR="009F7D11" w:rsidRPr="0046748E" w:rsidRDefault="009F7D11" w:rsidP="00AA24D7">
            <w:pPr>
              <w:tabs>
                <w:tab w:val="right" w:pos="0"/>
                <w:tab w:val="right" w:pos="9026"/>
              </w:tabs>
              <w:spacing w:after="0"/>
              <w:contextualSpacing/>
              <w:jc w:val="center"/>
              <w:outlineLvl w:val="0"/>
              <w:rPr>
                <w:color w:val="auto"/>
              </w:rPr>
            </w:pPr>
            <w:r w:rsidRPr="0046748E">
              <w:rPr>
                <w:color w:val="auto"/>
              </w:rPr>
              <w:t>(meghatalmazó cégjegyzésre jogosultképviselőjének aláírása)</w:t>
            </w:r>
          </w:p>
        </w:tc>
        <w:tc>
          <w:tcPr>
            <w:tcW w:w="861" w:type="dxa"/>
          </w:tcPr>
          <w:p w14:paraId="04423414" w14:textId="77777777" w:rsidR="009F7D11" w:rsidRPr="0046748E" w:rsidRDefault="009F7D11" w:rsidP="00AA24D7">
            <w:pPr>
              <w:tabs>
                <w:tab w:val="right" w:pos="0"/>
                <w:tab w:val="right" w:pos="9026"/>
              </w:tabs>
              <w:spacing w:after="0"/>
              <w:contextualSpacing/>
              <w:jc w:val="both"/>
              <w:outlineLvl w:val="0"/>
              <w:rPr>
                <w:color w:val="auto"/>
              </w:rPr>
            </w:pPr>
          </w:p>
        </w:tc>
        <w:tc>
          <w:tcPr>
            <w:tcW w:w="4240" w:type="dxa"/>
            <w:tcBorders>
              <w:top w:val="single" w:sz="4" w:space="0" w:color="auto"/>
            </w:tcBorders>
            <w:vAlign w:val="center"/>
          </w:tcPr>
          <w:p w14:paraId="04423415" w14:textId="77777777" w:rsidR="009F7D11" w:rsidRPr="0046748E" w:rsidRDefault="009F7D11" w:rsidP="00AA24D7">
            <w:pPr>
              <w:tabs>
                <w:tab w:val="right" w:pos="0"/>
                <w:tab w:val="right" w:pos="9026"/>
              </w:tabs>
              <w:spacing w:after="0"/>
              <w:contextualSpacing/>
              <w:jc w:val="center"/>
              <w:outlineLvl w:val="0"/>
              <w:rPr>
                <w:color w:val="auto"/>
              </w:rPr>
            </w:pPr>
            <w:r w:rsidRPr="0046748E">
              <w:rPr>
                <w:color w:val="auto"/>
              </w:rPr>
              <w:t>(meghatalmazott aláírása)</w:t>
            </w:r>
          </w:p>
        </w:tc>
      </w:tr>
    </w:tbl>
    <w:p w14:paraId="04423417" w14:textId="77777777" w:rsidR="009F7D11" w:rsidRPr="0046748E" w:rsidRDefault="009F7D11" w:rsidP="00AA24D7">
      <w:pPr>
        <w:tabs>
          <w:tab w:val="center" w:pos="7088"/>
        </w:tabs>
        <w:spacing w:after="0"/>
        <w:contextualSpacing/>
        <w:rPr>
          <w:color w:val="auto"/>
        </w:rPr>
      </w:pPr>
    </w:p>
    <w:p w14:paraId="04423418" w14:textId="77777777" w:rsidR="009F7D11" w:rsidRPr="0046748E" w:rsidRDefault="009F7D11" w:rsidP="00AA24D7">
      <w:pPr>
        <w:tabs>
          <w:tab w:val="center" w:pos="7088"/>
        </w:tabs>
        <w:spacing w:after="0"/>
        <w:contextualSpacing/>
        <w:rPr>
          <w:color w:val="auto"/>
        </w:rPr>
      </w:pPr>
    </w:p>
    <w:p w14:paraId="04423419" w14:textId="77777777" w:rsidR="009F7D11" w:rsidRPr="0046748E" w:rsidRDefault="009F7D11" w:rsidP="00AA24D7">
      <w:pPr>
        <w:tabs>
          <w:tab w:val="center" w:pos="7088"/>
        </w:tabs>
        <w:spacing w:after="0"/>
        <w:contextualSpacing/>
        <w:rPr>
          <w:color w:val="auto"/>
        </w:rPr>
      </w:pPr>
      <w:r w:rsidRPr="0046748E">
        <w:rPr>
          <w:color w:val="auto"/>
        </w:rPr>
        <w:t>Előttünk, mint tanúk előtt:</w:t>
      </w:r>
    </w:p>
    <w:p w14:paraId="0442341A" w14:textId="77777777" w:rsidR="009F7D11" w:rsidRPr="0046748E" w:rsidRDefault="009F7D11" w:rsidP="00AA24D7">
      <w:pPr>
        <w:tabs>
          <w:tab w:val="left" w:pos="5387"/>
        </w:tabs>
        <w:spacing w:after="0"/>
        <w:contextualSpacing/>
        <w:rPr>
          <w:color w:val="auto"/>
        </w:rPr>
      </w:pPr>
    </w:p>
    <w:p w14:paraId="0442341B" w14:textId="77777777" w:rsidR="009F7D11" w:rsidRPr="0046748E" w:rsidRDefault="009F7D11" w:rsidP="00AA24D7">
      <w:pPr>
        <w:tabs>
          <w:tab w:val="left" w:pos="4536"/>
        </w:tabs>
        <w:spacing w:after="0"/>
        <w:contextualSpacing/>
        <w:rPr>
          <w:color w:val="auto"/>
        </w:rPr>
      </w:pPr>
      <w:r w:rsidRPr="0046748E">
        <w:rPr>
          <w:color w:val="auto"/>
        </w:rPr>
        <w:t>Aláírás:</w:t>
      </w:r>
      <w:r w:rsidRPr="0046748E">
        <w:rPr>
          <w:color w:val="auto"/>
        </w:rPr>
        <w:tab/>
        <w:t>Aláírás:</w:t>
      </w:r>
    </w:p>
    <w:p w14:paraId="0442341C" w14:textId="77777777" w:rsidR="009F7D11" w:rsidRPr="0046748E" w:rsidRDefault="009F7D11" w:rsidP="00AA24D7">
      <w:pPr>
        <w:tabs>
          <w:tab w:val="left" w:pos="4536"/>
        </w:tabs>
        <w:spacing w:after="0"/>
        <w:contextualSpacing/>
        <w:rPr>
          <w:color w:val="auto"/>
        </w:rPr>
      </w:pPr>
      <w:r w:rsidRPr="0046748E">
        <w:rPr>
          <w:color w:val="auto"/>
        </w:rPr>
        <w:t>Név:</w:t>
      </w:r>
      <w:r w:rsidRPr="0046748E">
        <w:rPr>
          <w:color w:val="auto"/>
        </w:rPr>
        <w:tab/>
        <w:t>Név:</w:t>
      </w:r>
    </w:p>
    <w:p w14:paraId="0442341D" w14:textId="77777777" w:rsidR="009F7D11" w:rsidRPr="0046748E" w:rsidRDefault="009F7D11" w:rsidP="00AA24D7">
      <w:pPr>
        <w:tabs>
          <w:tab w:val="left" w:pos="4536"/>
        </w:tabs>
        <w:spacing w:after="0"/>
        <w:contextualSpacing/>
        <w:rPr>
          <w:color w:val="auto"/>
        </w:rPr>
      </w:pPr>
      <w:r w:rsidRPr="0046748E">
        <w:rPr>
          <w:color w:val="auto"/>
        </w:rPr>
        <w:t>Lakcím:</w:t>
      </w:r>
      <w:r w:rsidRPr="0046748E">
        <w:rPr>
          <w:color w:val="auto"/>
        </w:rPr>
        <w:tab/>
        <w:t>Lakcím:</w:t>
      </w:r>
    </w:p>
    <w:p w14:paraId="0442341E" w14:textId="77777777" w:rsidR="001973FA" w:rsidRPr="0046748E" w:rsidRDefault="001973FA" w:rsidP="00AA24D7">
      <w:pPr>
        <w:tabs>
          <w:tab w:val="left" w:pos="4536"/>
        </w:tabs>
        <w:spacing w:after="0"/>
        <w:contextualSpacing/>
        <w:rPr>
          <w:color w:val="auto"/>
        </w:rPr>
      </w:pPr>
    </w:p>
    <w:p w14:paraId="30A29398" w14:textId="65D3697C" w:rsidR="008C14CC" w:rsidRPr="0046748E" w:rsidRDefault="008C14CC" w:rsidP="00AA24D7">
      <w:pPr>
        <w:spacing w:after="0"/>
        <w:contextualSpacing/>
        <w:jc w:val="center"/>
      </w:pPr>
    </w:p>
    <w:p w14:paraId="7A829CB9" w14:textId="77777777" w:rsidR="008C14CC" w:rsidRPr="0046748E" w:rsidRDefault="008C14CC">
      <w:pPr>
        <w:suppressAutoHyphens w:val="0"/>
        <w:spacing w:after="0" w:line="240" w:lineRule="auto"/>
        <w:textAlignment w:val="auto"/>
      </w:pPr>
      <w:r w:rsidRPr="0046748E">
        <w:br w:type="page"/>
      </w:r>
    </w:p>
    <w:p w14:paraId="1A681FB9" w14:textId="3F5D5BE7" w:rsidR="006C4076" w:rsidRPr="0046748E" w:rsidRDefault="00DA4A20" w:rsidP="006C4076">
      <w:pPr>
        <w:pageBreakBefore/>
        <w:spacing w:after="0"/>
        <w:contextualSpacing/>
        <w:jc w:val="right"/>
        <w:rPr>
          <w:color w:val="auto"/>
        </w:rPr>
      </w:pPr>
      <w:r w:rsidRPr="0046748E">
        <w:rPr>
          <w:b/>
          <w:color w:val="auto"/>
        </w:rPr>
        <w:t>8</w:t>
      </w:r>
      <w:r w:rsidR="006C4076" w:rsidRPr="0046748E">
        <w:rPr>
          <w:b/>
          <w:color w:val="auto"/>
        </w:rPr>
        <w:t>. számú melléklet</w:t>
      </w:r>
    </w:p>
    <w:p w14:paraId="73338451" w14:textId="77777777" w:rsidR="006C4076" w:rsidRPr="0046748E" w:rsidRDefault="006C4076" w:rsidP="006C4076">
      <w:pPr>
        <w:pStyle w:val="Szvegtrzsbehzssal"/>
        <w:spacing w:before="120"/>
        <w:ind w:left="0"/>
        <w:rPr>
          <w:b/>
          <w:color w:val="auto"/>
        </w:rPr>
      </w:pPr>
    </w:p>
    <w:p w14:paraId="1E71C699" w14:textId="7D81AF6B" w:rsidR="006C4076" w:rsidRPr="0046748E" w:rsidRDefault="006C4076" w:rsidP="006C4076">
      <w:pPr>
        <w:pStyle w:val="Szvegtrzsbehzssal"/>
        <w:spacing w:before="120"/>
        <w:ind w:left="0"/>
        <w:jc w:val="center"/>
        <w:rPr>
          <w:b/>
          <w:color w:val="auto"/>
        </w:rPr>
      </w:pPr>
      <w:r w:rsidRPr="0046748E">
        <w:rPr>
          <w:b/>
          <w:color w:val="auto"/>
        </w:rPr>
        <w:t xml:space="preserve">Nyilatkozat </w:t>
      </w:r>
    </w:p>
    <w:p w14:paraId="0DDCA504" w14:textId="77777777" w:rsidR="006C4076" w:rsidRPr="0046748E" w:rsidRDefault="006C4076" w:rsidP="006C4076">
      <w:pPr>
        <w:pStyle w:val="Szvegtrzsbehzssal"/>
        <w:spacing w:before="120"/>
        <w:ind w:left="0"/>
        <w:jc w:val="center"/>
        <w:rPr>
          <w:b/>
          <w:color w:val="auto"/>
        </w:rPr>
      </w:pPr>
      <w:proofErr w:type="gramStart"/>
      <w:r w:rsidRPr="0046748E">
        <w:rPr>
          <w:b/>
          <w:color w:val="auto"/>
        </w:rPr>
        <w:t>dokumentáció</w:t>
      </w:r>
      <w:proofErr w:type="gramEnd"/>
      <w:r w:rsidRPr="0046748E">
        <w:rPr>
          <w:b/>
          <w:color w:val="auto"/>
        </w:rPr>
        <w:t xml:space="preserve"> letöltéséről</w:t>
      </w:r>
    </w:p>
    <w:p w14:paraId="64B33E3A" w14:textId="77777777" w:rsidR="006C4076" w:rsidRPr="0046748E" w:rsidRDefault="006C4076" w:rsidP="006C4076">
      <w:pPr>
        <w:pStyle w:val="Szvegtrzsbehzssal"/>
        <w:spacing w:before="120"/>
        <w:ind w:left="0"/>
        <w:jc w:val="both"/>
        <w:rPr>
          <w:color w:val="auto"/>
        </w:rPr>
      </w:pPr>
    </w:p>
    <w:p w14:paraId="4B67249D" w14:textId="77777777" w:rsidR="006C4076" w:rsidRPr="0046748E" w:rsidRDefault="006C4076" w:rsidP="006C4076">
      <w:pPr>
        <w:pStyle w:val="Szvegtrzsbehzssal"/>
        <w:spacing w:before="120"/>
        <w:ind w:left="0"/>
        <w:jc w:val="both"/>
        <w:rPr>
          <w:color w:val="auto"/>
        </w:rPr>
      </w:pPr>
    </w:p>
    <w:p w14:paraId="4EF48A4E" w14:textId="47DA8FAD" w:rsidR="006C4076" w:rsidRPr="0046748E" w:rsidRDefault="006C4076" w:rsidP="006C4076">
      <w:pPr>
        <w:pStyle w:val="Szvegtrzsbehzssal"/>
        <w:spacing w:before="120"/>
        <w:ind w:left="0"/>
        <w:jc w:val="both"/>
        <w:rPr>
          <w:color w:val="auto"/>
        </w:rPr>
      </w:pPr>
      <w:proofErr w:type="gramStart"/>
      <w:r w:rsidRPr="0046748E">
        <w:rPr>
          <w:color w:val="auto"/>
        </w:rPr>
        <w:t xml:space="preserve">Alulírott …………………………….…….., mint a ……………………………… </w:t>
      </w:r>
      <w:r w:rsidR="00F52D08" w:rsidRPr="0046748E">
        <w:rPr>
          <w:i/>
          <w:color w:val="auto"/>
        </w:rPr>
        <w:t xml:space="preserve">(Részvételre jelentkező </w:t>
      </w:r>
      <w:r w:rsidRPr="0046748E">
        <w:rPr>
          <w:i/>
          <w:color w:val="auto"/>
        </w:rPr>
        <w:t>megnevezése)</w:t>
      </w:r>
      <w:r w:rsidRPr="0046748E">
        <w:rPr>
          <w:color w:val="auto"/>
        </w:rPr>
        <w:t xml:space="preserve"> …………………………. </w:t>
      </w:r>
      <w:r w:rsidRPr="0046748E">
        <w:rPr>
          <w:i/>
          <w:color w:val="auto"/>
        </w:rPr>
        <w:t>(</w:t>
      </w:r>
      <w:r w:rsidR="00F52D08" w:rsidRPr="0046748E">
        <w:rPr>
          <w:i/>
          <w:color w:val="auto"/>
        </w:rPr>
        <w:t>Részvételre jelentkező</w:t>
      </w:r>
      <w:r w:rsidRPr="0046748E">
        <w:rPr>
          <w:i/>
          <w:color w:val="auto"/>
        </w:rPr>
        <w:t xml:space="preserve"> székhelye), </w:t>
      </w:r>
      <w:r w:rsidRPr="0046748E">
        <w:rPr>
          <w:color w:val="auto"/>
        </w:rPr>
        <w:t xml:space="preserve">…………………………. </w:t>
      </w:r>
      <w:r w:rsidR="00F52D08" w:rsidRPr="0046748E">
        <w:rPr>
          <w:i/>
          <w:color w:val="auto"/>
        </w:rPr>
        <w:t>(Részvételre jelentkező</w:t>
      </w:r>
      <w:r w:rsidRPr="0046748E">
        <w:rPr>
          <w:i/>
          <w:color w:val="auto"/>
        </w:rPr>
        <w:t xml:space="preserve"> nyilvántartó cégbíróság neve), ………………………… (</w:t>
      </w:r>
      <w:r w:rsidR="00F52D08" w:rsidRPr="0046748E">
        <w:rPr>
          <w:i/>
          <w:color w:val="auto"/>
        </w:rPr>
        <w:t>Részvételre jelentkező</w:t>
      </w:r>
      <w:r w:rsidRPr="0046748E">
        <w:rPr>
          <w:i/>
          <w:color w:val="auto"/>
        </w:rPr>
        <w:t xml:space="preserve"> cégjegyzékszáma)</w:t>
      </w:r>
      <w:r w:rsidRPr="0046748E">
        <w:rPr>
          <w:color w:val="auto"/>
        </w:rPr>
        <w:t xml:space="preserve"> nevében kötelezettségvállalásra jogosult …………….. </w:t>
      </w:r>
      <w:r w:rsidRPr="0046748E">
        <w:rPr>
          <w:i/>
          <w:color w:val="auto"/>
        </w:rPr>
        <w:t>(tisztség megjelölése)</w:t>
      </w:r>
      <w:r w:rsidR="003E6840" w:rsidRPr="0046748E">
        <w:rPr>
          <w:color w:val="auto"/>
        </w:rPr>
        <w:t xml:space="preserve"> </w:t>
      </w:r>
      <w:r w:rsidR="005711F4" w:rsidRPr="0046748E">
        <w:rPr>
          <w:color w:val="auto"/>
        </w:rPr>
        <w:t xml:space="preserve">az </w:t>
      </w:r>
      <w:r w:rsidR="008C14EF" w:rsidRPr="0046748E">
        <w:rPr>
          <w:b/>
        </w:rPr>
        <w:t>Hódmezővásárhely Megyei Jogú Város Önkormányzata</w:t>
      </w:r>
      <w:r w:rsidR="005711F4" w:rsidRPr="0046748E">
        <w:rPr>
          <w:b/>
        </w:rPr>
        <w:t xml:space="preserve">, </w:t>
      </w:r>
      <w:r w:rsidR="005711F4" w:rsidRPr="0046748E">
        <w:t>mint Ajánlatkérő által</w:t>
      </w:r>
      <w:r w:rsidR="005711F4" w:rsidRPr="0046748E">
        <w:rPr>
          <w:i/>
        </w:rPr>
        <w:t xml:space="preserve"> </w:t>
      </w:r>
      <w:r w:rsidRPr="0046748E">
        <w:rPr>
          <w:b/>
          <w:color w:val="auto"/>
        </w:rPr>
        <w:t>„</w:t>
      </w:r>
      <w:r w:rsidR="008C14EF" w:rsidRPr="0046748E">
        <w:rPr>
          <w:rFonts w:eastAsia="Times New Roman"/>
          <w:b/>
          <w:lang w:eastAsia="hu-HU"/>
        </w:rPr>
        <w:t>A Zrínyi utca 12-14. szám alatti ingatlan engedélyes és kiviteli terveinek elkészítése</w:t>
      </w:r>
      <w:r w:rsidRPr="0046748E">
        <w:rPr>
          <w:b/>
          <w:color w:val="000000" w:themeColor="text1"/>
          <w:lang w:eastAsia="hu-HU"/>
        </w:rPr>
        <w:t>”</w:t>
      </w:r>
      <w:r w:rsidRPr="0046748E">
        <w:rPr>
          <w:color w:val="auto"/>
        </w:rPr>
        <w:t xml:space="preserve"> tárgyában megindított közbeszerzési eljárással összefüggésben nyilatkozom, hogy a részvételi felhívás VI. 3) 1</w:t>
      </w:r>
      <w:r w:rsidR="00F52D08" w:rsidRPr="0046748E">
        <w:rPr>
          <w:color w:val="auto"/>
        </w:rPr>
        <w:t>2</w:t>
      </w:r>
      <w:r w:rsidRPr="0046748E">
        <w:rPr>
          <w:color w:val="auto"/>
        </w:rPr>
        <w:t>.</w:t>
      </w:r>
      <w:proofErr w:type="gramEnd"/>
      <w:r w:rsidRPr="0046748E">
        <w:rPr>
          <w:color w:val="auto"/>
        </w:rPr>
        <w:t xml:space="preserve"> </w:t>
      </w:r>
      <w:proofErr w:type="gramStart"/>
      <w:r w:rsidRPr="0046748E">
        <w:rPr>
          <w:color w:val="auto"/>
        </w:rPr>
        <w:t>pontjának</w:t>
      </w:r>
      <w:proofErr w:type="gramEnd"/>
      <w:r w:rsidRPr="0046748E">
        <w:rPr>
          <w:color w:val="auto"/>
        </w:rPr>
        <w:t xml:space="preserve"> foglaltakat tudomásul vettem és a közbeszerzési dokumentumok teljes terjedelmükben történő letöltését és kézhezvételét ezúton igazolom. </w:t>
      </w:r>
    </w:p>
    <w:tbl>
      <w:tblPr>
        <w:tblStyle w:val="Rcsostblzat"/>
        <w:tblW w:w="9070" w:type="dxa"/>
        <w:tblInd w:w="-5" w:type="dxa"/>
        <w:tblLook w:val="04A0" w:firstRow="1" w:lastRow="0" w:firstColumn="1" w:lastColumn="0" w:noHBand="0" w:noVBand="1"/>
      </w:tblPr>
      <w:tblGrid>
        <w:gridCol w:w="1423"/>
        <w:gridCol w:w="3107"/>
        <w:gridCol w:w="303"/>
        <w:gridCol w:w="4237"/>
      </w:tblGrid>
      <w:tr w:rsidR="006C4076" w:rsidRPr="0046748E" w14:paraId="60241DF7" w14:textId="77777777" w:rsidTr="00721401">
        <w:tc>
          <w:tcPr>
            <w:tcW w:w="4530" w:type="dxa"/>
            <w:gridSpan w:val="2"/>
          </w:tcPr>
          <w:p w14:paraId="166AA210" w14:textId="77777777" w:rsidR="006C4076" w:rsidRPr="0046748E" w:rsidRDefault="006C4076" w:rsidP="00721401">
            <w:pPr>
              <w:spacing w:before="120" w:after="120"/>
              <w:jc w:val="both"/>
              <w:rPr>
                <w:color w:val="auto"/>
              </w:rPr>
            </w:pPr>
            <w:r w:rsidRPr="0046748E">
              <w:rPr>
                <w:color w:val="auto"/>
              </w:rPr>
              <w:t>Cég neve:</w:t>
            </w:r>
          </w:p>
        </w:tc>
        <w:tc>
          <w:tcPr>
            <w:tcW w:w="4530" w:type="dxa"/>
            <w:gridSpan w:val="2"/>
          </w:tcPr>
          <w:p w14:paraId="13D7FD7B" w14:textId="77777777" w:rsidR="006C4076" w:rsidRPr="0046748E" w:rsidRDefault="006C4076" w:rsidP="00721401">
            <w:pPr>
              <w:spacing w:before="120" w:after="120"/>
              <w:jc w:val="both"/>
              <w:rPr>
                <w:color w:val="auto"/>
              </w:rPr>
            </w:pPr>
          </w:p>
        </w:tc>
      </w:tr>
      <w:tr w:rsidR="006C4076" w:rsidRPr="0046748E" w14:paraId="3A371E4C" w14:textId="77777777" w:rsidTr="00721401">
        <w:tc>
          <w:tcPr>
            <w:tcW w:w="4530" w:type="dxa"/>
            <w:gridSpan w:val="2"/>
          </w:tcPr>
          <w:p w14:paraId="649E751B" w14:textId="77777777" w:rsidR="006C4076" w:rsidRPr="0046748E" w:rsidRDefault="006C4076" w:rsidP="00721401">
            <w:pPr>
              <w:spacing w:before="120" w:after="120"/>
              <w:jc w:val="both"/>
              <w:rPr>
                <w:color w:val="auto"/>
              </w:rPr>
            </w:pPr>
            <w:r w:rsidRPr="0046748E">
              <w:rPr>
                <w:color w:val="auto"/>
              </w:rPr>
              <w:t>Kapcsolattartó neve:</w:t>
            </w:r>
          </w:p>
        </w:tc>
        <w:tc>
          <w:tcPr>
            <w:tcW w:w="4530" w:type="dxa"/>
            <w:gridSpan w:val="2"/>
          </w:tcPr>
          <w:p w14:paraId="2DFF67A0" w14:textId="77777777" w:rsidR="006C4076" w:rsidRPr="0046748E" w:rsidRDefault="006C4076" w:rsidP="00721401">
            <w:pPr>
              <w:spacing w:before="120" w:after="120"/>
              <w:jc w:val="both"/>
              <w:rPr>
                <w:color w:val="auto"/>
              </w:rPr>
            </w:pPr>
          </w:p>
        </w:tc>
      </w:tr>
      <w:tr w:rsidR="006C4076" w:rsidRPr="0046748E" w14:paraId="7E0ED617" w14:textId="77777777" w:rsidTr="00721401">
        <w:tc>
          <w:tcPr>
            <w:tcW w:w="4530" w:type="dxa"/>
            <w:gridSpan w:val="2"/>
          </w:tcPr>
          <w:p w14:paraId="6F9213C9" w14:textId="77777777" w:rsidR="006C4076" w:rsidRPr="0046748E" w:rsidRDefault="006C4076" w:rsidP="00721401">
            <w:pPr>
              <w:spacing w:before="120" w:after="120"/>
              <w:jc w:val="both"/>
              <w:rPr>
                <w:color w:val="auto"/>
              </w:rPr>
            </w:pPr>
            <w:r w:rsidRPr="0046748E">
              <w:rPr>
                <w:color w:val="auto"/>
              </w:rPr>
              <w:t>E-mail cím:</w:t>
            </w:r>
          </w:p>
        </w:tc>
        <w:tc>
          <w:tcPr>
            <w:tcW w:w="4530" w:type="dxa"/>
            <w:gridSpan w:val="2"/>
          </w:tcPr>
          <w:p w14:paraId="520DFF7A" w14:textId="77777777" w:rsidR="006C4076" w:rsidRPr="0046748E" w:rsidRDefault="006C4076" w:rsidP="00721401">
            <w:pPr>
              <w:spacing w:before="120" w:after="120"/>
              <w:jc w:val="both"/>
              <w:rPr>
                <w:color w:val="auto"/>
              </w:rPr>
            </w:pPr>
          </w:p>
        </w:tc>
      </w:tr>
      <w:tr w:rsidR="006C4076" w:rsidRPr="0046748E" w14:paraId="2CA8EB3A" w14:textId="77777777" w:rsidTr="00721401">
        <w:tc>
          <w:tcPr>
            <w:tcW w:w="4530" w:type="dxa"/>
            <w:gridSpan w:val="2"/>
          </w:tcPr>
          <w:p w14:paraId="1A382A57" w14:textId="77777777" w:rsidR="006C4076" w:rsidRPr="0046748E" w:rsidRDefault="006C4076" w:rsidP="00721401">
            <w:pPr>
              <w:spacing w:before="120" w:after="120"/>
              <w:jc w:val="both"/>
              <w:rPr>
                <w:color w:val="auto"/>
              </w:rPr>
            </w:pPr>
            <w:r w:rsidRPr="0046748E">
              <w:rPr>
                <w:color w:val="auto"/>
              </w:rPr>
              <w:t>Fax szám:</w:t>
            </w:r>
          </w:p>
        </w:tc>
        <w:tc>
          <w:tcPr>
            <w:tcW w:w="4530" w:type="dxa"/>
            <w:gridSpan w:val="2"/>
          </w:tcPr>
          <w:p w14:paraId="77BD1A5A" w14:textId="77777777" w:rsidR="006C4076" w:rsidRPr="0046748E" w:rsidRDefault="006C4076" w:rsidP="00721401">
            <w:pPr>
              <w:spacing w:before="120" w:after="120"/>
              <w:jc w:val="both"/>
              <w:rPr>
                <w:color w:val="auto"/>
              </w:rPr>
            </w:pPr>
          </w:p>
        </w:tc>
      </w:tr>
      <w:tr w:rsidR="006C4076" w:rsidRPr="0046748E" w14:paraId="1AA10FF1" w14:textId="77777777" w:rsidTr="00721401">
        <w:tc>
          <w:tcPr>
            <w:tcW w:w="4530" w:type="dxa"/>
            <w:gridSpan w:val="2"/>
          </w:tcPr>
          <w:p w14:paraId="6754E5B6" w14:textId="77777777" w:rsidR="006C4076" w:rsidRPr="0046748E" w:rsidRDefault="006C4076" w:rsidP="00721401">
            <w:pPr>
              <w:spacing w:before="120" w:after="120"/>
              <w:jc w:val="both"/>
              <w:rPr>
                <w:color w:val="auto"/>
              </w:rPr>
            </w:pPr>
            <w:r w:rsidRPr="0046748E">
              <w:rPr>
                <w:color w:val="auto"/>
              </w:rPr>
              <w:t>Cég adószáma:</w:t>
            </w:r>
          </w:p>
        </w:tc>
        <w:tc>
          <w:tcPr>
            <w:tcW w:w="4530" w:type="dxa"/>
            <w:gridSpan w:val="2"/>
          </w:tcPr>
          <w:p w14:paraId="3EFD688F" w14:textId="77777777" w:rsidR="006C4076" w:rsidRPr="0046748E" w:rsidRDefault="006C4076" w:rsidP="00721401">
            <w:pPr>
              <w:spacing w:before="120" w:after="120"/>
              <w:jc w:val="both"/>
              <w:rPr>
                <w:color w:val="auto"/>
              </w:rPr>
            </w:pPr>
          </w:p>
        </w:tc>
      </w:tr>
      <w:tr w:rsidR="006C4076" w:rsidRPr="0046748E" w14:paraId="3D34E842" w14:textId="77777777" w:rsidTr="0072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0" w:type="dxa"/>
            <w:gridSpan w:val="4"/>
          </w:tcPr>
          <w:p w14:paraId="2FED49CC" w14:textId="77777777" w:rsidR="006C4076" w:rsidRPr="0046748E" w:rsidRDefault="006C4076" w:rsidP="00721401">
            <w:pPr>
              <w:spacing w:before="120" w:after="120"/>
              <w:jc w:val="both"/>
              <w:rPr>
                <w:color w:val="auto"/>
              </w:rPr>
            </w:pPr>
            <w:r w:rsidRPr="0046748E">
              <w:rPr>
                <w:color w:val="auto"/>
              </w:rPr>
              <w:t>Keltezés (helység, év, hónap, nap)</w:t>
            </w:r>
          </w:p>
        </w:tc>
      </w:tr>
      <w:tr w:rsidR="006C4076" w:rsidRPr="0046748E" w14:paraId="447D3348" w14:textId="77777777" w:rsidTr="0072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31BEFAF4" w14:textId="77777777" w:rsidR="006C4076" w:rsidRPr="0046748E" w:rsidRDefault="006C4076" w:rsidP="00721401">
            <w:pPr>
              <w:spacing w:before="120" w:after="120"/>
              <w:jc w:val="both"/>
              <w:rPr>
                <w:color w:val="auto"/>
              </w:rPr>
            </w:pPr>
          </w:p>
        </w:tc>
        <w:tc>
          <w:tcPr>
            <w:tcW w:w="3410" w:type="dxa"/>
            <w:gridSpan w:val="2"/>
          </w:tcPr>
          <w:p w14:paraId="06AE275B" w14:textId="77777777" w:rsidR="006C4076" w:rsidRPr="0046748E" w:rsidRDefault="006C4076" w:rsidP="00721401">
            <w:pPr>
              <w:spacing w:before="120" w:after="120"/>
              <w:jc w:val="both"/>
              <w:rPr>
                <w:color w:val="auto"/>
              </w:rPr>
            </w:pPr>
          </w:p>
        </w:tc>
        <w:tc>
          <w:tcPr>
            <w:tcW w:w="4237" w:type="dxa"/>
            <w:tcBorders>
              <w:bottom w:val="single" w:sz="4" w:space="0" w:color="auto"/>
            </w:tcBorders>
          </w:tcPr>
          <w:p w14:paraId="622870D3" w14:textId="77777777" w:rsidR="006C4076" w:rsidRPr="0046748E" w:rsidRDefault="006C4076" w:rsidP="00721401">
            <w:pPr>
              <w:spacing w:before="120" w:after="120"/>
              <w:jc w:val="both"/>
              <w:rPr>
                <w:color w:val="auto"/>
              </w:rPr>
            </w:pPr>
          </w:p>
        </w:tc>
      </w:tr>
      <w:tr w:rsidR="006C4076" w:rsidRPr="0046748E" w14:paraId="3F0634B3" w14:textId="77777777" w:rsidTr="0072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122528D3" w14:textId="77777777" w:rsidR="006C4076" w:rsidRPr="0046748E" w:rsidRDefault="006C4076" w:rsidP="00721401">
            <w:pPr>
              <w:spacing w:before="120" w:after="120"/>
              <w:jc w:val="both"/>
              <w:rPr>
                <w:color w:val="auto"/>
              </w:rPr>
            </w:pPr>
          </w:p>
        </w:tc>
        <w:tc>
          <w:tcPr>
            <w:tcW w:w="3410" w:type="dxa"/>
            <w:gridSpan w:val="2"/>
          </w:tcPr>
          <w:p w14:paraId="369BEE0F" w14:textId="77777777" w:rsidR="006C4076" w:rsidRPr="0046748E" w:rsidRDefault="006C4076" w:rsidP="00721401">
            <w:pPr>
              <w:spacing w:before="120" w:after="120"/>
              <w:jc w:val="both"/>
              <w:rPr>
                <w:color w:val="auto"/>
              </w:rPr>
            </w:pPr>
          </w:p>
        </w:tc>
        <w:tc>
          <w:tcPr>
            <w:tcW w:w="4237" w:type="dxa"/>
            <w:tcBorders>
              <w:top w:val="single" w:sz="4" w:space="0" w:color="auto"/>
            </w:tcBorders>
            <w:vAlign w:val="center"/>
          </w:tcPr>
          <w:p w14:paraId="17089343" w14:textId="77777777" w:rsidR="006C4076" w:rsidRPr="0046748E" w:rsidRDefault="006C4076" w:rsidP="00721401">
            <w:pPr>
              <w:tabs>
                <w:tab w:val="center" w:pos="6521"/>
              </w:tabs>
              <w:spacing w:before="120" w:after="120"/>
              <w:jc w:val="center"/>
              <w:rPr>
                <w:color w:val="auto"/>
              </w:rPr>
            </w:pPr>
            <w:r w:rsidRPr="0046748E">
              <w:rPr>
                <w:color w:val="auto"/>
              </w:rPr>
              <w:t>(cégjegyzésre jogosult vagy szabályszerűen meghatalmazott képviselő aláírása)</w:t>
            </w:r>
          </w:p>
        </w:tc>
      </w:tr>
    </w:tbl>
    <w:p w14:paraId="673E8DD1" w14:textId="77777777" w:rsidR="00EB23CE" w:rsidRPr="0046748E" w:rsidRDefault="00EB23CE" w:rsidP="00AA24D7">
      <w:pPr>
        <w:spacing w:after="0"/>
        <w:contextualSpacing/>
        <w:jc w:val="center"/>
      </w:pPr>
    </w:p>
    <w:p w14:paraId="52B03639" w14:textId="77777777" w:rsidR="00EB23CE" w:rsidRPr="0046748E" w:rsidRDefault="00EB23CE" w:rsidP="00AA24D7">
      <w:pPr>
        <w:suppressAutoHyphens w:val="0"/>
        <w:spacing w:after="0"/>
        <w:contextualSpacing/>
        <w:textAlignment w:val="auto"/>
      </w:pPr>
      <w:r w:rsidRPr="0046748E">
        <w:br w:type="page"/>
      </w:r>
    </w:p>
    <w:p w14:paraId="15180DEA" w14:textId="025B38C0" w:rsidR="002C38D9" w:rsidRPr="0046748E" w:rsidRDefault="002C38D9" w:rsidP="002C38D9">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b/>
          <w:color w:val="auto"/>
        </w:rPr>
      </w:pPr>
      <w:r>
        <w:rPr>
          <w:b/>
          <w:caps/>
          <w:color w:val="auto"/>
        </w:rPr>
        <w:t>4</w:t>
      </w:r>
      <w:r w:rsidRPr="0046748E">
        <w:rPr>
          <w:b/>
          <w:caps/>
          <w:color w:val="auto"/>
        </w:rPr>
        <w:t xml:space="preserve">. </w:t>
      </w:r>
      <w:r w:rsidRPr="0046748E">
        <w:rPr>
          <w:b/>
          <w:color w:val="auto"/>
        </w:rPr>
        <w:t>KÖTET</w:t>
      </w:r>
    </w:p>
    <w:p w14:paraId="56DA97DB" w14:textId="005C4A54" w:rsidR="002C38D9" w:rsidRPr="0046748E" w:rsidRDefault="002C38D9" w:rsidP="002C38D9">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color w:val="auto"/>
        </w:rPr>
      </w:pPr>
      <w:r>
        <w:rPr>
          <w:b/>
          <w:color w:val="auto"/>
        </w:rPr>
        <w:t>MŰSZAKI LEÍRÁS</w:t>
      </w:r>
    </w:p>
    <w:p w14:paraId="28DF0B5A" w14:textId="77777777" w:rsidR="004642CD" w:rsidRPr="0046748E" w:rsidRDefault="004642CD" w:rsidP="00AA24D7">
      <w:pPr>
        <w:suppressAutoHyphens w:val="0"/>
        <w:spacing w:after="0"/>
        <w:contextualSpacing/>
        <w:textAlignment w:val="auto"/>
        <w:rPr>
          <w:color w:val="auto"/>
          <w:highlight w:val="yellow"/>
        </w:rPr>
      </w:pPr>
    </w:p>
    <w:bookmarkEnd w:id="2"/>
    <w:bookmarkEnd w:id="3"/>
    <w:bookmarkEnd w:id="13"/>
    <w:bookmarkEnd w:id="14"/>
    <w:p w14:paraId="49BAD7A6" w14:textId="33275185" w:rsidR="006E7804" w:rsidRDefault="006E7804" w:rsidP="006E7804">
      <w:pPr>
        <w:spacing w:before="120" w:after="120" w:line="240" w:lineRule="auto"/>
        <w:jc w:val="both"/>
        <w:rPr>
          <w:rFonts w:eastAsia="Times New Roman"/>
          <w:lang w:eastAsia="hu-HU"/>
        </w:rPr>
      </w:pPr>
      <w:r w:rsidRPr="006E7804">
        <w:rPr>
          <w:rFonts w:eastAsia="Times New Roman"/>
          <w:lang w:eastAsia="hu-HU"/>
        </w:rPr>
        <w:t>A Hódmezővásárhely Zrínyi utca 12-14. sz. alatti ingatlanon multifunkciós épület engedélyes és kiviteli tervének elkészítése a részvételi dokumentáció részét képező koncepciótervnek megfelelően. Az épület funkciói: 3 szintes mélygarázs, földszinten üzletek, emeleten irodák vagy egyéb bérbe adható helyiségek, tetőtérben lakások.</w:t>
      </w:r>
      <w:r w:rsidRPr="006E7804">
        <w:rPr>
          <w:rFonts w:eastAsia="Times New Roman"/>
          <w:lang w:eastAsia="hu-HU"/>
        </w:rPr>
        <w:br/>
        <w:t xml:space="preserve">Olyan épület létrehozása a cél, ami megjelenésével harmonizál a jelenlegi városképet nagymértékben meghatározó, annak építészeti minőségét magas szintre emelő századfordulós, különösen a szecessziós stílusú meglévő épületállománnyal. </w:t>
      </w:r>
      <w:r w:rsidRPr="006E7804">
        <w:rPr>
          <w:rFonts w:eastAsia="Times New Roman"/>
          <w:lang w:eastAsia="hu-HU"/>
        </w:rPr>
        <w:br/>
        <w:t xml:space="preserve">A tervezési helyszín a Zrínyi utca 12-14 sz. alatti telek. A Zrínyi utca a Kossuth tértől indul nyugati irányban. Jellemző beépítési forma a zártsorú beépítés. </w:t>
      </w:r>
      <w:r w:rsidRPr="006E7804">
        <w:rPr>
          <w:rFonts w:eastAsia="Times New Roman"/>
          <w:lang w:eastAsia="hu-HU"/>
        </w:rPr>
        <w:br/>
        <w:t>Tervezett épület alapterületi kimutatása, beépítési paraméterei (a mennyiségek tájékoztató jellegűek):</w:t>
      </w:r>
    </w:p>
    <w:p w14:paraId="4F0FFB44" w14:textId="77777777" w:rsidR="006E7804" w:rsidRDefault="006E7804" w:rsidP="006E7804">
      <w:pPr>
        <w:spacing w:before="120" w:after="120" w:line="240" w:lineRule="auto"/>
        <w:rPr>
          <w:rFonts w:eastAsia="Times New Roman"/>
          <w:lang w:eastAsia="hu-HU"/>
        </w:rPr>
      </w:pPr>
    </w:p>
    <w:p w14:paraId="7D4D43E5" w14:textId="1FEFD6CB" w:rsidR="006E7804" w:rsidRPr="006E7804" w:rsidRDefault="006E7804" w:rsidP="006E7804">
      <w:pPr>
        <w:spacing w:before="120" w:after="120" w:line="240" w:lineRule="auto"/>
        <w:rPr>
          <w:rFonts w:eastAsia="Times New Roman"/>
          <w:b/>
          <w:bCs/>
          <w:lang w:eastAsia="hu-HU"/>
        </w:rPr>
      </w:pPr>
      <w:proofErr w:type="gramStart"/>
      <w:r w:rsidRPr="006E7804">
        <w:rPr>
          <w:rFonts w:eastAsia="Times New Roman"/>
          <w:lang w:eastAsia="hu-HU"/>
        </w:rPr>
        <w:t xml:space="preserve">-3. szint </w:t>
      </w:r>
      <w:r w:rsidRPr="006E7804">
        <w:rPr>
          <w:rFonts w:eastAsia="Times New Roman"/>
          <w:lang w:eastAsia="hu-HU"/>
        </w:rPr>
        <w:br/>
        <w:t xml:space="preserve">Nettó alapterület: 2187 m2 </w:t>
      </w:r>
      <w:r w:rsidRPr="006E7804">
        <w:rPr>
          <w:rFonts w:eastAsia="Times New Roman"/>
          <w:lang w:eastAsia="hu-HU"/>
        </w:rPr>
        <w:br/>
        <w:t xml:space="preserve">Bruttó alapterület: 2329 m2 </w:t>
      </w:r>
      <w:r w:rsidRPr="006E7804">
        <w:rPr>
          <w:rFonts w:eastAsia="Times New Roman"/>
          <w:lang w:eastAsia="hu-HU"/>
        </w:rPr>
        <w:br/>
        <w:t xml:space="preserve">-2. szint </w:t>
      </w:r>
      <w:r w:rsidRPr="006E7804">
        <w:rPr>
          <w:rFonts w:eastAsia="Times New Roman"/>
          <w:lang w:eastAsia="hu-HU"/>
        </w:rPr>
        <w:br/>
        <w:t xml:space="preserve">Nettó alapterület: 2187 m2 </w:t>
      </w:r>
      <w:r w:rsidRPr="006E7804">
        <w:rPr>
          <w:rFonts w:eastAsia="Times New Roman"/>
          <w:lang w:eastAsia="hu-HU"/>
        </w:rPr>
        <w:br/>
        <w:t xml:space="preserve">Bruttó alapterület: 2329 m2 </w:t>
      </w:r>
      <w:r w:rsidRPr="006E7804">
        <w:rPr>
          <w:rFonts w:eastAsia="Times New Roman"/>
          <w:lang w:eastAsia="hu-HU"/>
        </w:rPr>
        <w:br/>
        <w:t xml:space="preserve">-1. szint </w:t>
      </w:r>
      <w:r w:rsidRPr="006E7804">
        <w:rPr>
          <w:rFonts w:eastAsia="Times New Roman"/>
          <w:lang w:eastAsia="hu-HU"/>
        </w:rPr>
        <w:br/>
        <w:t xml:space="preserve">Nettó alapterület: 2187 m2 </w:t>
      </w:r>
      <w:r w:rsidRPr="006E7804">
        <w:rPr>
          <w:rFonts w:eastAsia="Times New Roman"/>
          <w:lang w:eastAsia="hu-HU"/>
        </w:rPr>
        <w:br/>
        <w:t xml:space="preserve">Bruttó alapterület: 2329 m2 </w:t>
      </w:r>
      <w:r w:rsidRPr="006E7804">
        <w:rPr>
          <w:rFonts w:eastAsia="Times New Roman"/>
          <w:lang w:eastAsia="hu-HU"/>
        </w:rPr>
        <w:br/>
        <w:t xml:space="preserve">Földszint </w:t>
      </w:r>
      <w:r w:rsidRPr="006E7804">
        <w:rPr>
          <w:rFonts w:eastAsia="Times New Roman"/>
          <w:lang w:eastAsia="hu-HU"/>
        </w:rPr>
        <w:br/>
        <w:t xml:space="preserve">Nettó alapterület: 950 m2 </w:t>
      </w:r>
      <w:r w:rsidRPr="006E7804">
        <w:rPr>
          <w:rFonts w:eastAsia="Times New Roman"/>
          <w:lang w:eastAsia="hu-HU"/>
        </w:rPr>
        <w:br/>
        <w:t xml:space="preserve">Bruttó alapterület: 1290 m2 </w:t>
      </w:r>
      <w:r w:rsidRPr="006E7804">
        <w:rPr>
          <w:rFonts w:eastAsia="Times New Roman"/>
          <w:lang w:eastAsia="hu-HU"/>
        </w:rPr>
        <w:br/>
        <w:t>1. emelet</w:t>
      </w:r>
      <w:r w:rsidRPr="006E7804">
        <w:rPr>
          <w:rFonts w:eastAsia="Times New Roman"/>
          <w:lang w:eastAsia="hu-HU"/>
        </w:rPr>
        <w:br/>
        <w:t>Nettó alapterület: 840 m2</w:t>
      </w:r>
      <w:r w:rsidRPr="006E7804">
        <w:rPr>
          <w:rFonts w:eastAsia="Times New Roman"/>
          <w:lang w:eastAsia="hu-HU"/>
        </w:rPr>
        <w:br/>
        <w:t>Bruttó alapterület: 1180 m2</w:t>
      </w:r>
      <w:r w:rsidRPr="006E7804">
        <w:rPr>
          <w:rFonts w:eastAsia="Times New Roman"/>
          <w:lang w:eastAsia="hu-HU"/>
        </w:rPr>
        <w:br/>
        <w:t>2. emelet</w:t>
      </w:r>
      <w:r w:rsidRPr="006E7804">
        <w:rPr>
          <w:rFonts w:eastAsia="Times New Roman"/>
          <w:lang w:eastAsia="hu-HU"/>
        </w:rPr>
        <w:br/>
        <w:t>Nettó alapterület: 840 m2</w:t>
      </w:r>
      <w:r w:rsidRPr="006E7804">
        <w:rPr>
          <w:rFonts w:eastAsia="Times New Roman"/>
          <w:lang w:eastAsia="hu-HU"/>
        </w:rPr>
        <w:br/>
        <w:t>Bruttó alapterület: 1180 m2</w:t>
      </w:r>
      <w:r w:rsidRPr="006E7804">
        <w:rPr>
          <w:rFonts w:eastAsia="Times New Roman"/>
          <w:lang w:eastAsia="hu-HU"/>
        </w:rPr>
        <w:br/>
        <w:t>3. emelet</w:t>
      </w:r>
      <w:r w:rsidRPr="006E7804">
        <w:rPr>
          <w:rFonts w:eastAsia="Times New Roman"/>
          <w:lang w:eastAsia="hu-HU"/>
        </w:rPr>
        <w:br/>
        <w:t>Nettó alapterület: 750 m2</w:t>
      </w:r>
      <w:r w:rsidRPr="006E7804">
        <w:rPr>
          <w:rFonts w:eastAsia="Times New Roman"/>
          <w:lang w:eastAsia="hu-HU"/>
        </w:rPr>
        <w:br/>
        <w:t>Bruttó alapterület: 1160 m2</w:t>
      </w:r>
      <w:r w:rsidRPr="006E7804">
        <w:rPr>
          <w:rFonts w:eastAsia="Times New Roman"/>
          <w:lang w:eastAsia="hu-HU"/>
        </w:rPr>
        <w:br/>
        <w:t>4. tetőtér</w:t>
      </w:r>
      <w:r w:rsidRPr="006E7804">
        <w:rPr>
          <w:rFonts w:eastAsia="Times New Roman"/>
          <w:lang w:eastAsia="hu-HU"/>
        </w:rPr>
        <w:br/>
        <w:t>Nettó alapterület: 230 m2</w:t>
      </w:r>
      <w:r w:rsidRPr="006E7804">
        <w:rPr>
          <w:rFonts w:eastAsia="Times New Roman"/>
          <w:lang w:eastAsia="hu-HU"/>
        </w:rPr>
        <w:br/>
        <w:t>Bruttó alapterület: 470 m2</w:t>
      </w:r>
      <w:r w:rsidRPr="006E7804">
        <w:rPr>
          <w:rFonts w:eastAsia="Times New Roman"/>
          <w:lang w:eastAsia="hu-HU"/>
        </w:rPr>
        <w:br/>
      </w:r>
      <w:r w:rsidRPr="006E7804">
        <w:rPr>
          <w:rFonts w:eastAsia="Times New Roman"/>
          <w:lang w:eastAsia="hu-HU"/>
        </w:rPr>
        <w:br/>
        <w:t>Összes nettó szintterület: 10.171 m2</w:t>
      </w:r>
      <w:r w:rsidRPr="006E7804">
        <w:rPr>
          <w:rFonts w:eastAsia="Times New Roman"/>
          <w:lang w:eastAsia="hu-HU"/>
        </w:rPr>
        <w:br/>
        <w:t>Összes nettó szintterület (mélygarázs</w:t>
      </w:r>
      <w:proofErr w:type="gramEnd"/>
      <w:r w:rsidRPr="006E7804">
        <w:rPr>
          <w:rFonts w:eastAsia="Times New Roman"/>
          <w:lang w:eastAsia="hu-HU"/>
        </w:rPr>
        <w:t xml:space="preserve"> </w:t>
      </w:r>
      <w:proofErr w:type="gramStart"/>
      <w:r w:rsidRPr="006E7804">
        <w:rPr>
          <w:rFonts w:eastAsia="Times New Roman"/>
          <w:lang w:eastAsia="hu-HU"/>
        </w:rPr>
        <w:t>nélkül</w:t>
      </w:r>
      <w:proofErr w:type="gramEnd"/>
      <w:r w:rsidRPr="006E7804">
        <w:rPr>
          <w:rFonts w:eastAsia="Times New Roman"/>
          <w:lang w:eastAsia="hu-HU"/>
        </w:rPr>
        <w:t>): 3610 m2</w:t>
      </w:r>
      <w:r w:rsidRPr="006E7804">
        <w:rPr>
          <w:rFonts w:eastAsia="Times New Roman"/>
          <w:lang w:eastAsia="hu-HU"/>
        </w:rPr>
        <w:br/>
        <w:t xml:space="preserve">Építménymagasség: 13 méter </w:t>
      </w:r>
    </w:p>
    <w:p w14:paraId="35E92B57" w14:textId="77777777" w:rsidR="00C71817" w:rsidRDefault="00C71817" w:rsidP="00AA24D7">
      <w:pPr>
        <w:spacing w:after="0"/>
        <w:ind w:right="283"/>
        <w:contextualSpacing/>
        <w:jc w:val="center"/>
        <w:rPr>
          <w:rFonts w:eastAsia="Times New Roman"/>
          <w:color w:val="222222"/>
          <w:lang w:eastAsia="hu-HU"/>
        </w:rPr>
      </w:pPr>
    </w:p>
    <w:p w14:paraId="50FB8F97" w14:textId="16536AA9" w:rsidR="00B13F01" w:rsidRPr="00992B27" w:rsidRDefault="00992B27" w:rsidP="00992B27">
      <w:pPr>
        <w:spacing w:after="0"/>
        <w:ind w:right="283"/>
        <w:contextualSpacing/>
        <w:rPr>
          <w:rFonts w:eastAsia="Times New Roman"/>
          <w:b/>
          <w:color w:val="222222"/>
          <w:lang w:eastAsia="hu-HU"/>
        </w:rPr>
      </w:pPr>
      <w:r w:rsidRPr="00992B27">
        <w:rPr>
          <w:rFonts w:eastAsia="Times New Roman"/>
          <w:b/>
          <w:color w:val="222222"/>
          <w:lang w:eastAsia="hu-HU"/>
        </w:rPr>
        <w:t xml:space="preserve">Külön melléklet: </w:t>
      </w:r>
      <w:r>
        <w:rPr>
          <w:rFonts w:eastAsia="Times New Roman"/>
          <w:b/>
          <w:color w:val="222222"/>
          <w:lang w:eastAsia="hu-HU"/>
        </w:rPr>
        <w:t>T</w:t>
      </w:r>
      <w:r w:rsidRPr="00992B27">
        <w:rPr>
          <w:rFonts w:eastAsia="Times New Roman"/>
          <w:b/>
          <w:color w:val="222222"/>
          <w:lang w:eastAsia="hu-HU"/>
        </w:rPr>
        <w:t>anulmányterv</w:t>
      </w:r>
    </w:p>
    <w:sectPr w:rsidR="00B13F01" w:rsidRPr="00992B27" w:rsidSect="00707CD4">
      <w:pgSz w:w="11906" w:h="16838"/>
      <w:pgMar w:top="1418" w:right="1418" w:bottom="1418" w:left="1418" w:header="720"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C7982A" w15:done="0"/>
  <w15:commentEx w15:paraId="60CF2F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CF2F73" w16cid:durableId="1D57D38D"/>
  <w16cid:commentId w16cid:paraId="64677747" w16cid:durableId="1D57D5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C0A83" w14:textId="77777777" w:rsidR="00AF0B59" w:rsidRDefault="00AF0B59">
      <w:pPr>
        <w:spacing w:after="0" w:line="240" w:lineRule="auto"/>
      </w:pPr>
      <w:r>
        <w:separator/>
      </w:r>
    </w:p>
  </w:endnote>
  <w:endnote w:type="continuationSeparator" w:id="0">
    <w:p w14:paraId="01867843" w14:textId="77777777" w:rsidR="00AF0B59" w:rsidRDefault="00AF0B59">
      <w:pPr>
        <w:spacing w:after="0" w:line="240" w:lineRule="auto"/>
      </w:pPr>
      <w:r>
        <w:continuationSeparator/>
      </w:r>
    </w:p>
  </w:endnote>
  <w:endnote w:type="continuationNotice" w:id="1">
    <w:p w14:paraId="53304A08" w14:textId="77777777" w:rsidR="00AF0B59" w:rsidRDefault="00AF0B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MyriadPro-Light">
    <w:altName w:val="MS Gothic"/>
    <w:panose1 w:val="00000000000000000000"/>
    <w:charset w:val="80"/>
    <w:family w:val="swiss"/>
    <w:notTrueType/>
    <w:pitch w:val="default"/>
    <w:sig w:usb0="00000001" w:usb1="08070000" w:usb2="00000010" w:usb3="00000000" w:csb0="00020000" w:csb1="00000000"/>
  </w:font>
  <w:font w:name="BatangChe">
    <w:altName w:val="Arial Unicode MS"/>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28108" w14:textId="77777777" w:rsidR="00AF0B59" w:rsidRDefault="00AF0B59">
      <w:pPr>
        <w:spacing w:after="0" w:line="240" w:lineRule="auto"/>
      </w:pPr>
      <w:r>
        <w:separator/>
      </w:r>
    </w:p>
  </w:footnote>
  <w:footnote w:type="continuationSeparator" w:id="0">
    <w:p w14:paraId="01EF21A2" w14:textId="77777777" w:rsidR="00AF0B59" w:rsidRDefault="00AF0B59">
      <w:pPr>
        <w:spacing w:after="0" w:line="240" w:lineRule="auto"/>
      </w:pPr>
      <w:r>
        <w:continuationSeparator/>
      </w:r>
    </w:p>
  </w:footnote>
  <w:footnote w:type="continuationNotice" w:id="1">
    <w:p w14:paraId="2135A08D" w14:textId="77777777" w:rsidR="00AF0B59" w:rsidRDefault="00AF0B59">
      <w:pPr>
        <w:spacing w:after="0" w:line="240" w:lineRule="auto"/>
      </w:pPr>
    </w:p>
  </w:footnote>
  <w:footnote w:id="2">
    <w:p w14:paraId="76CDAFAF" w14:textId="77777777" w:rsidR="00AF0B59" w:rsidRPr="00B67E49" w:rsidRDefault="00AF0B59" w:rsidP="00F22F4F">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4BD9B2DA" w14:textId="77777777" w:rsidR="00AF0B59" w:rsidRPr="00B67E49" w:rsidRDefault="00AF0B59" w:rsidP="00F22F4F">
      <w:pPr>
        <w:spacing w:after="0" w:line="240" w:lineRule="auto"/>
        <w:rPr>
          <w:rFonts w:ascii="Tahoma" w:hAnsi="Tahoma" w:cs="Tahoma"/>
          <w:sz w:val="16"/>
          <w:szCs w:val="16"/>
        </w:rPr>
      </w:pPr>
      <w:r w:rsidRPr="00B67E49">
        <w:rPr>
          <w:rFonts w:ascii="Tahoma" w:hAnsi="Tahoma" w:cs="Tahoma"/>
          <w:sz w:val="16"/>
          <w:szCs w:val="16"/>
        </w:rPr>
        <w:t xml:space="preserve">a) a közbeszerzésnek azt a részét (részeit), amelynek teljesítéséhez az ajánlattevő </w:t>
      </w:r>
      <w:proofErr w:type="gramStart"/>
      <w:r w:rsidRPr="00B67E49">
        <w:rPr>
          <w:rFonts w:ascii="Tahoma" w:hAnsi="Tahoma" w:cs="Tahoma"/>
          <w:sz w:val="16"/>
          <w:szCs w:val="16"/>
        </w:rPr>
        <w:t>(részvételre</w:t>
      </w:r>
      <w:proofErr w:type="gramEnd"/>
      <w:r w:rsidRPr="00B67E49">
        <w:rPr>
          <w:rFonts w:ascii="Tahoma" w:hAnsi="Tahoma" w:cs="Tahoma"/>
          <w:sz w:val="16"/>
          <w:szCs w:val="16"/>
        </w:rPr>
        <w:t xml:space="preserve"> jelentkező) alvállalkozót kíván igénybe venni.</w:t>
      </w:r>
    </w:p>
  </w:footnote>
  <w:footnote w:id="3">
    <w:p w14:paraId="79AF2CC9" w14:textId="77777777" w:rsidR="00AF0B59" w:rsidRPr="00B67E49" w:rsidRDefault="00AF0B59" w:rsidP="00F22F4F">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4">
    <w:p w14:paraId="505601D2" w14:textId="77777777" w:rsidR="00AF0B59" w:rsidRPr="00B67E49" w:rsidRDefault="00AF0B59" w:rsidP="00F22F4F">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0E90B739" w14:textId="77777777" w:rsidR="00AF0B59" w:rsidRPr="00B67E49" w:rsidRDefault="00AF0B59" w:rsidP="00F22F4F">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 xml:space="preserve">az </w:t>
      </w:r>
      <w:proofErr w:type="gramStart"/>
      <w:r w:rsidRPr="00B67E49">
        <w:rPr>
          <w:rFonts w:ascii="Tahoma" w:hAnsi="Tahoma" w:cs="Tahoma"/>
          <w:iCs/>
          <w:color w:val="000000"/>
          <w:sz w:val="16"/>
          <w:szCs w:val="16"/>
        </w:rPr>
        <w:t>ezen</w:t>
      </w:r>
      <w:proofErr w:type="gramEnd"/>
      <w:r w:rsidRPr="00B67E49">
        <w:rPr>
          <w:rFonts w:ascii="Tahoma" w:hAnsi="Tahoma" w:cs="Tahoma"/>
          <w:iCs/>
          <w:color w:val="000000"/>
          <w:sz w:val="16"/>
          <w:szCs w:val="16"/>
        </w:rPr>
        <w:t xml:space="preserve"> részek tekintetében igénybe venni kívánt és az ajánlat vagy a részvételi jelentkezés benyújtásakor már ismert alvállalkozókat.</w:t>
      </w:r>
    </w:p>
  </w:footnote>
  <w:footnote w:id="5">
    <w:p w14:paraId="60D1C8B1" w14:textId="77777777" w:rsidR="00AF0B59" w:rsidRPr="00B67E49" w:rsidRDefault="00AF0B59" w:rsidP="00F22F4F">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B67E49">
        <w:rPr>
          <w:rFonts w:ascii="Tahoma" w:hAnsi="Tahoma" w:cs="Tahoma"/>
          <w:sz w:val="16"/>
          <w:szCs w:val="16"/>
        </w:rPr>
        <w:t>ezen</w:t>
      </w:r>
      <w:proofErr w:type="gramEnd"/>
      <w:r w:rsidRPr="00B67E49">
        <w:rPr>
          <w:rFonts w:ascii="Tahoma" w:hAnsi="Tahoma" w:cs="Tahoma"/>
          <w:sz w:val="16"/>
          <w:szCs w:val="16"/>
        </w:rPr>
        <w:t xml:space="preserve">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6">
    <w:p w14:paraId="6B0D16F9" w14:textId="77777777" w:rsidR="00AF0B59" w:rsidRPr="00B67E49" w:rsidRDefault="00AF0B59" w:rsidP="00F22F4F">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7">
    <w:p w14:paraId="70374524" w14:textId="77777777" w:rsidR="00AF0B59" w:rsidRPr="00B67E49" w:rsidRDefault="00AF0B59" w:rsidP="00F22F4F">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13646B7E" w14:textId="77777777" w:rsidR="00AF0B59" w:rsidRPr="00B67E49" w:rsidRDefault="00AF0B59" w:rsidP="00F22F4F">
      <w:pPr>
        <w:pStyle w:val="Lbjegyzetszveg"/>
        <w:spacing w:after="0"/>
        <w:ind w:left="0" w:firstLine="0"/>
        <w:jc w:val="both"/>
        <w:rPr>
          <w:rFonts w:ascii="Tahoma" w:hAnsi="Tahoma" w:cs="Tahoma"/>
          <w:sz w:val="16"/>
          <w:szCs w:val="16"/>
        </w:rPr>
      </w:pPr>
      <w:r w:rsidRPr="00B67E49">
        <w:rPr>
          <w:rFonts w:ascii="Tahoma" w:hAnsi="Tahoma" w:cs="Tahoma"/>
          <w:sz w:val="16"/>
          <w:szCs w:val="16"/>
        </w:rPr>
        <w:t xml:space="preserve">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B67E49">
        <w:rPr>
          <w:rFonts w:ascii="Tahoma" w:hAnsi="Tahoma" w:cs="Tahoma"/>
          <w:sz w:val="16"/>
          <w:szCs w:val="16"/>
        </w:rPr>
        <w:t>szállítást</w:t>
      </w:r>
      <w:proofErr w:type="gramEnd"/>
      <w:r w:rsidRPr="00B67E49">
        <w:rPr>
          <w:rFonts w:ascii="Tahoma" w:hAnsi="Tahoma" w:cs="Tahoma"/>
          <w:sz w:val="16"/>
          <w:szCs w:val="16"/>
        </w:rPr>
        <w:t xml:space="preserve">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8">
    <w:p w14:paraId="0E7C8C87" w14:textId="77777777" w:rsidR="00AF0B59" w:rsidRPr="00B67E49" w:rsidRDefault="00AF0B59" w:rsidP="00F22F4F">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w:t>
      </w:r>
      <w:proofErr w:type="gramStart"/>
      <w:r w:rsidRPr="00B67E49">
        <w:rPr>
          <w:rFonts w:ascii="Tahoma" w:hAnsi="Tahoma" w:cs="Tahoma"/>
          <w:sz w:val="16"/>
          <w:szCs w:val="16"/>
        </w:rPr>
        <w:t>mikro-</w:t>
      </w:r>
      <w:proofErr w:type="gramEnd"/>
      <w:r w:rsidRPr="00B67E49">
        <w:rPr>
          <w:rFonts w:ascii="Tahoma" w:hAnsi="Tahoma" w:cs="Tahoma"/>
          <w:sz w:val="16"/>
          <w:szCs w:val="16"/>
        </w:rPr>
        <w:t>, kis- vagy középvállalkozás a 2004. évi XXXIV. törvény meghatározásai szerint – a megfelelő választ a jogszabály rendelkezéseinek tanulmányozását követően kérjük megadni.</w:t>
      </w:r>
    </w:p>
  </w:footnote>
  <w:footnote w:id="9">
    <w:p w14:paraId="5B27E305" w14:textId="77777777" w:rsidR="00AF0B59" w:rsidRPr="00B67E49" w:rsidRDefault="00AF0B59" w:rsidP="00F22F4F">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0">
    <w:p w14:paraId="70094CA8"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1">
    <w:p w14:paraId="2FCECE71"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sz w:val="16"/>
          <w:szCs w:val="16"/>
        </w:rPr>
        <w:t>Ajánlatkérő szervek</w:t>
      </w:r>
      <w:r w:rsidRPr="00B37860">
        <w:rPr>
          <w:rFonts w:ascii="Tahoma" w:hAnsi="Tahoma" w:cs="Tahoma"/>
          <w:sz w:val="16"/>
          <w:szCs w:val="16"/>
        </w:rPr>
        <w:t xml:space="preserve"> részére: vagy az eljárást megindító felhívásként alkalmazott </w:t>
      </w:r>
      <w:r w:rsidRPr="00B37860">
        <w:rPr>
          <w:rFonts w:ascii="Tahoma" w:hAnsi="Tahoma" w:cs="Tahoma"/>
          <w:b/>
          <w:sz w:val="16"/>
          <w:szCs w:val="16"/>
        </w:rPr>
        <w:t>Előzetes tájékoztató</w:t>
      </w:r>
      <w:r w:rsidRPr="00B37860">
        <w:rPr>
          <w:rFonts w:ascii="Tahoma" w:hAnsi="Tahoma" w:cs="Tahoma"/>
          <w:sz w:val="16"/>
          <w:szCs w:val="16"/>
        </w:rPr>
        <w:t xml:space="preserve">, vagy </w:t>
      </w:r>
      <w:r w:rsidRPr="00B37860">
        <w:rPr>
          <w:rFonts w:ascii="Tahoma" w:hAnsi="Tahoma" w:cs="Tahoma"/>
          <w:b/>
          <w:sz w:val="16"/>
          <w:szCs w:val="16"/>
        </w:rPr>
        <w:t>Szerződésről szóló hirdetmény</w:t>
      </w:r>
      <w:r w:rsidRPr="00B37860">
        <w:rPr>
          <w:rFonts w:ascii="Tahoma" w:hAnsi="Tahoma" w:cs="Tahoma"/>
          <w:sz w:val="16"/>
          <w:szCs w:val="16"/>
        </w:rPr>
        <w:t>.</w:t>
      </w:r>
    </w:p>
    <w:p w14:paraId="2BD29B98"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b/>
          <w:sz w:val="16"/>
          <w:szCs w:val="16"/>
        </w:rPr>
        <w:t>Közszolgáltató ajánlatkérők</w:t>
      </w:r>
      <w:r w:rsidRPr="00B37860">
        <w:rPr>
          <w:rFonts w:ascii="Tahoma" w:hAnsi="Tahoma" w:cs="Tahoma"/>
          <w:sz w:val="16"/>
          <w:szCs w:val="16"/>
        </w:rPr>
        <w:t xml:space="preserve"> részére: az eljárást megindító felhívásként alkalmazott </w:t>
      </w:r>
      <w:r w:rsidRPr="00B37860">
        <w:rPr>
          <w:rFonts w:ascii="Tahoma" w:hAnsi="Tahoma" w:cs="Tahoma"/>
          <w:b/>
          <w:sz w:val="16"/>
          <w:szCs w:val="16"/>
        </w:rPr>
        <w:t>Időszakos előzetes tájékoztató</w:t>
      </w:r>
      <w:r w:rsidRPr="00B37860">
        <w:rPr>
          <w:rFonts w:ascii="Tahoma" w:hAnsi="Tahoma" w:cs="Tahoma"/>
          <w:sz w:val="16"/>
          <w:szCs w:val="16"/>
        </w:rPr>
        <w:t>,</w:t>
      </w:r>
    </w:p>
    <w:p w14:paraId="49A7E831"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sz w:val="16"/>
          <w:szCs w:val="16"/>
        </w:rPr>
        <w:t xml:space="preserve">Szerződésről szóló hirdetmény, vagy a </w:t>
      </w:r>
      <w:r w:rsidRPr="00B37860">
        <w:rPr>
          <w:rFonts w:ascii="Tahoma" w:hAnsi="Tahoma" w:cs="Tahoma"/>
          <w:b/>
          <w:sz w:val="16"/>
          <w:szCs w:val="16"/>
        </w:rPr>
        <w:t>Minősítési rendszer meglétéről szóló hirdetmény</w:t>
      </w:r>
    </w:p>
  </w:footnote>
  <w:footnote w:id="12">
    <w:p w14:paraId="49836EB3"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A vonatkozó hirdetmény I. szakaszának I.1 pontjából átmásolandó információ.</w:t>
      </w:r>
      <w:r w:rsidRPr="00B37860">
        <w:rPr>
          <w:rFonts w:ascii="Tahoma" w:hAnsi="Tahoma" w:cs="Tahoma"/>
          <w:sz w:val="16"/>
          <w:szCs w:val="16"/>
        </w:rPr>
        <w:t xml:space="preserve"> Közös közbeszerzés esetén kérjük feltüntetni minden résztvevő beszerző nevét.</w:t>
      </w:r>
    </w:p>
  </w:footnote>
  <w:footnote w:id="13">
    <w:p w14:paraId="523AAD21"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Lásd a vonatkozó hirdetmény II.1.1 és II.1.3 pontját.</w:t>
      </w:r>
    </w:p>
  </w:footnote>
  <w:footnote w:id="14">
    <w:p w14:paraId="3010BE9B"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i/>
          <w:sz w:val="16"/>
          <w:szCs w:val="16"/>
        </w:rPr>
        <w:tab/>
        <w:t>Lásd a vonatkozó hirdetmény II.1.1 pontját.</w:t>
      </w:r>
    </w:p>
  </w:footnote>
  <w:footnote w:id="15">
    <w:p w14:paraId="0D6CFE34"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ismételje meg a kapcsolattartó személyekre vonatkozó információt, ahányszor szükséges.</w:t>
      </w:r>
    </w:p>
  </w:footnote>
  <w:footnote w:id="16">
    <w:p w14:paraId="2960C5B7"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Lásd </w:t>
      </w:r>
      <w:r w:rsidRPr="00B37860">
        <w:rPr>
          <w:rStyle w:val="DeltaViewInsertion"/>
          <w:rFonts w:ascii="Tahoma" w:hAnsi="Tahoma" w:cs="Tahoma"/>
          <w:sz w:val="16"/>
          <w:szCs w:val="16"/>
        </w:rPr>
        <w:t>a Bizottság 2003. május 6-i ajánlását a mikro-, kis és középvállalkozások meghatározásáról (HL L 124., 2003.5.20</w:t>
      </w:r>
      <w:proofErr w:type="gramStart"/>
      <w:r w:rsidRPr="00B37860">
        <w:rPr>
          <w:rStyle w:val="DeltaViewInsertion"/>
          <w:rFonts w:ascii="Tahoma" w:hAnsi="Tahoma" w:cs="Tahoma"/>
          <w:sz w:val="16"/>
          <w:szCs w:val="16"/>
        </w:rPr>
        <w:t>.,</w:t>
      </w:r>
      <w:proofErr w:type="gramEnd"/>
      <w:r w:rsidRPr="00B37860">
        <w:rPr>
          <w:rStyle w:val="DeltaViewInsertion"/>
          <w:rFonts w:ascii="Tahoma" w:hAnsi="Tahoma" w:cs="Tahoma"/>
          <w:sz w:val="16"/>
          <w:szCs w:val="16"/>
        </w:rPr>
        <w:t xml:space="preserve"> 36. o.). Ez az információ csak statisztikai célból szükséges.</w:t>
      </w:r>
    </w:p>
    <w:p w14:paraId="008DD97F"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Mikrovállalkozás: olyan vállalkozás, amely 10-nél kevesebb főt foglalkoztat, és amelynek éves forgalma és/vagy éves mérlegfőösszege nem haladja meg a 2 millió eurót.</w:t>
      </w:r>
    </w:p>
    <w:p w14:paraId="5CDD92B6"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3B522516"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DeltaViewInsertion"/>
          <w:rFonts w:ascii="Tahoma" w:hAnsi="Tahoma" w:cs="Tahoma"/>
          <w:sz w:val="16"/>
          <w:szCs w:val="16"/>
        </w:rPr>
        <w:t xml:space="preserve">Középvállalkozás: olyan vállalkozás, amely nem mikro- és nem kisvállalkozás, és </w:t>
      </w:r>
      <w:r w:rsidRPr="00B37860">
        <w:rPr>
          <w:rFonts w:ascii="Tahoma" w:hAnsi="Tahoma" w:cs="Tahoma"/>
          <w:sz w:val="16"/>
          <w:szCs w:val="16"/>
        </w:rPr>
        <w:t xml:space="preserve">amely </w:t>
      </w:r>
      <w:r w:rsidRPr="00B37860">
        <w:rPr>
          <w:rFonts w:ascii="Tahoma" w:hAnsi="Tahoma" w:cs="Tahoma"/>
          <w:b/>
          <w:sz w:val="16"/>
          <w:szCs w:val="16"/>
        </w:rPr>
        <w:t>250-nél kevesebb főt foglalkoztat,</w:t>
      </w:r>
      <w:r w:rsidRPr="00B37860">
        <w:rPr>
          <w:rFonts w:ascii="Tahoma" w:hAnsi="Tahoma" w:cs="Tahoma"/>
          <w:sz w:val="16"/>
          <w:szCs w:val="16"/>
        </w:rPr>
        <w:t xml:space="preserve"> és amelynek </w:t>
      </w:r>
      <w:r w:rsidRPr="00B37860">
        <w:rPr>
          <w:rFonts w:ascii="Tahoma" w:hAnsi="Tahoma" w:cs="Tahoma"/>
          <w:b/>
          <w:sz w:val="16"/>
          <w:szCs w:val="16"/>
        </w:rPr>
        <w:t>éves forgalma nem haladja meg az 50 millió eurót</w:t>
      </w:r>
      <w:r w:rsidRPr="00B37860">
        <w:rPr>
          <w:rFonts w:ascii="Tahoma" w:hAnsi="Tahoma" w:cs="Tahoma"/>
          <w:sz w:val="16"/>
          <w:szCs w:val="16"/>
        </w:rPr>
        <w:t xml:space="preserve">, </w:t>
      </w:r>
      <w:r w:rsidRPr="00B37860">
        <w:rPr>
          <w:rFonts w:ascii="Tahoma" w:hAnsi="Tahoma" w:cs="Tahoma"/>
          <w:b/>
          <w:i/>
          <w:sz w:val="16"/>
          <w:szCs w:val="16"/>
        </w:rPr>
        <w:t>és/vagy</w:t>
      </w:r>
      <w:r w:rsidRPr="00B37860">
        <w:rPr>
          <w:rFonts w:ascii="Tahoma" w:hAnsi="Tahoma" w:cs="Tahoma"/>
          <w:sz w:val="16"/>
          <w:szCs w:val="16"/>
        </w:rPr>
        <w:t xml:space="preserve"> </w:t>
      </w:r>
      <w:r w:rsidRPr="00B37860">
        <w:rPr>
          <w:rFonts w:ascii="Tahoma" w:hAnsi="Tahoma" w:cs="Tahoma"/>
          <w:b/>
          <w:sz w:val="16"/>
          <w:szCs w:val="16"/>
        </w:rPr>
        <w:t>éves mérlegfőösszege nem haladja meg a 43 millió eurót</w:t>
      </w:r>
      <w:r w:rsidRPr="00B37860">
        <w:rPr>
          <w:rFonts w:ascii="Tahoma" w:hAnsi="Tahoma" w:cs="Tahoma"/>
          <w:sz w:val="16"/>
          <w:szCs w:val="16"/>
        </w:rPr>
        <w:t>.</w:t>
      </w:r>
    </w:p>
  </w:footnote>
  <w:footnote w:id="17">
    <w:p w14:paraId="5965A18B"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szerződésről szóló hirdetmény</w:t>
      </w:r>
      <w:r w:rsidRPr="00B37860" w:rsidDel="000E1BC5">
        <w:rPr>
          <w:rFonts w:ascii="Tahoma" w:hAnsi="Tahoma" w:cs="Tahoma"/>
          <w:sz w:val="16"/>
          <w:szCs w:val="16"/>
        </w:rPr>
        <w:t xml:space="preserve"> </w:t>
      </w:r>
      <w:r w:rsidRPr="00B37860">
        <w:rPr>
          <w:rFonts w:ascii="Tahoma" w:hAnsi="Tahoma" w:cs="Tahoma"/>
          <w:sz w:val="16"/>
          <w:szCs w:val="16"/>
        </w:rPr>
        <w:t xml:space="preserve">III.1.5. </w:t>
      </w:r>
      <w:proofErr w:type="gramStart"/>
      <w:r w:rsidRPr="00B37860">
        <w:rPr>
          <w:rFonts w:ascii="Tahoma" w:hAnsi="Tahoma" w:cs="Tahoma"/>
          <w:sz w:val="16"/>
          <w:szCs w:val="16"/>
        </w:rPr>
        <w:t>pontját</w:t>
      </w:r>
      <w:proofErr w:type="gramEnd"/>
      <w:r w:rsidRPr="00B37860">
        <w:rPr>
          <w:rFonts w:ascii="Tahoma" w:hAnsi="Tahoma" w:cs="Tahoma"/>
          <w:sz w:val="16"/>
          <w:szCs w:val="16"/>
        </w:rPr>
        <w:t>.</w:t>
      </w:r>
    </w:p>
  </w:footnote>
  <w:footnote w:id="18">
    <w:p w14:paraId="2AF3488F"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Azaz fő célja a fogyatékossággal élő vagy hátrányos helyzetű személyek szociális és szakmai </w:t>
      </w:r>
      <w:bookmarkStart w:id="16" w:name="_DV_C939"/>
      <w:r w:rsidRPr="00B37860">
        <w:rPr>
          <w:rFonts w:ascii="Tahoma" w:hAnsi="Tahoma" w:cs="Tahoma"/>
          <w:sz w:val="16"/>
          <w:szCs w:val="16"/>
        </w:rPr>
        <w:t>beilleszkedése</w:t>
      </w:r>
      <w:bookmarkEnd w:id="16"/>
      <w:r w:rsidRPr="00B37860">
        <w:rPr>
          <w:rFonts w:ascii="Tahoma" w:hAnsi="Tahoma" w:cs="Tahoma"/>
          <w:sz w:val="16"/>
          <w:szCs w:val="16"/>
        </w:rPr>
        <w:t>.</w:t>
      </w:r>
    </w:p>
  </w:footnote>
  <w:footnote w:id="19">
    <w:p w14:paraId="5233617A"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hivatkozások és a minősítés, ha van ilyen, a tanúsításon szerepelnek.</w:t>
      </w:r>
    </w:p>
  </w:footnote>
  <w:footnote w:id="20">
    <w:p w14:paraId="182F62C2"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Nevezetesen egy csoport, konzorcium, közös vállalkozás vagy hasonló részeként.</w:t>
      </w:r>
    </w:p>
  </w:footnote>
  <w:footnote w:id="21">
    <w:p w14:paraId="6CEC735B"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 minőség-ellenőrzésben részt vevő műszaki szervezetek esetében: IV. rész C. szakasz, 3. pont.</w:t>
      </w:r>
    </w:p>
  </w:footnote>
  <w:footnote w:id="22">
    <w:p w14:paraId="461263D1"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szervezett bűnözés elleni küzdelemről szóló, 2008. október 24-i 2008/841/IB tanácsi kerethatározat (HL L 300., 2008.11.11</w:t>
      </w:r>
      <w:proofErr w:type="gramStart"/>
      <w:r w:rsidRPr="00B37860">
        <w:rPr>
          <w:rFonts w:ascii="Tahoma" w:hAnsi="Tahoma" w:cs="Tahoma"/>
          <w:sz w:val="16"/>
          <w:szCs w:val="16"/>
        </w:rPr>
        <w:t>.,</w:t>
      </w:r>
      <w:proofErr w:type="gramEnd"/>
      <w:r w:rsidRPr="00B37860">
        <w:rPr>
          <w:rFonts w:ascii="Tahoma" w:hAnsi="Tahoma" w:cs="Tahoma"/>
          <w:sz w:val="16"/>
          <w:szCs w:val="16"/>
        </w:rPr>
        <w:t xml:space="preserve"> 42. o.) 2. cikkében meghatározottak szerint.</w:t>
      </w:r>
    </w:p>
  </w:footnote>
  <w:footnote w:id="23">
    <w:p w14:paraId="4A8C2935"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tisztviselőit és az Európai Unió tagállamainak tisztviselőit érintő korrupció elleni küzdelemről szóló egyezmény (HL C 195., 1997.6.25</w:t>
      </w:r>
      <w:proofErr w:type="gramStart"/>
      <w:r w:rsidRPr="00B37860">
        <w:rPr>
          <w:rFonts w:ascii="Tahoma" w:hAnsi="Tahoma" w:cs="Tahoma"/>
          <w:sz w:val="16"/>
          <w:szCs w:val="16"/>
        </w:rPr>
        <w:t>.,</w:t>
      </w:r>
      <w:proofErr w:type="gramEnd"/>
      <w:r w:rsidRPr="00B37860">
        <w:rPr>
          <w:rFonts w:ascii="Tahoma" w:hAnsi="Tahoma" w:cs="Tahoma"/>
          <w:sz w:val="16"/>
          <w:szCs w:val="16"/>
        </w:rPr>
        <w:t xml:space="preserve"> 1. o.) 3. cikkében és a Tanács 2003. július 22-i, a magánszektorban tapasztalható korrupció elleni küzdelemről szóló 2003/568/IB kerethatározatának (HL L 192., 2003.7.31</w:t>
      </w:r>
      <w:proofErr w:type="gramStart"/>
      <w:r w:rsidRPr="00B37860">
        <w:rPr>
          <w:rFonts w:ascii="Tahoma" w:hAnsi="Tahoma" w:cs="Tahoma"/>
          <w:sz w:val="16"/>
          <w:szCs w:val="16"/>
        </w:rPr>
        <w:t>.,</w:t>
      </w:r>
      <w:proofErr w:type="gramEnd"/>
      <w:r w:rsidRPr="00B37860">
        <w:rPr>
          <w:rFonts w:ascii="Tahoma" w:hAnsi="Tahoma" w:cs="Tahoma"/>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4">
    <w:p w14:paraId="7E15BFC0"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pénzügyi érdekeinek védelméről szóló egyezmény 1. cikke értelmében (HL C 316., 1995.11.27</w:t>
      </w:r>
      <w:proofErr w:type="gramStart"/>
      <w:r w:rsidRPr="00B37860">
        <w:rPr>
          <w:rFonts w:ascii="Tahoma" w:hAnsi="Tahoma" w:cs="Tahoma"/>
          <w:sz w:val="16"/>
          <w:szCs w:val="16"/>
        </w:rPr>
        <w:t>.,</w:t>
      </w:r>
      <w:proofErr w:type="gramEnd"/>
      <w:r w:rsidRPr="00B37860">
        <w:rPr>
          <w:rFonts w:ascii="Tahoma" w:hAnsi="Tahoma" w:cs="Tahoma"/>
          <w:sz w:val="16"/>
          <w:szCs w:val="16"/>
        </w:rPr>
        <w:t xml:space="preserve"> 48. o.)</w:t>
      </w:r>
    </w:p>
  </w:footnote>
  <w:footnote w:id="25">
    <w:p w14:paraId="236A1F5D"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terrorizmus elleni küzdelemről szóló, 2002. június 13-i 2002/475/IB tanácsi kerethatározat (HL L 164., 2002.6.22</w:t>
      </w:r>
      <w:proofErr w:type="gramStart"/>
      <w:r w:rsidRPr="00B37860">
        <w:rPr>
          <w:rFonts w:ascii="Tahoma" w:hAnsi="Tahoma" w:cs="Tahoma"/>
          <w:sz w:val="16"/>
          <w:szCs w:val="16"/>
        </w:rPr>
        <w:t>.,</w:t>
      </w:r>
      <w:proofErr w:type="gramEnd"/>
      <w:r w:rsidRPr="00B37860">
        <w:rPr>
          <w:rFonts w:ascii="Tahoma" w:hAnsi="Tahoma" w:cs="Tahoma"/>
          <w:sz w:val="16"/>
          <w:szCs w:val="16"/>
        </w:rPr>
        <w:t xml:space="preserve"> 3. o.) 1. és 3. cikkében meghatározottak szerint. Ez a kizárási ok magában foglalja az említett kerethatározat 4. cikke szerinti, bűncselekményre való felbujtást, bűnsegélyt vagy kísérletet.</w:t>
      </w:r>
    </w:p>
  </w:footnote>
  <w:footnote w:id="26">
    <w:p w14:paraId="3941FAF1"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37860">
        <w:rPr>
          <w:rStyle w:val="DeltaViewInsertion"/>
          <w:rFonts w:ascii="Tahoma" w:hAnsi="Tahoma" w:cs="Tahoma"/>
          <w:sz w:val="16"/>
          <w:szCs w:val="16"/>
        </w:rPr>
        <w:t xml:space="preserve"> (HL L 309., 2005.11.25</w:t>
      </w:r>
      <w:proofErr w:type="gramStart"/>
      <w:r w:rsidRPr="00B37860">
        <w:rPr>
          <w:rStyle w:val="DeltaViewInsertion"/>
          <w:rFonts w:ascii="Tahoma" w:hAnsi="Tahoma" w:cs="Tahoma"/>
          <w:sz w:val="16"/>
          <w:szCs w:val="16"/>
        </w:rPr>
        <w:t>.,</w:t>
      </w:r>
      <w:proofErr w:type="gramEnd"/>
      <w:r w:rsidRPr="00B37860">
        <w:rPr>
          <w:rStyle w:val="DeltaViewInsertion"/>
          <w:rFonts w:ascii="Tahoma" w:hAnsi="Tahoma" w:cs="Tahoma"/>
          <w:sz w:val="16"/>
          <w:szCs w:val="16"/>
        </w:rPr>
        <w:t xml:space="preserve"> 15. o.) 1. cikkében meghatározottak szerint.</w:t>
      </w:r>
    </w:p>
  </w:footnote>
  <w:footnote w:id="27">
    <w:p w14:paraId="3344C652"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B37860">
        <w:rPr>
          <w:rStyle w:val="DeltaViewInsertion"/>
          <w:rFonts w:ascii="Tahoma" w:hAnsi="Tahoma" w:cs="Tahoma"/>
          <w:sz w:val="16"/>
          <w:szCs w:val="16"/>
        </w:rPr>
        <w:t>.,</w:t>
      </w:r>
      <w:proofErr w:type="gramEnd"/>
      <w:r w:rsidRPr="00B37860">
        <w:rPr>
          <w:rStyle w:val="DeltaViewInsertion"/>
          <w:rFonts w:ascii="Tahoma" w:hAnsi="Tahoma" w:cs="Tahoma"/>
          <w:sz w:val="16"/>
          <w:szCs w:val="16"/>
        </w:rPr>
        <w:t xml:space="preserve"> 1. o.) 2. cikkében meghatározottak szerint.</w:t>
      </w:r>
    </w:p>
  </w:footnote>
  <w:footnote w:id="28">
    <w:p w14:paraId="7078F84D"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9">
    <w:p w14:paraId="6BDA8ADF"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0">
    <w:p w14:paraId="3A0E723E"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1">
    <w:p w14:paraId="57417749"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57. cikke (6) bekezdését végrehajtó nemzeti rendelkezésekkel összhangban.</w:t>
      </w:r>
    </w:p>
  </w:footnote>
  <w:footnote w:id="32">
    <w:p w14:paraId="0589FF4B"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3">
    <w:p w14:paraId="1A139692"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4">
    <w:p w14:paraId="7C842CF6"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2014/24/EU irányelv 57. cikkének (4) bekezdését.</w:t>
      </w:r>
    </w:p>
  </w:footnote>
  <w:footnote w:id="35">
    <w:p w14:paraId="75BDD5F8"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6">
    <w:p w14:paraId="0EC68DFF"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Lásd a nemzeti jogot, a vonatkozó hirdetményt vagy a közbeszerzési dokumentumokat.</w:t>
      </w:r>
    </w:p>
  </w:footnote>
  <w:footnote w:id="37">
    <w:p w14:paraId="72422FB3"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Ezt az információt </w:t>
      </w:r>
      <w:r w:rsidRPr="00B37860">
        <w:rPr>
          <w:rFonts w:ascii="Tahoma" w:hAnsi="Tahoma" w:cs="Tahoma"/>
          <w:b/>
          <w:sz w:val="16"/>
          <w:szCs w:val="16"/>
        </w:rPr>
        <w:t>nem</w:t>
      </w:r>
      <w:r w:rsidRPr="00B37860">
        <w:rPr>
          <w:rFonts w:ascii="Tahoma" w:hAnsi="Tahoma" w:cs="Tahoma"/>
          <w:sz w:val="16"/>
          <w:szCs w:val="16"/>
        </w:rPr>
        <w:t xml:space="preserve"> kell megadni abban az esetben, ha az </w:t>
      </w:r>
      <w:r w:rsidRPr="00B37860">
        <w:rPr>
          <w:rFonts w:ascii="Tahoma" w:hAnsi="Tahoma" w:cs="Tahoma"/>
          <w:i/>
          <w:sz w:val="16"/>
          <w:szCs w:val="16"/>
        </w:rPr>
        <w:t>a)–f)</w:t>
      </w:r>
      <w:r w:rsidRPr="00B37860">
        <w:rPr>
          <w:rFonts w:ascii="Tahoma" w:hAnsi="Tahoma" w:cs="Tahoma"/>
          <w:sz w:val="16"/>
          <w:szCs w:val="16"/>
        </w:rPr>
        <w:t xml:space="preserve"> pontokban fölsorolt esetek valamelyikében a gazdasági szereplők kizárását a nemzeti jog </w:t>
      </w:r>
      <w:r w:rsidRPr="00B37860">
        <w:rPr>
          <w:rFonts w:ascii="Tahoma" w:hAnsi="Tahoma" w:cs="Tahoma"/>
          <w:b/>
          <w:sz w:val="16"/>
          <w:szCs w:val="16"/>
          <w:u w:val="single"/>
        </w:rPr>
        <w:t>kötelezővé</w:t>
      </w:r>
      <w:r w:rsidRPr="00B37860">
        <w:rPr>
          <w:rFonts w:ascii="Tahoma" w:hAnsi="Tahoma" w:cs="Tahoma"/>
          <w:sz w:val="16"/>
          <w:szCs w:val="16"/>
        </w:rPr>
        <w:t xml:space="preserve"> tette </w:t>
      </w:r>
      <w:r w:rsidRPr="00B37860">
        <w:rPr>
          <w:rFonts w:ascii="Tahoma" w:hAnsi="Tahoma" w:cs="Tahoma"/>
          <w:b/>
          <w:sz w:val="16"/>
          <w:szCs w:val="16"/>
        </w:rPr>
        <w:t>az eltérés lehetősége nélkül</w:t>
      </w:r>
      <w:r w:rsidRPr="00B37860">
        <w:rPr>
          <w:rFonts w:ascii="Tahoma" w:hAnsi="Tahoma" w:cs="Tahoma"/>
          <w:sz w:val="16"/>
          <w:szCs w:val="16"/>
        </w:rPr>
        <w:t xml:space="preserve"> abban az esetben, ha a gazdasági szereplő mindazonáltal képes a szerződés teljesítésére.</w:t>
      </w:r>
    </w:p>
  </w:footnote>
  <w:footnote w:id="38">
    <w:p w14:paraId="702CCB7A"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Adott esetben lásd a nemzeti jog, a vonatkozó hirdetmény vagy a közbeszerzési dokumentumok meghatározásait.</w:t>
      </w:r>
    </w:p>
  </w:footnote>
  <w:footnote w:id="39">
    <w:p w14:paraId="0187056E"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 nemzeti jogban, a vonatkozó hirdetményben vagy a közbeszerzési dokumentumokban jelzettek szerint.</w:t>
      </w:r>
    </w:p>
  </w:footnote>
  <w:footnote w:id="40">
    <w:p w14:paraId="33E7F50C"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1">
    <w:p w14:paraId="64B0AE04"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XI. mellékletében leírtak szerint </w:t>
      </w:r>
      <w:r w:rsidRPr="00B37860">
        <w:rPr>
          <w:rFonts w:ascii="Tahoma" w:hAnsi="Tahoma" w:cs="Tahoma"/>
          <w:b/>
          <w:i/>
          <w:sz w:val="16"/>
          <w:szCs w:val="16"/>
        </w:rPr>
        <w:t>egyes tagállamok gazdasági szereplőinek egyes esetekben az adott mellékletben meghatározott egyéb követelményeknek is meg kell felelniük</w:t>
      </w:r>
      <w:r w:rsidRPr="00B37860">
        <w:rPr>
          <w:rFonts w:ascii="Tahoma" w:hAnsi="Tahoma" w:cs="Tahoma"/>
          <w:sz w:val="16"/>
          <w:szCs w:val="16"/>
        </w:rPr>
        <w:t>.</w:t>
      </w:r>
    </w:p>
  </w:footnote>
  <w:footnote w:id="42">
    <w:p w14:paraId="6910C0EE"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3">
    <w:p w14:paraId="42C65B27"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4">
    <w:p w14:paraId="4EA3C833"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5">
    <w:p w14:paraId="7C442EFB"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6">
    <w:p w14:paraId="5ECB46F2"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7">
    <w:p w14:paraId="376DA42E" w14:textId="77777777" w:rsidR="00AF0B59" w:rsidRDefault="00AF0B59" w:rsidP="008A2908"/>
    <w:p w14:paraId="044052A1" w14:textId="77777777" w:rsidR="00AF0B59" w:rsidRPr="00B37860" w:rsidRDefault="00AF0B59" w:rsidP="008A2908">
      <w:pPr>
        <w:shd w:val="clear" w:color="auto" w:fill="FFFFFF"/>
        <w:spacing w:after="0"/>
        <w:jc w:val="both"/>
        <w:rPr>
          <w:rFonts w:ascii="Tahoma" w:hAnsi="Tahoma" w:cs="Tahoma"/>
          <w:color w:val="0070C0"/>
          <w:sz w:val="16"/>
          <w:szCs w:val="16"/>
        </w:rPr>
      </w:pPr>
    </w:p>
  </w:footnote>
  <w:footnote w:id="48">
    <w:p w14:paraId="32AE9CC4"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 ajánlatkérő szervek nem </w:t>
      </w:r>
      <w:proofErr w:type="gramStart"/>
      <w:r w:rsidRPr="00B37860">
        <w:rPr>
          <w:rFonts w:ascii="Tahoma" w:hAnsi="Tahoma" w:cs="Tahoma"/>
          <w:sz w:val="16"/>
          <w:szCs w:val="16"/>
        </w:rPr>
        <w:t>több, mint</w:t>
      </w:r>
      <w:proofErr w:type="gramEnd"/>
      <w:r w:rsidRPr="00B37860">
        <w:rPr>
          <w:rFonts w:ascii="Tahoma" w:hAnsi="Tahoma" w:cs="Tahoma"/>
          <w:sz w:val="16"/>
          <w:szCs w:val="16"/>
        </w:rPr>
        <w:t xml:space="preserve"> három évet </w:t>
      </w:r>
      <w:r w:rsidRPr="00B37860">
        <w:rPr>
          <w:rFonts w:ascii="Tahoma" w:hAnsi="Tahoma" w:cs="Tahoma"/>
          <w:b/>
          <w:sz w:val="16"/>
          <w:szCs w:val="16"/>
        </w:rPr>
        <w:t>írhatnak elő</w:t>
      </w:r>
      <w:r w:rsidRPr="00B37860">
        <w:rPr>
          <w:rFonts w:ascii="Tahoma" w:hAnsi="Tahoma" w:cs="Tahoma"/>
          <w:sz w:val="16"/>
          <w:szCs w:val="16"/>
        </w:rPr>
        <w:t xml:space="preserve">, és </w:t>
      </w:r>
      <w:r w:rsidRPr="00B37860">
        <w:rPr>
          <w:rFonts w:ascii="Tahoma" w:hAnsi="Tahoma" w:cs="Tahoma"/>
          <w:b/>
          <w:sz w:val="16"/>
          <w:szCs w:val="16"/>
        </w:rPr>
        <w:t>elfogadhatnak</w:t>
      </w:r>
      <w:r w:rsidRPr="00B37860">
        <w:rPr>
          <w:rFonts w:ascii="Tahoma" w:hAnsi="Tahoma" w:cs="Tahoma"/>
          <w:sz w:val="16"/>
          <w:szCs w:val="16"/>
        </w:rPr>
        <w:t xml:space="preserve"> három évnél </w:t>
      </w:r>
      <w:r w:rsidRPr="00B37860">
        <w:rPr>
          <w:rFonts w:ascii="Tahoma" w:hAnsi="Tahoma" w:cs="Tahoma"/>
          <w:b/>
          <w:sz w:val="16"/>
          <w:szCs w:val="16"/>
        </w:rPr>
        <w:t>régebbi</w:t>
      </w:r>
      <w:r w:rsidRPr="00B37860">
        <w:rPr>
          <w:rFonts w:ascii="Tahoma" w:hAnsi="Tahoma" w:cs="Tahoma"/>
          <w:sz w:val="16"/>
          <w:szCs w:val="16"/>
        </w:rPr>
        <w:t xml:space="preserve"> tapasztalatot.</w:t>
      </w:r>
    </w:p>
  </w:footnote>
  <w:footnote w:id="49">
    <w:p w14:paraId="6FC0E078" w14:textId="77777777" w:rsidR="00AF0B59" w:rsidRDefault="00AF0B59" w:rsidP="008A2908"/>
    <w:p w14:paraId="5570508E" w14:textId="77777777" w:rsidR="00AF0B59" w:rsidRPr="00B37860" w:rsidRDefault="00AF0B59" w:rsidP="008A2908">
      <w:pPr>
        <w:shd w:val="clear" w:color="auto" w:fill="FFFFFF"/>
        <w:spacing w:after="0"/>
        <w:jc w:val="both"/>
        <w:rPr>
          <w:rFonts w:ascii="Tahoma" w:hAnsi="Tahoma" w:cs="Tahoma"/>
          <w:sz w:val="16"/>
          <w:szCs w:val="16"/>
        </w:rPr>
      </w:pPr>
    </w:p>
  </w:footnote>
  <w:footnote w:id="50">
    <w:p w14:paraId="50CF4641"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Vagyis </w:t>
      </w:r>
      <w:r w:rsidRPr="00B37860">
        <w:rPr>
          <w:rFonts w:ascii="Tahoma" w:hAnsi="Tahoma" w:cs="Tahoma"/>
          <w:b/>
          <w:sz w:val="16"/>
          <w:szCs w:val="16"/>
          <w:u w:val="single"/>
        </w:rPr>
        <w:t>minden</w:t>
      </w:r>
      <w:r w:rsidRPr="00B37860">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1">
    <w:p w14:paraId="3AC71051"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2">
    <w:p w14:paraId="01C9D210"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3">
    <w:p w14:paraId="368C7319"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Felhívjuk a figyelmet, hogy amennyiben a gazdasági szereplő úgy </w:t>
      </w:r>
      <w:r w:rsidRPr="00B37860">
        <w:rPr>
          <w:rFonts w:ascii="Tahoma" w:hAnsi="Tahoma" w:cs="Tahoma"/>
          <w:b/>
          <w:sz w:val="16"/>
          <w:szCs w:val="16"/>
        </w:rPr>
        <w:t>határozott</w:t>
      </w:r>
      <w:r w:rsidRPr="00B37860">
        <w:rPr>
          <w:rFonts w:ascii="Tahoma" w:hAnsi="Tahoma" w:cs="Tahoma"/>
          <w:sz w:val="16"/>
          <w:szCs w:val="16"/>
        </w:rPr>
        <w:t xml:space="preserve">, hogy a szerződés egy részére alvállalkozói szerződést köt, </w:t>
      </w:r>
      <w:r w:rsidRPr="00B37860">
        <w:rPr>
          <w:rFonts w:ascii="Tahoma" w:hAnsi="Tahoma" w:cs="Tahoma"/>
          <w:b/>
          <w:sz w:val="16"/>
          <w:szCs w:val="16"/>
        </w:rPr>
        <w:t>és</w:t>
      </w:r>
      <w:r w:rsidRPr="00B37860">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4">
    <w:p w14:paraId="45286445"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egyértelműen adja meg, melyik elemre vonatkozik a válasz.</w:t>
      </w:r>
    </w:p>
  </w:footnote>
  <w:footnote w:id="55">
    <w:p w14:paraId="399B81E9"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6">
    <w:p w14:paraId="1DD38F21"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7">
    <w:p w14:paraId="5826A367"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Feltéve, hogy a gazdasági szereplő megadta a szükséges információt </w:t>
      </w:r>
      <w:r w:rsidRPr="00B37860">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37860">
        <w:rPr>
          <w:rFonts w:ascii="Tahoma" w:hAnsi="Tahoma" w:cs="Tahoma"/>
          <w:sz w:val="16"/>
          <w:szCs w:val="16"/>
        </w:rPr>
        <w:t xml:space="preserve"> </w:t>
      </w:r>
    </w:p>
  </w:footnote>
  <w:footnote w:id="58">
    <w:p w14:paraId="5D578C05" w14:textId="77777777" w:rsidR="00AF0B59" w:rsidRPr="00B37860" w:rsidRDefault="00AF0B59" w:rsidP="008A2908">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59. cikke (5) bekezdése második albekezdésének nemzeti végrehajtásától függően.</w:t>
      </w:r>
    </w:p>
  </w:footnote>
  <w:footnote w:id="59">
    <w:p w14:paraId="1AB6CFD3" w14:textId="77777777" w:rsidR="00AF0B59" w:rsidRPr="003C7966" w:rsidRDefault="00AF0B59" w:rsidP="00596799">
      <w:pPr>
        <w:pStyle w:val="Lbjegyzetszveg"/>
        <w:spacing w:after="0"/>
        <w:ind w:left="340" w:hanging="340"/>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60">
    <w:p w14:paraId="724F9802" w14:textId="77777777" w:rsidR="00AF0B59" w:rsidRPr="003C7966" w:rsidRDefault="00AF0B59" w:rsidP="00596799">
      <w:pPr>
        <w:pStyle w:val="Lbjegyzetszveg"/>
        <w:spacing w:after="0"/>
        <w:ind w:left="340" w:hanging="340"/>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336AB0B8"/>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Arial" w:hAnsi="Arial" w:cs="Arial" w:hint="default"/>
        <w:b/>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nsid w:val="00000007"/>
    <w:multiLevelType w:val="multilevel"/>
    <w:tmpl w:val="8092D5F2"/>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nsid w:val="01B80EDB"/>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066A3CF8"/>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06FA57A1"/>
    <w:multiLevelType w:val="hybridMultilevel"/>
    <w:tmpl w:val="7F681C86"/>
    <w:lvl w:ilvl="0" w:tplc="F45647CA">
      <w:start w:val="1026"/>
      <w:numFmt w:val="bullet"/>
      <w:lvlText w:val="-"/>
      <w:lvlJc w:val="left"/>
      <w:pPr>
        <w:ind w:left="1211" w:hanging="360"/>
      </w:pPr>
      <w:rPr>
        <w:rFonts w:ascii="Tahoma" w:eastAsia="Times New Roman" w:hAnsi="Tahoma" w:cs="Tahoma"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6">
    <w:nsid w:val="13DD3B7F"/>
    <w:multiLevelType w:val="hybridMultilevel"/>
    <w:tmpl w:val="3B70C3CC"/>
    <w:lvl w:ilvl="0" w:tplc="78362664">
      <w:start w:val="2"/>
      <w:numFmt w:val="bullet"/>
      <w:lvlText w:val="-"/>
      <w:lvlJc w:val="left"/>
      <w:pPr>
        <w:ind w:left="927" w:hanging="360"/>
      </w:pPr>
      <w:rPr>
        <w:rFonts w:ascii="Tahoma" w:eastAsia="Calibri" w:hAnsi="Tahoma" w:cs="Tahoma"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7">
    <w:nsid w:val="1BC756FE"/>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99F02EA"/>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34BE0832"/>
    <w:multiLevelType w:val="hybridMultilevel"/>
    <w:tmpl w:val="62F4AB50"/>
    <w:lvl w:ilvl="0" w:tplc="B5282FFC">
      <w:start w:val="1"/>
      <w:numFmt w:val="decimal"/>
      <w:lvlText w:val="%1."/>
      <w:lvlJc w:val="left"/>
      <w:pPr>
        <w:tabs>
          <w:tab w:val="num" w:pos="293"/>
        </w:tabs>
        <w:ind w:left="293" w:hanging="360"/>
      </w:pPr>
      <w:rPr>
        <w:rFonts w:cs="Times New Roman"/>
        <w:b/>
        <w:i w:val="0"/>
      </w:rPr>
    </w:lvl>
    <w:lvl w:ilvl="1" w:tplc="040E0019" w:tentative="1">
      <w:start w:val="1"/>
      <w:numFmt w:val="lowerLetter"/>
      <w:lvlText w:val="%2."/>
      <w:lvlJc w:val="left"/>
      <w:pPr>
        <w:tabs>
          <w:tab w:val="num" w:pos="1013"/>
        </w:tabs>
        <w:ind w:left="1013" w:hanging="360"/>
      </w:pPr>
      <w:rPr>
        <w:rFonts w:cs="Times New Roman"/>
      </w:rPr>
    </w:lvl>
    <w:lvl w:ilvl="2" w:tplc="040E001B" w:tentative="1">
      <w:start w:val="1"/>
      <w:numFmt w:val="lowerRoman"/>
      <w:lvlText w:val="%3."/>
      <w:lvlJc w:val="right"/>
      <w:pPr>
        <w:tabs>
          <w:tab w:val="num" w:pos="1733"/>
        </w:tabs>
        <w:ind w:left="1733" w:hanging="180"/>
      </w:pPr>
      <w:rPr>
        <w:rFonts w:cs="Times New Roman"/>
      </w:rPr>
    </w:lvl>
    <w:lvl w:ilvl="3" w:tplc="040E000F" w:tentative="1">
      <w:start w:val="1"/>
      <w:numFmt w:val="decimal"/>
      <w:lvlText w:val="%4."/>
      <w:lvlJc w:val="left"/>
      <w:pPr>
        <w:tabs>
          <w:tab w:val="num" w:pos="2453"/>
        </w:tabs>
        <w:ind w:left="2453" w:hanging="360"/>
      </w:pPr>
      <w:rPr>
        <w:rFonts w:cs="Times New Roman"/>
      </w:rPr>
    </w:lvl>
    <w:lvl w:ilvl="4" w:tplc="040E0019" w:tentative="1">
      <w:start w:val="1"/>
      <w:numFmt w:val="lowerLetter"/>
      <w:lvlText w:val="%5."/>
      <w:lvlJc w:val="left"/>
      <w:pPr>
        <w:tabs>
          <w:tab w:val="num" w:pos="3173"/>
        </w:tabs>
        <w:ind w:left="3173" w:hanging="360"/>
      </w:pPr>
      <w:rPr>
        <w:rFonts w:cs="Times New Roman"/>
      </w:rPr>
    </w:lvl>
    <w:lvl w:ilvl="5" w:tplc="040E001B" w:tentative="1">
      <w:start w:val="1"/>
      <w:numFmt w:val="lowerRoman"/>
      <w:lvlText w:val="%6."/>
      <w:lvlJc w:val="right"/>
      <w:pPr>
        <w:tabs>
          <w:tab w:val="num" w:pos="3893"/>
        </w:tabs>
        <w:ind w:left="3893" w:hanging="180"/>
      </w:pPr>
      <w:rPr>
        <w:rFonts w:cs="Times New Roman"/>
      </w:rPr>
    </w:lvl>
    <w:lvl w:ilvl="6" w:tplc="040E000F" w:tentative="1">
      <w:start w:val="1"/>
      <w:numFmt w:val="decimal"/>
      <w:lvlText w:val="%7."/>
      <w:lvlJc w:val="left"/>
      <w:pPr>
        <w:tabs>
          <w:tab w:val="num" w:pos="4613"/>
        </w:tabs>
        <w:ind w:left="4613" w:hanging="360"/>
      </w:pPr>
      <w:rPr>
        <w:rFonts w:cs="Times New Roman"/>
      </w:rPr>
    </w:lvl>
    <w:lvl w:ilvl="7" w:tplc="040E0019" w:tentative="1">
      <w:start w:val="1"/>
      <w:numFmt w:val="lowerLetter"/>
      <w:lvlText w:val="%8."/>
      <w:lvlJc w:val="left"/>
      <w:pPr>
        <w:tabs>
          <w:tab w:val="num" w:pos="5333"/>
        </w:tabs>
        <w:ind w:left="5333" w:hanging="360"/>
      </w:pPr>
      <w:rPr>
        <w:rFonts w:cs="Times New Roman"/>
      </w:rPr>
    </w:lvl>
    <w:lvl w:ilvl="8" w:tplc="040E001B" w:tentative="1">
      <w:start w:val="1"/>
      <w:numFmt w:val="lowerRoman"/>
      <w:lvlText w:val="%9."/>
      <w:lvlJc w:val="right"/>
      <w:pPr>
        <w:tabs>
          <w:tab w:val="num" w:pos="6053"/>
        </w:tabs>
        <w:ind w:left="6053" w:hanging="180"/>
      </w:pPr>
      <w:rPr>
        <w:rFonts w:cs="Times New Roman"/>
      </w:rPr>
    </w:lvl>
  </w:abstractNum>
  <w:abstractNum w:abstractNumId="32">
    <w:nsid w:val="3DF514A3"/>
    <w:multiLevelType w:val="hybridMultilevel"/>
    <w:tmpl w:val="ECD8D0E6"/>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3833BBB"/>
    <w:multiLevelType w:val="hybridMultilevel"/>
    <w:tmpl w:val="AFBEBD64"/>
    <w:lvl w:ilvl="0" w:tplc="8DBE29BE">
      <w:start w:val="1"/>
      <w:numFmt w:val="decimal"/>
      <w:lvlText w:val="%1."/>
      <w:lvlJc w:val="left"/>
      <w:pPr>
        <w:ind w:left="379" w:hanging="360"/>
      </w:pPr>
      <w:rPr>
        <w:rFonts w:asciiTheme="minorHAnsi" w:eastAsiaTheme="minorHAnsi" w:hAnsiTheme="minorHAnsi" w:cstheme="minorBidi" w:hint="default"/>
        <w:sz w:val="22"/>
      </w:rPr>
    </w:lvl>
    <w:lvl w:ilvl="1" w:tplc="040E0019" w:tentative="1">
      <w:start w:val="1"/>
      <w:numFmt w:val="lowerLetter"/>
      <w:lvlText w:val="%2."/>
      <w:lvlJc w:val="left"/>
      <w:pPr>
        <w:ind w:left="1099" w:hanging="360"/>
      </w:pPr>
    </w:lvl>
    <w:lvl w:ilvl="2" w:tplc="040E001B" w:tentative="1">
      <w:start w:val="1"/>
      <w:numFmt w:val="lowerRoman"/>
      <w:lvlText w:val="%3."/>
      <w:lvlJc w:val="right"/>
      <w:pPr>
        <w:ind w:left="1819" w:hanging="180"/>
      </w:pPr>
    </w:lvl>
    <w:lvl w:ilvl="3" w:tplc="040E000F" w:tentative="1">
      <w:start w:val="1"/>
      <w:numFmt w:val="decimal"/>
      <w:lvlText w:val="%4."/>
      <w:lvlJc w:val="left"/>
      <w:pPr>
        <w:ind w:left="2539" w:hanging="360"/>
      </w:pPr>
    </w:lvl>
    <w:lvl w:ilvl="4" w:tplc="040E0019" w:tentative="1">
      <w:start w:val="1"/>
      <w:numFmt w:val="lowerLetter"/>
      <w:lvlText w:val="%5."/>
      <w:lvlJc w:val="left"/>
      <w:pPr>
        <w:ind w:left="3259" w:hanging="360"/>
      </w:pPr>
    </w:lvl>
    <w:lvl w:ilvl="5" w:tplc="040E001B" w:tentative="1">
      <w:start w:val="1"/>
      <w:numFmt w:val="lowerRoman"/>
      <w:lvlText w:val="%6."/>
      <w:lvlJc w:val="right"/>
      <w:pPr>
        <w:ind w:left="3979" w:hanging="180"/>
      </w:pPr>
    </w:lvl>
    <w:lvl w:ilvl="6" w:tplc="040E000F" w:tentative="1">
      <w:start w:val="1"/>
      <w:numFmt w:val="decimal"/>
      <w:lvlText w:val="%7."/>
      <w:lvlJc w:val="left"/>
      <w:pPr>
        <w:ind w:left="4699" w:hanging="360"/>
      </w:pPr>
    </w:lvl>
    <w:lvl w:ilvl="7" w:tplc="040E0019" w:tentative="1">
      <w:start w:val="1"/>
      <w:numFmt w:val="lowerLetter"/>
      <w:lvlText w:val="%8."/>
      <w:lvlJc w:val="left"/>
      <w:pPr>
        <w:ind w:left="5419" w:hanging="360"/>
      </w:pPr>
    </w:lvl>
    <w:lvl w:ilvl="8" w:tplc="040E001B" w:tentative="1">
      <w:start w:val="1"/>
      <w:numFmt w:val="lowerRoman"/>
      <w:lvlText w:val="%9."/>
      <w:lvlJc w:val="right"/>
      <w:pPr>
        <w:ind w:left="6139" w:hanging="180"/>
      </w:pPr>
    </w:lvl>
  </w:abstractNum>
  <w:abstractNum w:abstractNumId="35">
    <w:nsid w:val="4A4622EF"/>
    <w:multiLevelType w:val="hybridMultilevel"/>
    <w:tmpl w:val="2E0C112A"/>
    <w:lvl w:ilvl="0" w:tplc="E8A6DF70">
      <w:start w:val="1"/>
      <w:numFmt w:val="bullet"/>
      <w:lvlText w:val=""/>
      <w:lvlJc w:val="left"/>
      <w:pPr>
        <w:ind w:left="720" w:hanging="360"/>
      </w:pPr>
      <w:rPr>
        <w:rFonts w:ascii="Symbol" w:hAnsi="Symbol" w:hint="default"/>
      </w:rPr>
    </w:lvl>
    <w:lvl w:ilvl="1" w:tplc="47564500">
      <w:start w:val="1"/>
      <w:numFmt w:val="bullet"/>
      <w:lvlText w:val="o"/>
      <w:lvlJc w:val="left"/>
      <w:pPr>
        <w:ind w:left="1440" w:hanging="360"/>
      </w:pPr>
      <w:rPr>
        <w:rFonts w:ascii="Courier New" w:hAnsi="Courier New" w:hint="default"/>
      </w:rPr>
    </w:lvl>
    <w:lvl w:ilvl="2" w:tplc="B39C1436">
      <w:numFmt w:val="bullet"/>
      <w:lvlText w:val="•"/>
      <w:lvlJc w:val="left"/>
      <w:pPr>
        <w:ind w:left="2160" w:hanging="360"/>
      </w:pPr>
      <w:rPr>
        <w:rFonts w:ascii="Tahoma" w:eastAsia="Times New Roman" w:hAnsi="Tahoma" w:cs="Tahoma" w:hint="default"/>
      </w:rPr>
    </w:lvl>
    <w:lvl w:ilvl="3" w:tplc="9320A052" w:tentative="1">
      <w:start w:val="1"/>
      <w:numFmt w:val="bullet"/>
      <w:lvlText w:val=""/>
      <w:lvlJc w:val="left"/>
      <w:pPr>
        <w:ind w:left="2880" w:hanging="360"/>
      </w:pPr>
      <w:rPr>
        <w:rFonts w:ascii="Symbol" w:hAnsi="Symbol" w:hint="default"/>
      </w:rPr>
    </w:lvl>
    <w:lvl w:ilvl="4" w:tplc="E0360C54" w:tentative="1">
      <w:start w:val="1"/>
      <w:numFmt w:val="bullet"/>
      <w:lvlText w:val="o"/>
      <w:lvlJc w:val="left"/>
      <w:pPr>
        <w:ind w:left="3600" w:hanging="360"/>
      </w:pPr>
      <w:rPr>
        <w:rFonts w:ascii="Courier New" w:hAnsi="Courier New" w:hint="default"/>
      </w:rPr>
    </w:lvl>
    <w:lvl w:ilvl="5" w:tplc="3B0A4312" w:tentative="1">
      <w:start w:val="1"/>
      <w:numFmt w:val="bullet"/>
      <w:lvlText w:val=""/>
      <w:lvlJc w:val="left"/>
      <w:pPr>
        <w:ind w:left="4320" w:hanging="360"/>
      </w:pPr>
      <w:rPr>
        <w:rFonts w:ascii="Wingdings" w:hAnsi="Wingdings" w:hint="default"/>
      </w:rPr>
    </w:lvl>
    <w:lvl w:ilvl="6" w:tplc="6890CE0C" w:tentative="1">
      <w:start w:val="1"/>
      <w:numFmt w:val="bullet"/>
      <w:lvlText w:val=""/>
      <w:lvlJc w:val="left"/>
      <w:pPr>
        <w:ind w:left="5040" w:hanging="360"/>
      </w:pPr>
      <w:rPr>
        <w:rFonts w:ascii="Symbol" w:hAnsi="Symbol" w:hint="default"/>
      </w:rPr>
    </w:lvl>
    <w:lvl w:ilvl="7" w:tplc="5F50FDA8" w:tentative="1">
      <w:start w:val="1"/>
      <w:numFmt w:val="bullet"/>
      <w:lvlText w:val="o"/>
      <w:lvlJc w:val="left"/>
      <w:pPr>
        <w:ind w:left="5760" w:hanging="360"/>
      </w:pPr>
      <w:rPr>
        <w:rFonts w:ascii="Courier New" w:hAnsi="Courier New" w:hint="default"/>
      </w:rPr>
    </w:lvl>
    <w:lvl w:ilvl="8" w:tplc="C6D42DBE" w:tentative="1">
      <w:start w:val="1"/>
      <w:numFmt w:val="bullet"/>
      <w:lvlText w:val=""/>
      <w:lvlJc w:val="left"/>
      <w:pPr>
        <w:ind w:left="6480" w:hanging="360"/>
      </w:pPr>
      <w:rPr>
        <w:rFonts w:ascii="Wingdings" w:hAnsi="Wingdings" w:hint="default"/>
      </w:rPr>
    </w:lvl>
  </w:abstractNum>
  <w:abstractNum w:abstractNumId="36">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7">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nsid w:val="52D8013C"/>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nsid w:val="54C01D46"/>
    <w:multiLevelType w:val="hybridMultilevel"/>
    <w:tmpl w:val="F7E49762"/>
    <w:lvl w:ilvl="0" w:tplc="A15E0160">
      <w:start w:val="4"/>
      <w:numFmt w:val="bullet"/>
      <w:lvlText w:val="-"/>
      <w:lvlJc w:val="left"/>
      <w:pPr>
        <w:ind w:left="720" w:hanging="360"/>
      </w:pPr>
      <w:rPr>
        <w:rFonts w:ascii="Tahoma" w:eastAsia="Calibr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F7C7353"/>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2">
    <w:nsid w:val="635867E1"/>
    <w:multiLevelType w:val="hybridMultilevel"/>
    <w:tmpl w:val="E0666544"/>
    <w:lvl w:ilvl="0" w:tplc="040E000B">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3">
    <w:nsid w:val="64210DCA"/>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nsid w:val="6DD96E01"/>
    <w:multiLevelType w:val="hybridMultilevel"/>
    <w:tmpl w:val="A27CFA42"/>
    <w:lvl w:ilvl="0" w:tplc="2482E728">
      <w:start w:val="2"/>
      <w:numFmt w:val="bullet"/>
      <w:lvlText w:val="-"/>
      <w:lvlJc w:val="left"/>
      <w:pPr>
        <w:ind w:left="786" w:hanging="360"/>
      </w:pPr>
      <w:rPr>
        <w:rFonts w:ascii="Tahoma" w:eastAsia="Calibri" w:hAnsi="Tahoma" w:cs="Tahoma"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5">
    <w:nsid w:val="704F5682"/>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7">
    <w:nsid w:val="7A8B05B1"/>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0"/>
  </w:num>
  <w:num w:numId="8">
    <w:abstractNumId w:val="12"/>
  </w:num>
  <w:num w:numId="9">
    <w:abstractNumId w:val="28"/>
  </w:num>
  <w:num w:numId="10">
    <w:abstractNumId w:val="23"/>
  </w:num>
  <w:num w:numId="11">
    <w:abstractNumId w:val="0"/>
  </w:num>
  <w:num w:numId="12">
    <w:abstractNumId w:val="1"/>
  </w:num>
  <w:num w:numId="13">
    <w:abstractNumId w:val="46"/>
  </w:num>
  <w:num w:numId="14">
    <w:abstractNumId w:val="7"/>
  </w:num>
  <w:num w:numId="15">
    <w:abstractNumId w:val="37"/>
  </w:num>
  <w:num w:numId="16">
    <w:abstractNumId w:val="40"/>
    <w:lvlOverride w:ilvl="0">
      <w:startOverride w:val="1"/>
    </w:lvlOverride>
  </w:num>
  <w:num w:numId="17">
    <w:abstractNumId w:val="33"/>
    <w:lvlOverride w:ilvl="0">
      <w:startOverride w:val="1"/>
    </w:lvlOverride>
  </w:num>
  <w:num w:numId="18">
    <w:abstractNumId w:val="40"/>
  </w:num>
  <w:num w:numId="19">
    <w:abstractNumId w:val="33"/>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44"/>
  </w:num>
  <w:num w:numId="24">
    <w:abstractNumId w:val="42"/>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1"/>
  </w:num>
  <w:num w:numId="29">
    <w:abstractNumId w:val="30"/>
  </w:num>
  <w:num w:numId="30">
    <w:abstractNumId w:val="38"/>
  </w:num>
  <w:num w:numId="31">
    <w:abstractNumId w:val="47"/>
  </w:num>
  <w:num w:numId="32">
    <w:abstractNumId w:val="22"/>
  </w:num>
  <w:num w:numId="33">
    <w:abstractNumId w:val="27"/>
  </w:num>
  <w:num w:numId="34">
    <w:abstractNumId w:val="45"/>
  </w:num>
  <w:num w:numId="35">
    <w:abstractNumId w:val="41"/>
  </w:num>
  <w:num w:numId="36">
    <w:abstractNumId w:val="24"/>
  </w:num>
  <w:num w:numId="37">
    <w:abstractNumId w:val="43"/>
  </w:num>
  <w:num w:numId="38">
    <w:abstractNumId w:val="34"/>
  </w:num>
  <w:num w:numId="39">
    <w:abstractNumId w:val="35"/>
  </w:num>
  <w:num w:numId="40">
    <w:abstractNumId w:val="39"/>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dr. Keresztesi Tamás">
    <w15:presenceInfo w15:providerId="AD" w15:userId="S-1-5-21-3778179085-3414424257-2497625720-1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B4"/>
    <w:rsid w:val="0000439C"/>
    <w:rsid w:val="00004C21"/>
    <w:rsid w:val="0000567E"/>
    <w:rsid w:val="00007D7E"/>
    <w:rsid w:val="00011A66"/>
    <w:rsid w:val="00013339"/>
    <w:rsid w:val="00014569"/>
    <w:rsid w:val="0002153C"/>
    <w:rsid w:val="000252A1"/>
    <w:rsid w:val="00026D40"/>
    <w:rsid w:val="0003340A"/>
    <w:rsid w:val="00033678"/>
    <w:rsid w:val="00033824"/>
    <w:rsid w:val="00041EAD"/>
    <w:rsid w:val="00047C95"/>
    <w:rsid w:val="000505DF"/>
    <w:rsid w:val="0005514D"/>
    <w:rsid w:val="00056C53"/>
    <w:rsid w:val="00061027"/>
    <w:rsid w:val="00061EAA"/>
    <w:rsid w:val="00070C93"/>
    <w:rsid w:val="00074D72"/>
    <w:rsid w:val="00076214"/>
    <w:rsid w:val="00081EAC"/>
    <w:rsid w:val="00082862"/>
    <w:rsid w:val="00083910"/>
    <w:rsid w:val="00087D07"/>
    <w:rsid w:val="00091776"/>
    <w:rsid w:val="00092577"/>
    <w:rsid w:val="0009290A"/>
    <w:rsid w:val="000940DE"/>
    <w:rsid w:val="00094C9F"/>
    <w:rsid w:val="000953C5"/>
    <w:rsid w:val="00097FE4"/>
    <w:rsid w:val="000A186A"/>
    <w:rsid w:val="000A299A"/>
    <w:rsid w:val="000A3672"/>
    <w:rsid w:val="000B22A0"/>
    <w:rsid w:val="000B47F9"/>
    <w:rsid w:val="000B50FD"/>
    <w:rsid w:val="000B6AB0"/>
    <w:rsid w:val="000C03BB"/>
    <w:rsid w:val="000C0ECF"/>
    <w:rsid w:val="000C139B"/>
    <w:rsid w:val="000C191D"/>
    <w:rsid w:val="000C1F3C"/>
    <w:rsid w:val="000C74DD"/>
    <w:rsid w:val="000C7CAD"/>
    <w:rsid w:val="000C7CD5"/>
    <w:rsid w:val="000C7EFD"/>
    <w:rsid w:val="000D3D62"/>
    <w:rsid w:val="000D3FB7"/>
    <w:rsid w:val="000E496A"/>
    <w:rsid w:val="000F09CF"/>
    <w:rsid w:val="000F5531"/>
    <w:rsid w:val="000F66AD"/>
    <w:rsid w:val="000F7C78"/>
    <w:rsid w:val="00102CF1"/>
    <w:rsid w:val="00104254"/>
    <w:rsid w:val="00105711"/>
    <w:rsid w:val="00107D31"/>
    <w:rsid w:val="00115AA1"/>
    <w:rsid w:val="00116570"/>
    <w:rsid w:val="001177E8"/>
    <w:rsid w:val="00120B53"/>
    <w:rsid w:val="001218B8"/>
    <w:rsid w:val="00134B32"/>
    <w:rsid w:val="00136633"/>
    <w:rsid w:val="00137E7D"/>
    <w:rsid w:val="001441DD"/>
    <w:rsid w:val="00144C2A"/>
    <w:rsid w:val="00147491"/>
    <w:rsid w:val="00162687"/>
    <w:rsid w:val="00164B57"/>
    <w:rsid w:val="00174568"/>
    <w:rsid w:val="00176662"/>
    <w:rsid w:val="00177B2F"/>
    <w:rsid w:val="00180EEA"/>
    <w:rsid w:val="001813C6"/>
    <w:rsid w:val="001818D2"/>
    <w:rsid w:val="00183DBC"/>
    <w:rsid w:val="0018531C"/>
    <w:rsid w:val="00191D05"/>
    <w:rsid w:val="00192185"/>
    <w:rsid w:val="00193823"/>
    <w:rsid w:val="00194E0D"/>
    <w:rsid w:val="00196E20"/>
    <w:rsid w:val="001973FA"/>
    <w:rsid w:val="001A221E"/>
    <w:rsid w:val="001A48DF"/>
    <w:rsid w:val="001A5993"/>
    <w:rsid w:val="001A65AF"/>
    <w:rsid w:val="001B2D17"/>
    <w:rsid w:val="001B4359"/>
    <w:rsid w:val="001B48A8"/>
    <w:rsid w:val="001B4B3C"/>
    <w:rsid w:val="001B4FA8"/>
    <w:rsid w:val="001C0C06"/>
    <w:rsid w:val="001C0F71"/>
    <w:rsid w:val="001C5CA5"/>
    <w:rsid w:val="001C5F67"/>
    <w:rsid w:val="001D60A3"/>
    <w:rsid w:val="001D644B"/>
    <w:rsid w:val="001D65E8"/>
    <w:rsid w:val="001D6C16"/>
    <w:rsid w:val="001D7544"/>
    <w:rsid w:val="001E5594"/>
    <w:rsid w:val="001E5E70"/>
    <w:rsid w:val="001F1F27"/>
    <w:rsid w:val="001F438C"/>
    <w:rsid w:val="001F555E"/>
    <w:rsid w:val="001F57D7"/>
    <w:rsid w:val="00200BD3"/>
    <w:rsid w:val="00200D61"/>
    <w:rsid w:val="002034A5"/>
    <w:rsid w:val="00203A69"/>
    <w:rsid w:val="0020485F"/>
    <w:rsid w:val="002058B4"/>
    <w:rsid w:val="002131AF"/>
    <w:rsid w:val="00213E55"/>
    <w:rsid w:val="002149CE"/>
    <w:rsid w:val="00216142"/>
    <w:rsid w:val="00216D47"/>
    <w:rsid w:val="00221B85"/>
    <w:rsid w:val="00223543"/>
    <w:rsid w:val="002239F7"/>
    <w:rsid w:val="00223CDB"/>
    <w:rsid w:val="00224C2A"/>
    <w:rsid w:val="00226D7B"/>
    <w:rsid w:val="0023605D"/>
    <w:rsid w:val="00236408"/>
    <w:rsid w:val="0023665A"/>
    <w:rsid w:val="00241418"/>
    <w:rsid w:val="00241E41"/>
    <w:rsid w:val="00247946"/>
    <w:rsid w:val="00250D65"/>
    <w:rsid w:val="00250E36"/>
    <w:rsid w:val="002529EC"/>
    <w:rsid w:val="00255F0E"/>
    <w:rsid w:val="002560F8"/>
    <w:rsid w:val="00261B0A"/>
    <w:rsid w:val="00265D7C"/>
    <w:rsid w:val="002713A6"/>
    <w:rsid w:val="002753BD"/>
    <w:rsid w:val="00275FCC"/>
    <w:rsid w:val="00280F51"/>
    <w:rsid w:val="00284A16"/>
    <w:rsid w:val="002857E1"/>
    <w:rsid w:val="002876EB"/>
    <w:rsid w:val="00290DE9"/>
    <w:rsid w:val="002A48F0"/>
    <w:rsid w:val="002A4B09"/>
    <w:rsid w:val="002A56B0"/>
    <w:rsid w:val="002B4E5E"/>
    <w:rsid w:val="002C38D9"/>
    <w:rsid w:val="002C3BE6"/>
    <w:rsid w:val="002C437C"/>
    <w:rsid w:val="002C6CDA"/>
    <w:rsid w:val="002C7098"/>
    <w:rsid w:val="002D17C6"/>
    <w:rsid w:val="002D56DF"/>
    <w:rsid w:val="002D6C3B"/>
    <w:rsid w:val="002E0644"/>
    <w:rsid w:val="002E3450"/>
    <w:rsid w:val="002E3F88"/>
    <w:rsid w:val="002F1B9C"/>
    <w:rsid w:val="002F57DC"/>
    <w:rsid w:val="003002E1"/>
    <w:rsid w:val="003007CC"/>
    <w:rsid w:val="00300EDF"/>
    <w:rsid w:val="00305365"/>
    <w:rsid w:val="00306B6D"/>
    <w:rsid w:val="003125EA"/>
    <w:rsid w:val="00312F21"/>
    <w:rsid w:val="003135DC"/>
    <w:rsid w:val="003146BA"/>
    <w:rsid w:val="00316A09"/>
    <w:rsid w:val="00316B12"/>
    <w:rsid w:val="003175DA"/>
    <w:rsid w:val="003178F6"/>
    <w:rsid w:val="00320303"/>
    <w:rsid w:val="0032170F"/>
    <w:rsid w:val="003243CA"/>
    <w:rsid w:val="003253AD"/>
    <w:rsid w:val="00325D57"/>
    <w:rsid w:val="003314CF"/>
    <w:rsid w:val="003416F8"/>
    <w:rsid w:val="00342F3F"/>
    <w:rsid w:val="003445FC"/>
    <w:rsid w:val="003459B9"/>
    <w:rsid w:val="003504FE"/>
    <w:rsid w:val="0035490B"/>
    <w:rsid w:val="00354B5C"/>
    <w:rsid w:val="00356B9D"/>
    <w:rsid w:val="00363D1C"/>
    <w:rsid w:val="00364952"/>
    <w:rsid w:val="003678AE"/>
    <w:rsid w:val="00367B06"/>
    <w:rsid w:val="00372627"/>
    <w:rsid w:val="00372C5A"/>
    <w:rsid w:val="00372FC0"/>
    <w:rsid w:val="00376722"/>
    <w:rsid w:val="0037763B"/>
    <w:rsid w:val="0038072E"/>
    <w:rsid w:val="003808C1"/>
    <w:rsid w:val="00381553"/>
    <w:rsid w:val="003839C0"/>
    <w:rsid w:val="003857F5"/>
    <w:rsid w:val="0039437A"/>
    <w:rsid w:val="00396051"/>
    <w:rsid w:val="00397252"/>
    <w:rsid w:val="003A1F6C"/>
    <w:rsid w:val="003A644E"/>
    <w:rsid w:val="003B077C"/>
    <w:rsid w:val="003B527F"/>
    <w:rsid w:val="003B5A3C"/>
    <w:rsid w:val="003B69DE"/>
    <w:rsid w:val="003C07E5"/>
    <w:rsid w:val="003C7C7B"/>
    <w:rsid w:val="003D1873"/>
    <w:rsid w:val="003D5801"/>
    <w:rsid w:val="003D6ADC"/>
    <w:rsid w:val="003E1C6C"/>
    <w:rsid w:val="003E1E28"/>
    <w:rsid w:val="003E6840"/>
    <w:rsid w:val="003F0805"/>
    <w:rsid w:val="003F0B69"/>
    <w:rsid w:val="003F192A"/>
    <w:rsid w:val="003F3A97"/>
    <w:rsid w:val="003F4B02"/>
    <w:rsid w:val="003F4EFA"/>
    <w:rsid w:val="003F5ABE"/>
    <w:rsid w:val="00400B9B"/>
    <w:rsid w:val="0041025F"/>
    <w:rsid w:val="00412CDA"/>
    <w:rsid w:val="00416CCC"/>
    <w:rsid w:val="0042778E"/>
    <w:rsid w:val="004341B6"/>
    <w:rsid w:val="004347C6"/>
    <w:rsid w:val="00434A7A"/>
    <w:rsid w:val="0043515F"/>
    <w:rsid w:val="0043535E"/>
    <w:rsid w:val="004353AF"/>
    <w:rsid w:val="00435477"/>
    <w:rsid w:val="0043576D"/>
    <w:rsid w:val="004377DD"/>
    <w:rsid w:val="00442D7C"/>
    <w:rsid w:val="0044306B"/>
    <w:rsid w:val="004518AC"/>
    <w:rsid w:val="004556A1"/>
    <w:rsid w:val="0045596B"/>
    <w:rsid w:val="00456CDE"/>
    <w:rsid w:val="004601C6"/>
    <w:rsid w:val="00460C7A"/>
    <w:rsid w:val="004642CD"/>
    <w:rsid w:val="00465BCD"/>
    <w:rsid w:val="00466B9E"/>
    <w:rsid w:val="0046748E"/>
    <w:rsid w:val="00470FE2"/>
    <w:rsid w:val="004853B2"/>
    <w:rsid w:val="00487A63"/>
    <w:rsid w:val="00497921"/>
    <w:rsid w:val="004A2419"/>
    <w:rsid w:val="004A37BE"/>
    <w:rsid w:val="004A6F8D"/>
    <w:rsid w:val="004B0183"/>
    <w:rsid w:val="004B629E"/>
    <w:rsid w:val="004B78C3"/>
    <w:rsid w:val="004B7C04"/>
    <w:rsid w:val="004C393C"/>
    <w:rsid w:val="004C5632"/>
    <w:rsid w:val="004C5DAD"/>
    <w:rsid w:val="004D20AC"/>
    <w:rsid w:val="004E2138"/>
    <w:rsid w:val="004E5246"/>
    <w:rsid w:val="004E5CCF"/>
    <w:rsid w:val="004F2035"/>
    <w:rsid w:val="004F3143"/>
    <w:rsid w:val="004F6DA5"/>
    <w:rsid w:val="004F7727"/>
    <w:rsid w:val="00501036"/>
    <w:rsid w:val="00501DB0"/>
    <w:rsid w:val="00506085"/>
    <w:rsid w:val="0050769E"/>
    <w:rsid w:val="00511414"/>
    <w:rsid w:val="00511F31"/>
    <w:rsid w:val="00512471"/>
    <w:rsid w:val="005161B0"/>
    <w:rsid w:val="0051630D"/>
    <w:rsid w:val="00516A73"/>
    <w:rsid w:val="005203E3"/>
    <w:rsid w:val="00521870"/>
    <w:rsid w:val="00522218"/>
    <w:rsid w:val="00523AFC"/>
    <w:rsid w:val="00526675"/>
    <w:rsid w:val="00526F3B"/>
    <w:rsid w:val="00532B59"/>
    <w:rsid w:val="005428A9"/>
    <w:rsid w:val="005428C2"/>
    <w:rsid w:val="00543285"/>
    <w:rsid w:val="0054676D"/>
    <w:rsid w:val="0055261E"/>
    <w:rsid w:val="0055323A"/>
    <w:rsid w:val="005618D2"/>
    <w:rsid w:val="0056507E"/>
    <w:rsid w:val="005654BC"/>
    <w:rsid w:val="00565C8F"/>
    <w:rsid w:val="00566C9C"/>
    <w:rsid w:val="0057021C"/>
    <w:rsid w:val="005711F4"/>
    <w:rsid w:val="00573483"/>
    <w:rsid w:val="00581C6C"/>
    <w:rsid w:val="00585459"/>
    <w:rsid w:val="0058723D"/>
    <w:rsid w:val="005907BD"/>
    <w:rsid w:val="00591BF4"/>
    <w:rsid w:val="00593931"/>
    <w:rsid w:val="005946EF"/>
    <w:rsid w:val="00595D1E"/>
    <w:rsid w:val="00595EEC"/>
    <w:rsid w:val="005962F7"/>
    <w:rsid w:val="00596799"/>
    <w:rsid w:val="00596B87"/>
    <w:rsid w:val="005A77D6"/>
    <w:rsid w:val="005A7817"/>
    <w:rsid w:val="005B2206"/>
    <w:rsid w:val="005C164B"/>
    <w:rsid w:val="005C3FF5"/>
    <w:rsid w:val="005C569A"/>
    <w:rsid w:val="005C5981"/>
    <w:rsid w:val="005C5DEA"/>
    <w:rsid w:val="005C6C12"/>
    <w:rsid w:val="005D5289"/>
    <w:rsid w:val="005E2155"/>
    <w:rsid w:val="005E2351"/>
    <w:rsid w:val="005E3448"/>
    <w:rsid w:val="005E54D3"/>
    <w:rsid w:val="005F1A1A"/>
    <w:rsid w:val="005F31CD"/>
    <w:rsid w:val="005F4611"/>
    <w:rsid w:val="005F529B"/>
    <w:rsid w:val="00603A64"/>
    <w:rsid w:val="00603C7A"/>
    <w:rsid w:val="00605937"/>
    <w:rsid w:val="00610DAC"/>
    <w:rsid w:val="00611950"/>
    <w:rsid w:val="006119D3"/>
    <w:rsid w:val="006142CD"/>
    <w:rsid w:val="0061720D"/>
    <w:rsid w:val="00621079"/>
    <w:rsid w:val="006218EB"/>
    <w:rsid w:val="0062299D"/>
    <w:rsid w:val="0062408E"/>
    <w:rsid w:val="006330C8"/>
    <w:rsid w:val="006375BF"/>
    <w:rsid w:val="00640B9B"/>
    <w:rsid w:val="00644144"/>
    <w:rsid w:val="00647299"/>
    <w:rsid w:val="00651BAB"/>
    <w:rsid w:val="00651E1E"/>
    <w:rsid w:val="00654CF9"/>
    <w:rsid w:val="00656250"/>
    <w:rsid w:val="006569B8"/>
    <w:rsid w:val="00661B69"/>
    <w:rsid w:val="006620F9"/>
    <w:rsid w:val="00662CB7"/>
    <w:rsid w:val="006631B4"/>
    <w:rsid w:val="00663B07"/>
    <w:rsid w:val="0066426D"/>
    <w:rsid w:val="006665CD"/>
    <w:rsid w:val="00671A11"/>
    <w:rsid w:val="00671F30"/>
    <w:rsid w:val="00674000"/>
    <w:rsid w:val="0067459F"/>
    <w:rsid w:val="00676064"/>
    <w:rsid w:val="00676F95"/>
    <w:rsid w:val="00677D29"/>
    <w:rsid w:val="006808DF"/>
    <w:rsid w:val="006814A0"/>
    <w:rsid w:val="006864D2"/>
    <w:rsid w:val="00692FE6"/>
    <w:rsid w:val="006A04AA"/>
    <w:rsid w:val="006A261D"/>
    <w:rsid w:val="006A4A3F"/>
    <w:rsid w:val="006A566F"/>
    <w:rsid w:val="006A6CAD"/>
    <w:rsid w:val="006A794A"/>
    <w:rsid w:val="006B4D73"/>
    <w:rsid w:val="006B6207"/>
    <w:rsid w:val="006B699D"/>
    <w:rsid w:val="006B7919"/>
    <w:rsid w:val="006C0526"/>
    <w:rsid w:val="006C0849"/>
    <w:rsid w:val="006C2787"/>
    <w:rsid w:val="006C2ACE"/>
    <w:rsid w:val="006C2C2A"/>
    <w:rsid w:val="006C2CCB"/>
    <w:rsid w:val="006C32DB"/>
    <w:rsid w:val="006C4076"/>
    <w:rsid w:val="006C5235"/>
    <w:rsid w:val="006C5747"/>
    <w:rsid w:val="006C5AD7"/>
    <w:rsid w:val="006C68E8"/>
    <w:rsid w:val="006D22E6"/>
    <w:rsid w:val="006D3197"/>
    <w:rsid w:val="006D33F4"/>
    <w:rsid w:val="006D4AEA"/>
    <w:rsid w:val="006D6203"/>
    <w:rsid w:val="006D7C92"/>
    <w:rsid w:val="006E7804"/>
    <w:rsid w:val="006F0595"/>
    <w:rsid w:val="006F481F"/>
    <w:rsid w:val="006F5CFC"/>
    <w:rsid w:val="006F7519"/>
    <w:rsid w:val="00701321"/>
    <w:rsid w:val="007022F1"/>
    <w:rsid w:val="00705989"/>
    <w:rsid w:val="00706405"/>
    <w:rsid w:val="00707CD4"/>
    <w:rsid w:val="00715D55"/>
    <w:rsid w:val="0071626B"/>
    <w:rsid w:val="0071742F"/>
    <w:rsid w:val="007208B8"/>
    <w:rsid w:val="00721401"/>
    <w:rsid w:val="00723935"/>
    <w:rsid w:val="00724ED8"/>
    <w:rsid w:val="007266EB"/>
    <w:rsid w:val="00734322"/>
    <w:rsid w:val="0073641C"/>
    <w:rsid w:val="007532F5"/>
    <w:rsid w:val="00755A2A"/>
    <w:rsid w:val="00756CF9"/>
    <w:rsid w:val="00757274"/>
    <w:rsid w:val="00760E7B"/>
    <w:rsid w:val="00762453"/>
    <w:rsid w:val="00763CBA"/>
    <w:rsid w:val="00766A0B"/>
    <w:rsid w:val="007714A7"/>
    <w:rsid w:val="00772BF0"/>
    <w:rsid w:val="007750E8"/>
    <w:rsid w:val="00775AA9"/>
    <w:rsid w:val="007774CA"/>
    <w:rsid w:val="00782A4A"/>
    <w:rsid w:val="007830CC"/>
    <w:rsid w:val="007855F9"/>
    <w:rsid w:val="0078578B"/>
    <w:rsid w:val="00787429"/>
    <w:rsid w:val="00787898"/>
    <w:rsid w:val="00793793"/>
    <w:rsid w:val="00793A71"/>
    <w:rsid w:val="007A1205"/>
    <w:rsid w:val="007A729E"/>
    <w:rsid w:val="007A72D0"/>
    <w:rsid w:val="007B2A1C"/>
    <w:rsid w:val="007B42C0"/>
    <w:rsid w:val="007B4A3D"/>
    <w:rsid w:val="007C08AD"/>
    <w:rsid w:val="007C4868"/>
    <w:rsid w:val="007C5B5B"/>
    <w:rsid w:val="007E0686"/>
    <w:rsid w:val="007E37C7"/>
    <w:rsid w:val="007E5665"/>
    <w:rsid w:val="007E6390"/>
    <w:rsid w:val="007E686A"/>
    <w:rsid w:val="007E71C4"/>
    <w:rsid w:val="007E7816"/>
    <w:rsid w:val="007E7993"/>
    <w:rsid w:val="007F4973"/>
    <w:rsid w:val="007F6C7E"/>
    <w:rsid w:val="007F6F48"/>
    <w:rsid w:val="007F7E95"/>
    <w:rsid w:val="00805B4C"/>
    <w:rsid w:val="0080655C"/>
    <w:rsid w:val="00806788"/>
    <w:rsid w:val="00817E17"/>
    <w:rsid w:val="00820F76"/>
    <w:rsid w:val="00821EA7"/>
    <w:rsid w:val="0082464B"/>
    <w:rsid w:val="00825BE7"/>
    <w:rsid w:val="00830F64"/>
    <w:rsid w:val="008332C3"/>
    <w:rsid w:val="008332EE"/>
    <w:rsid w:val="00833674"/>
    <w:rsid w:val="00842223"/>
    <w:rsid w:val="00850551"/>
    <w:rsid w:val="00856A99"/>
    <w:rsid w:val="00860049"/>
    <w:rsid w:val="00860D9A"/>
    <w:rsid w:val="00862A71"/>
    <w:rsid w:val="00866442"/>
    <w:rsid w:val="00867C64"/>
    <w:rsid w:val="0087097B"/>
    <w:rsid w:val="00873A6E"/>
    <w:rsid w:val="0087627B"/>
    <w:rsid w:val="00877105"/>
    <w:rsid w:val="008773C7"/>
    <w:rsid w:val="00881581"/>
    <w:rsid w:val="00883B3C"/>
    <w:rsid w:val="008854AC"/>
    <w:rsid w:val="00886BE0"/>
    <w:rsid w:val="00890B17"/>
    <w:rsid w:val="00890B8F"/>
    <w:rsid w:val="00897345"/>
    <w:rsid w:val="008A15BB"/>
    <w:rsid w:val="008A2908"/>
    <w:rsid w:val="008A60FB"/>
    <w:rsid w:val="008A7D81"/>
    <w:rsid w:val="008B0495"/>
    <w:rsid w:val="008B0B4F"/>
    <w:rsid w:val="008B3DFF"/>
    <w:rsid w:val="008B7754"/>
    <w:rsid w:val="008C03B0"/>
    <w:rsid w:val="008C14CC"/>
    <w:rsid w:val="008C14EF"/>
    <w:rsid w:val="008C534E"/>
    <w:rsid w:val="008D364A"/>
    <w:rsid w:val="008D454A"/>
    <w:rsid w:val="008D52D0"/>
    <w:rsid w:val="008D60D3"/>
    <w:rsid w:val="008E4B19"/>
    <w:rsid w:val="008E6B6D"/>
    <w:rsid w:val="008E735B"/>
    <w:rsid w:val="008F395B"/>
    <w:rsid w:val="00900437"/>
    <w:rsid w:val="00901D55"/>
    <w:rsid w:val="00905349"/>
    <w:rsid w:val="00905C53"/>
    <w:rsid w:val="009100D2"/>
    <w:rsid w:val="00916D84"/>
    <w:rsid w:val="00930164"/>
    <w:rsid w:val="00930212"/>
    <w:rsid w:val="00930778"/>
    <w:rsid w:val="00932562"/>
    <w:rsid w:val="00934AC1"/>
    <w:rsid w:val="0094573D"/>
    <w:rsid w:val="00950B3B"/>
    <w:rsid w:val="00952E36"/>
    <w:rsid w:val="00952E3F"/>
    <w:rsid w:val="00953D87"/>
    <w:rsid w:val="00955D94"/>
    <w:rsid w:val="00956462"/>
    <w:rsid w:val="0096035C"/>
    <w:rsid w:val="009617A6"/>
    <w:rsid w:val="00961957"/>
    <w:rsid w:val="0096200A"/>
    <w:rsid w:val="009645CE"/>
    <w:rsid w:val="009650D2"/>
    <w:rsid w:val="009659E4"/>
    <w:rsid w:val="00966AC5"/>
    <w:rsid w:val="00972358"/>
    <w:rsid w:val="009727EC"/>
    <w:rsid w:val="00973E99"/>
    <w:rsid w:val="00975C27"/>
    <w:rsid w:val="00977866"/>
    <w:rsid w:val="00980FAE"/>
    <w:rsid w:val="0098205F"/>
    <w:rsid w:val="00983969"/>
    <w:rsid w:val="00983CFF"/>
    <w:rsid w:val="009846F8"/>
    <w:rsid w:val="00986022"/>
    <w:rsid w:val="00992366"/>
    <w:rsid w:val="00992B27"/>
    <w:rsid w:val="00994C6F"/>
    <w:rsid w:val="00997ED9"/>
    <w:rsid w:val="009A02A7"/>
    <w:rsid w:val="009A0613"/>
    <w:rsid w:val="009A22B0"/>
    <w:rsid w:val="009A30E8"/>
    <w:rsid w:val="009A414C"/>
    <w:rsid w:val="009A47E3"/>
    <w:rsid w:val="009A65B0"/>
    <w:rsid w:val="009B23B8"/>
    <w:rsid w:val="009B42CD"/>
    <w:rsid w:val="009B784C"/>
    <w:rsid w:val="009C5E4E"/>
    <w:rsid w:val="009D291F"/>
    <w:rsid w:val="009D2D56"/>
    <w:rsid w:val="009D484B"/>
    <w:rsid w:val="009D4BED"/>
    <w:rsid w:val="009E13E2"/>
    <w:rsid w:val="009E7D52"/>
    <w:rsid w:val="009F06C8"/>
    <w:rsid w:val="009F325E"/>
    <w:rsid w:val="009F4911"/>
    <w:rsid w:val="009F4FA7"/>
    <w:rsid w:val="009F5257"/>
    <w:rsid w:val="009F64E9"/>
    <w:rsid w:val="009F7D11"/>
    <w:rsid w:val="00A008E9"/>
    <w:rsid w:val="00A00DCD"/>
    <w:rsid w:val="00A05745"/>
    <w:rsid w:val="00A05E39"/>
    <w:rsid w:val="00A11570"/>
    <w:rsid w:val="00A12CA6"/>
    <w:rsid w:val="00A13A10"/>
    <w:rsid w:val="00A15E26"/>
    <w:rsid w:val="00A2406F"/>
    <w:rsid w:val="00A31988"/>
    <w:rsid w:val="00A31B32"/>
    <w:rsid w:val="00A3333A"/>
    <w:rsid w:val="00A3536B"/>
    <w:rsid w:val="00A417BC"/>
    <w:rsid w:val="00A44394"/>
    <w:rsid w:val="00A443E3"/>
    <w:rsid w:val="00A44548"/>
    <w:rsid w:val="00A45A91"/>
    <w:rsid w:val="00A46401"/>
    <w:rsid w:val="00A53F19"/>
    <w:rsid w:val="00A5516C"/>
    <w:rsid w:val="00A55B2A"/>
    <w:rsid w:val="00A61857"/>
    <w:rsid w:val="00A636EF"/>
    <w:rsid w:val="00A65FC0"/>
    <w:rsid w:val="00A66033"/>
    <w:rsid w:val="00A70FC0"/>
    <w:rsid w:val="00A71265"/>
    <w:rsid w:val="00A716D4"/>
    <w:rsid w:val="00A72271"/>
    <w:rsid w:val="00A750C0"/>
    <w:rsid w:val="00A80A7D"/>
    <w:rsid w:val="00A80E6C"/>
    <w:rsid w:val="00A8181C"/>
    <w:rsid w:val="00A82BBD"/>
    <w:rsid w:val="00A90821"/>
    <w:rsid w:val="00A913C0"/>
    <w:rsid w:val="00A92F46"/>
    <w:rsid w:val="00A92F5B"/>
    <w:rsid w:val="00AA014F"/>
    <w:rsid w:val="00AA24D7"/>
    <w:rsid w:val="00AA3941"/>
    <w:rsid w:val="00AA510F"/>
    <w:rsid w:val="00AB000A"/>
    <w:rsid w:val="00AC14E2"/>
    <w:rsid w:val="00AC361B"/>
    <w:rsid w:val="00AC4A88"/>
    <w:rsid w:val="00AC5694"/>
    <w:rsid w:val="00AC61E7"/>
    <w:rsid w:val="00AD2BC0"/>
    <w:rsid w:val="00AE360F"/>
    <w:rsid w:val="00AE3B6A"/>
    <w:rsid w:val="00AE53EF"/>
    <w:rsid w:val="00AE54AE"/>
    <w:rsid w:val="00AE6D4E"/>
    <w:rsid w:val="00AF0B59"/>
    <w:rsid w:val="00AF114B"/>
    <w:rsid w:val="00AF23DB"/>
    <w:rsid w:val="00AF26F6"/>
    <w:rsid w:val="00AF5526"/>
    <w:rsid w:val="00AF6B0E"/>
    <w:rsid w:val="00AF7EE3"/>
    <w:rsid w:val="00B11464"/>
    <w:rsid w:val="00B131AD"/>
    <w:rsid w:val="00B13F01"/>
    <w:rsid w:val="00B16067"/>
    <w:rsid w:val="00B161BF"/>
    <w:rsid w:val="00B17EDD"/>
    <w:rsid w:val="00B209FB"/>
    <w:rsid w:val="00B229C1"/>
    <w:rsid w:val="00B3126E"/>
    <w:rsid w:val="00B34431"/>
    <w:rsid w:val="00B3531A"/>
    <w:rsid w:val="00B409E9"/>
    <w:rsid w:val="00B423A6"/>
    <w:rsid w:val="00B42E27"/>
    <w:rsid w:val="00B46711"/>
    <w:rsid w:val="00B47469"/>
    <w:rsid w:val="00B52AE5"/>
    <w:rsid w:val="00B52BDA"/>
    <w:rsid w:val="00B55423"/>
    <w:rsid w:val="00B574B0"/>
    <w:rsid w:val="00B613A2"/>
    <w:rsid w:val="00B6191C"/>
    <w:rsid w:val="00B62A16"/>
    <w:rsid w:val="00B62A3B"/>
    <w:rsid w:val="00B66571"/>
    <w:rsid w:val="00B718B4"/>
    <w:rsid w:val="00B7373D"/>
    <w:rsid w:val="00B76352"/>
    <w:rsid w:val="00B779DC"/>
    <w:rsid w:val="00B804F5"/>
    <w:rsid w:val="00B8323C"/>
    <w:rsid w:val="00B84BE7"/>
    <w:rsid w:val="00B904CC"/>
    <w:rsid w:val="00B9243D"/>
    <w:rsid w:val="00B947CF"/>
    <w:rsid w:val="00B96AFE"/>
    <w:rsid w:val="00BA1135"/>
    <w:rsid w:val="00BA1644"/>
    <w:rsid w:val="00BA2B8B"/>
    <w:rsid w:val="00BA2E3F"/>
    <w:rsid w:val="00BA5493"/>
    <w:rsid w:val="00BA737A"/>
    <w:rsid w:val="00BB089F"/>
    <w:rsid w:val="00BB482F"/>
    <w:rsid w:val="00BB66F1"/>
    <w:rsid w:val="00BB7279"/>
    <w:rsid w:val="00BC1970"/>
    <w:rsid w:val="00BC1FEF"/>
    <w:rsid w:val="00BC25C8"/>
    <w:rsid w:val="00BC64C2"/>
    <w:rsid w:val="00BD1D88"/>
    <w:rsid w:val="00BD24D1"/>
    <w:rsid w:val="00BE07B8"/>
    <w:rsid w:val="00BE0E73"/>
    <w:rsid w:val="00BE1206"/>
    <w:rsid w:val="00BE36CD"/>
    <w:rsid w:val="00BE3A90"/>
    <w:rsid w:val="00BE6390"/>
    <w:rsid w:val="00BF0BCB"/>
    <w:rsid w:val="00BF33BB"/>
    <w:rsid w:val="00BF54C0"/>
    <w:rsid w:val="00BF5692"/>
    <w:rsid w:val="00BF6422"/>
    <w:rsid w:val="00BF6B38"/>
    <w:rsid w:val="00C00495"/>
    <w:rsid w:val="00C00B82"/>
    <w:rsid w:val="00C04004"/>
    <w:rsid w:val="00C04F37"/>
    <w:rsid w:val="00C065EC"/>
    <w:rsid w:val="00C10C7A"/>
    <w:rsid w:val="00C14DFB"/>
    <w:rsid w:val="00C15115"/>
    <w:rsid w:val="00C2202C"/>
    <w:rsid w:val="00C258D8"/>
    <w:rsid w:val="00C27F54"/>
    <w:rsid w:val="00C30CAA"/>
    <w:rsid w:val="00C330DA"/>
    <w:rsid w:val="00C348B6"/>
    <w:rsid w:val="00C3786A"/>
    <w:rsid w:val="00C41BD3"/>
    <w:rsid w:val="00C43221"/>
    <w:rsid w:val="00C45123"/>
    <w:rsid w:val="00C46668"/>
    <w:rsid w:val="00C4785B"/>
    <w:rsid w:val="00C53E0A"/>
    <w:rsid w:val="00C5484C"/>
    <w:rsid w:val="00C556C3"/>
    <w:rsid w:val="00C569F8"/>
    <w:rsid w:val="00C61C15"/>
    <w:rsid w:val="00C63919"/>
    <w:rsid w:val="00C658A6"/>
    <w:rsid w:val="00C65D24"/>
    <w:rsid w:val="00C66688"/>
    <w:rsid w:val="00C66D8D"/>
    <w:rsid w:val="00C672DF"/>
    <w:rsid w:val="00C71817"/>
    <w:rsid w:val="00C738DA"/>
    <w:rsid w:val="00C75661"/>
    <w:rsid w:val="00C76F70"/>
    <w:rsid w:val="00C806EF"/>
    <w:rsid w:val="00C80B73"/>
    <w:rsid w:val="00C827F6"/>
    <w:rsid w:val="00C83798"/>
    <w:rsid w:val="00C9031B"/>
    <w:rsid w:val="00CA1C1E"/>
    <w:rsid w:val="00CA1D3B"/>
    <w:rsid w:val="00CA290A"/>
    <w:rsid w:val="00CA3EC8"/>
    <w:rsid w:val="00CA7ED9"/>
    <w:rsid w:val="00CB4497"/>
    <w:rsid w:val="00CB6AC2"/>
    <w:rsid w:val="00CB6BCC"/>
    <w:rsid w:val="00CC002F"/>
    <w:rsid w:val="00CC0896"/>
    <w:rsid w:val="00CC2A3F"/>
    <w:rsid w:val="00CC6974"/>
    <w:rsid w:val="00CD162E"/>
    <w:rsid w:val="00CD34C7"/>
    <w:rsid w:val="00CD4AFE"/>
    <w:rsid w:val="00CE0EB6"/>
    <w:rsid w:val="00CE0EF3"/>
    <w:rsid w:val="00CE26F4"/>
    <w:rsid w:val="00CE2D74"/>
    <w:rsid w:val="00CE41BE"/>
    <w:rsid w:val="00CE7328"/>
    <w:rsid w:val="00CF3A13"/>
    <w:rsid w:val="00CF3BAC"/>
    <w:rsid w:val="00CF4165"/>
    <w:rsid w:val="00D074FD"/>
    <w:rsid w:val="00D11089"/>
    <w:rsid w:val="00D16C82"/>
    <w:rsid w:val="00D16FEC"/>
    <w:rsid w:val="00D21EFC"/>
    <w:rsid w:val="00D2581E"/>
    <w:rsid w:val="00D25CB3"/>
    <w:rsid w:val="00D27D34"/>
    <w:rsid w:val="00D27E8E"/>
    <w:rsid w:val="00D31576"/>
    <w:rsid w:val="00D32F8D"/>
    <w:rsid w:val="00D33112"/>
    <w:rsid w:val="00D34F95"/>
    <w:rsid w:val="00D4091E"/>
    <w:rsid w:val="00D54B93"/>
    <w:rsid w:val="00D55751"/>
    <w:rsid w:val="00D55BAE"/>
    <w:rsid w:val="00D609D2"/>
    <w:rsid w:val="00D609DF"/>
    <w:rsid w:val="00D625FE"/>
    <w:rsid w:val="00D6270C"/>
    <w:rsid w:val="00D6366D"/>
    <w:rsid w:val="00D636A9"/>
    <w:rsid w:val="00D711C0"/>
    <w:rsid w:val="00D71F0E"/>
    <w:rsid w:val="00D73A4B"/>
    <w:rsid w:val="00D7463A"/>
    <w:rsid w:val="00D762D7"/>
    <w:rsid w:val="00D80145"/>
    <w:rsid w:val="00D83597"/>
    <w:rsid w:val="00D83825"/>
    <w:rsid w:val="00D905B6"/>
    <w:rsid w:val="00D91E1E"/>
    <w:rsid w:val="00D91FF9"/>
    <w:rsid w:val="00D96E6E"/>
    <w:rsid w:val="00DA1F9C"/>
    <w:rsid w:val="00DA4109"/>
    <w:rsid w:val="00DA4A20"/>
    <w:rsid w:val="00DA4ADE"/>
    <w:rsid w:val="00DA7889"/>
    <w:rsid w:val="00DB02B3"/>
    <w:rsid w:val="00DB0DC2"/>
    <w:rsid w:val="00DB25F9"/>
    <w:rsid w:val="00DC14E4"/>
    <w:rsid w:val="00DC49DE"/>
    <w:rsid w:val="00DD11E9"/>
    <w:rsid w:val="00DD1F05"/>
    <w:rsid w:val="00DD2523"/>
    <w:rsid w:val="00DD4724"/>
    <w:rsid w:val="00DD7149"/>
    <w:rsid w:val="00DE01F2"/>
    <w:rsid w:val="00DE4F0D"/>
    <w:rsid w:val="00DF0853"/>
    <w:rsid w:val="00DF344C"/>
    <w:rsid w:val="00DF3CD4"/>
    <w:rsid w:val="00DF486D"/>
    <w:rsid w:val="00E03698"/>
    <w:rsid w:val="00E03E0D"/>
    <w:rsid w:val="00E07CE4"/>
    <w:rsid w:val="00E07D2C"/>
    <w:rsid w:val="00E11B7A"/>
    <w:rsid w:val="00E13988"/>
    <w:rsid w:val="00E146C7"/>
    <w:rsid w:val="00E154EC"/>
    <w:rsid w:val="00E16D76"/>
    <w:rsid w:val="00E20823"/>
    <w:rsid w:val="00E23C37"/>
    <w:rsid w:val="00E23C65"/>
    <w:rsid w:val="00E319DE"/>
    <w:rsid w:val="00E331CF"/>
    <w:rsid w:val="00E3603D"/>
    <w:rsid w:val="00E3795C"/>
    <w:rsid w:val="00E40648"/>
    <w:rsid w:val="00E408FF"/>
    <w:rsid w:val="00E432DB"/>
    <w:rsid w:val="00E457AF"/>
    <w:rsid w:val="00E4739B"/>
    <w:rsid w:val="00E47B20"/>
    <w:rsid w:val="00E52A06"/>
    <w:rsid w:val="00E5334E"/>
    <w:rsid w:val="00E535B8"/>
    <w:rsid w:val="00E53F03"/>
    <w:rsid w:val="00E555D5"/>
    <w:rsid w:val="00E571B3"/>
    <w:rsid w:val="00E60F71"/>
    <w:rsid w:val="00E62B38"/>
    <w:rsid w:val="00E66388"/>
    <w:rsid w:val="00E671F5"/>
    <w:rsid w:val="00E71183"/>
    <w:rsid w:val="00E74AC6"/>
    <w:rsid w:val="00E74F27"/>
    <w:rsid w:val="00E766C9"/>
    <w:rsid w:val="00E779D2"/>
    <w:rsid w:val="00E815DB"/>
    <w:rsid w:val="00E875F0"/>
    <w:rsid w:val="00E931E4"/>
    <w:rsid w:val="00E93E89"/>
    <w:rsid w:val="00E94BC4"/>
    <w:rsid w:val="00E967EB"/>
    <w:rsid w:val="00EA24E6"/>
    <w:rsid w:val="00EA6410"/>
    <w:rsid w:val="00EA6607"/>
    <w:rsid w:val="00EA7658"/>
    <w:rsid w:val="00EA7AC5"/>
    <w:rsid w:val="00EB06EB"/>
    <w:rsid w:val="00EB0925"/>
    <w:rsid w:val="00EB23CE"/>
    <w:rsid w:val="00EB4495"/>
    <w:rsid w:val="00EC22A1"/>
    <w:rsid w:val="00EC397F"/>
    <w:rsid w:val="00EC3A1A"/>
    <w:rsid w:val="00EC42F8"/>
    <w:rsid w:val="00ED1A5E"/>
    <w:rsid w:val="00ED5C31"/>
    <w:rsid w:val="00ED5E42"/>
    <w:rsid w:val="00ED68EC"/>
    <w:rsid w:val="00EE04A1"/>
    <w:rsid w:val="00EE222E"/>
    <w:rsid w:val="00EF0CAA"/>
    <w:rsid w:val="00EF4388"/>
    <w:rsid w:val="00EF5230"/>
    <w:rsid w:val="00EF530B"/>
    <w:rsid w:val="00EF659B"/>
    <w:rsid w:val="00EF65DD"/>
    <w:rsid w:val="00F02D4F"/>
    <w:rsid w:val="00F031BB"/>
    <w:rsid w:val="00F06B90"/>
    <w:rsid w:val="00F1210C"/>
    <w:rsid w:val="00F128BC"/>
    <w:rsid w:val="00F1529C"/>
    <w:rsid w:val="00F168DB"/>
    <w:rsid w:val="00F17D72"/>
    <w:rsid w:val="00F22C56"/>
    <w:rsid w:val="00F22F4F"/>
    <w:rsid w:val="00F274EC"/>
    <w:rsid w:val="00F27F63"/>
    <w:rsid w:val="00F303AB"/>
    <w:rsid w:val="00F3092C"/>
    <w:rsid w:val="00F3159B"/>
    <w:rsid w:val="00F37DF2"/>
    <w:rsid w:val="00F406CA"/>
    <w:rsid w:val="00F40F4D"/>
    <w:rsid w:val="00F41B8B"/>
    <w:rsid w:val="00F46E79"/>
    <w:rsid w:val="00F516A6"/>
    <w:rsid w:val="00F5239B"/>
    <w:rsid w:val="00F528DA"/>
    <w:rsid w:val="00F52D08"/>
    <w:rsid w:val="00F53F09"/>
    <w:rsid w:val="00F54C6E"/>
    <w:rsid w:val="00F5542C"/>
    <w:rsid w:val="00F5565C"/>
    <w:rsid w:val="00F60A58"/>
    <w:rsid w:val="00F60D12"/>
    <w:rsid w:val="00F65163"/>
    <w:rsid w:val="00F65EE3"/>
    <w:rsid w:val="00F66465"/>
    <w:rsid w:val="00F665CE"/>
    <w:rsid w:val="00F667C9"/>
    <w:rsid w:val="00F706BB"/>
    <w:rsid w:val="00F83BDD"/>
    <w:rsid w:val="00F857E4"/>
    <w:rsid w:val="00F913A1"/>
    <w:rsid w:val="00F93C88"/>
    <w:rsid w:val="00FA08B3"/>
    <w:rsid w:val="00FA18D8"/>
    <w:rsid w:val="00FA1BDF"/>
    <w:rsid w:val="00FA341D"/>
    <w:rsid w:val="00FA39EC"/>
    <w:rsid w:val="00FA47EB"/>
    <w:rsid w:val="00FA4C4E"/>
    <w:rsid w:val="00FA4E66"/>
    <w:rsid w:val="00FA6CB1"/>
    <w:rsid w:val="00FA7383"/>
    <w:rsid w:val="00FB0302"/>
    <w:rsid w:val="00FB3095"/>
    <w:rsid w:val="00FC12B6"/>
    <w:rsid w:val="00FC1A27"/>
    <w:rsid w:val="00FC66C3"/>
    <w:rsid w:val="00FD0E5B"/>
    <w:rsid w:val="00FD106C"/>
    <w:rsid w:val="00FD2C54"/>
    <w:rsid w:val="00FD399E"/>
    <w:rsid w:val="00FE1ABD"/>
    <w:rsid w:val="00FE2056"/>
    <w:rsid w:val="00FE3034"/>
    <w:rsid w:val="00FE358C"/>
    <w:rsid w:val="00FE5316"/>
    <w:rsid w:val="00FF2677"/>
    <w:rsid w:val="00FF426F"/>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442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footer" w:uiPriority="0"/>
    <w:lsdException w:name="caption" w:semiHidden="0" w:uiPriority="0" w:unhideWhenUsed="0" w:qFormat="1"/>
    <w:lsdException w:name="footnote reference" w:uiPriority="0" w:qFormat="1"/>
    <w:lsdException w:name="page number" w:uiPriority="0"/>
    <w:lsdException w:name="endnote reference" w:uiPriority="0"/>
    <w:lsdException w:name="List"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uiPriority w:val="9"/>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link w:val="Jegyzetszveg"/>
    <w:uiPriority w:val="99"/>
    <w:rsid w:val="00B52BDA"/>
  </w:style>
  <w:style w:type="character" w:customStyle="1" w:styleId="Cmsor5Char">
    <w:name w:val="Címsor 5 Char"/>
    <w:uiPriority w:val="9"/>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0">
    <w:name w:val="Lábjegyzet-hivatkozás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0">
    <w:name w:val="Jegyzethivatkozás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BVI fnr,Char Char1 Char1,Char1 Char1,Char Char Char Char2 Char1,Char11 Char1"/>
    <w:qFormat/>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B52BDA"/>
    <w:pPr>
      <w:spacing w:before="28" w:after="28" w:line="100" w:lineRule="atLeast"/>
    </w:pPr>
    <w:rPr>
      <w:rFonts w:ascii="Times New Roman" w:eastAsia="Times New Roman" w:hAnsi="Times New Roman" w:cs="Times New Roman"/>
    </w:rPr>
  </w:style>
  <w:style w:type="paragraph" w:styleId="lfej">
    <w:name w:val="header"/>
    <w:basedOn w:val="Norml"/>
    <w:rsid w:val="00B52BDA"/>
    <w:pPr>
      <w:suppressLineNumbers/>
      <w:tabs>
        <w:tab w:val="center" w:pos="4513"/>
        <w:tab w:val="right" w:pos="9026"/>
      </w:tabs>
    </w:pPr>
  </w:style>
  <w:style w:type="paragraph" w:styleId="llb">
    <w:name w:val="footer"/>
    <w:aliases w:val="Footer1"/>
    <w:basedOn w:val="Norml"/>
    <w:link w:val="llbChar1"/>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0">
    <w:name w:val="Listaszerű bekezdés1"/>
    <w:basedOn w:val="Norml"/>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link w:val="Stlus1Char"/>
    <w:qFormat/>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qFormat/>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Színes lista – 1. jelölőszín1,List Paragraph,bekezdés1,List Paragraph à moi,Bullet List,FooterText,numbered,Paragraphe de liste1,Bulletr List Paragraph,列出段落,列出段落1,Listeafsnit1,Parágrafo da Lista1,List Paragraph2,リスト段落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0">
    <w:name w:val="Jegyzetszöveg1"/>
    <w:basedOn w:val="Norml"/>
    <w:rsid w:val="00B52BDA"/>
    <w:rPr>
      <w:sz w:val="20"/>
      <w:szCs w:val="20"/>
    </w:rPr>
  </w:style>
  <w:style w:type="paragraph" w:styleId="Megjegyzstrgya">
    <w:name w:val="annotation subject"/>
    <w:basedOn w:val="Jegyzetszveg10"/>
    <w:next w:val="Jegyzetszveg10"/>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15115"/>
    <w:pPr>
      <w:tabs>
        <w:tab w:val="left" w:pos="2685"/>
      </w:tabs>
      <w:jc w:val="center"/>
    </w:pPr>
    <w:rPr>
      <w:rFonts w:ascii="Tahoma" w:eastAsia="Calibri" w:hAnsi="Tahoma" w:cs="Tahoma"/>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15115"/>
    <w:rPr>
      <w:rFonts w:ascii="Tahoma" w:eastAsia="Calibri" w:hAnsi="Tahoma" w:cs="Tahoma"/>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Színes lista – 1. jelölőszín1 Char,List Paragraph Char1,bekezdés1 Char,List Paragraph à moi Char,Bullet List Char,FooterText Char,numbered Char,Paragraphe de liste1 Char,Bulletr List Paragraph Char"/>
    <w:link w:val="Listaszerbekezds"/>
    <w:uiPriority w:val="99"/>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5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uiPriority w:val="99"/>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semiHidden/>
    <w:unhideWhenUsed/>
    <w:rsid w:val="00FE3034"/>
    <w:pPr>
      <w:spacing w:after="120" w:line="480" w:lineRule="auto"/>
    </w:pPr>
  </w:style>
  <w:style w:type="character" w:customStyle="1" w:styleId="Szvegtrzs2Char">
    <w:name w:val="Szövegtörzs 2 Char"/>
    <w:link w:val="Szvegtrzs2"/>
    <w:uiPriority w:val="99"/>
    <w:semiHidden/>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1"/>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2"/>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paragraph" w:customStyle="1" w:styleId="commenttext">
    <w:name w:val="commenttext"/>
    <w:basedOn w:val="Norml"/>
    <w:rsid w:val="00290DE9"/>
    <w:pPr>
      <w:suppressAutoHyphens w:val="0"/>
      <w:spacing w:after="0" w:line="240" w:lineRule="auto"/>
      <w:textAlignment w:val="auto"/>
    </w:pPr>
    <w:rPr>
      <w:rFonts w:ascii="&amp;#39" w:eastAsia="Times New Roman" w:hAnsi="&amp;#39" w:cs="Times New Roman"/>
      <w:color w:val="auto"/>
      <w:kern w:val="0"/>
      <w:lang w:eastAsia="hu-HU"/>
    </w:rPr>
  </w:style>
  <w:style w:type="paragraph" w:customStyle="1" w:styleId="rub30">
    <w:name w:val="rub3"/>
    <w:basedOn w:val="Norml"/>
    <w:rsid w:val="00290DE9"/>
    <w:pPr>
      <w:suppressAutoHyphens w:val="0"/>
      <w:spacing w:after="0" w:line="240" w:lineRule="auto"/>
      <w:jc w:val="both"/>
      <w:textAlignment w:val="auto"/>
    </w:pPr>
    <w:rPr>
      <w:rFonts w:ascii="&amp;#39" w:eastAsia="Times New Roman" w:hAnsi="&amp;#39" w:cs="Times New Roman"/>
      <w:b/>
      <w:bCs/>
      <w:i/>
      <w:iCs/>
      <w:color w:val="auto"/>
      <w:kern w:val="0"/>
      <w:lang w:eastAsia="hu-HU"/>
    </w:rPr>
  </w:style>
  <w:style w:type="paragraph" w:customStyle="1" w:styleId="rub10">
    <w:name w:val="rub1"/>
    <w:basedOn w:val="Norml"/>
    <w:rsid w:val="00290DE9"/>
    <w:pPr>
      <w:suppressAutoHyphens w:val="0"/>
      <w:spacing w:after="0" w:line="240" w:lineRule="auto"/>
      <w:jc w:val="both"/>
      <w:textAlignment w:val="auto"/>
    </w:pPr>
    <w:rPr>
      <w:rFonts w:ascii="&amp;#39" w:eastAsia="Times New Roman" w:hAnsi="&amp;#39" w:cs="Times New Roman"/>
      <w:b/>
      <w:bCs/>
      <w:smallCaps/>
      <w:color w:val="auto"/>
      <w:kern w:val="0"/>
      <w:lang w:eastAsia="hu-HU"/>
    </w:rPr>
  </w:style>
  <w:style w:type="paragraph" w:customStyle="1" w:styleId="textbody">
    <w:name w:val="textbody"/>
    <w:basedOn w:val="Norml"/>
    <w:rsid w:val="00290DE9"/>
    <w:pPr>
      <w:suppressAutoHyphens w:val="0"/>
      <w:spacing w:before="120" w:after="120" w:line="240" w:lineRule="auto"/>
      <w:textAlignment w:val="auto"/>
    </w:pPr>
    <w:rPr>
      <w:rFonts w:ascii="&amp;#39" w:eastAsia="Times New Roman" w:hAnsi="&amp;#39" w:cs="Times New Roman"/>
      <w:color w:val="auto"/>
      <w:kern w:val="0"/>
      <w:lang w:eastAsia="hu-HU"/>
    </w:rPr>
  </w:style>
  <w:style w:type="paragraph" w:customStyle="1" w:styleId="zu0">
    <w:name w:val="zu"/>
    <w:basedOn w:val="Norml"/>
    <w:rsid w:val="00290DE9"/>
    <w:pPr>
      <w:suppressAutoHyphens w:val="0"/>
      <w:spacing w:after="0" w:line="240" w:lineRule="auto"/>
      <w:textAlignment w:val="auto"/>
    </w:pPr>
    <w:rPr>
      <w:rFonts w:eastAsia="Times New Roman"/>
      <w:b/>
      <w:bCs/>
      <w:color w:val="auto"/>
      <w:kern w:val="0"/>
      <w:lang w:eastAsia="hu-HU"/>
    </w:rPr>
  </w:style>
  <w:style w:type="character" w:customStyle="1" w:styleId="highlight">
    <w:name w:val="highlight"/>
    <w:basedOn w:val="Bekezdsalapbettpusa"/>
    <w:rsid w:val="00C2202C"/>
  </w:style>
  <w:style w:type="paragraph" w:customStyle="1" w:styleId="txnuts">
    <w:name w:val="txnuts"/>
    <w:basedOn w:val="Norml"/>
    <w:rsid w:val="00C2202C"/>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lbChar1">
    <w:name w:val="Élőláb Char1"/>
    <w:aliases w:val="Footer1 Char"/>
    <w:basedOn w:val="Bekezdsalapbettpusa"/>
    <w:link w:val="llb"/>
    <w:uiPriority w:val="99"/>
    <w:rsid w:val="00692FE6"/>
    <w:rPr>
      <w:rFonts w:ascii="Arial" w:eastAsia="Calibri" w:hAnsi="Arial" w:cs="Arial"/>
      <w:color w:val="000000"/>
      <w:kern w:val="1"/>
      <w:sz w:val="24"/>
      <w:szCs w:val="24"/>
      <w:lang w:eastAsia="zh-CN"/>
    </w:rPr>
  </w:style>
  <w:style w:type="paragraph" w:customStyle="1" w:styleId="NormalBold">
    <w:name w:val="NormalBold"/>
    <w:basedOn w:val="Norml"/>
    <w:link w:val="NormalBoldChar"/>
    <w:rsid w:val="001E5E70"/>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1E5E70"/>
    <w:rPr>
      <w:b/>
      <w:sz w:val="24"/>
      <w:lang w:eastAsia="en-GB"/>
    </w:rPr>
  </w:style>
  <w:style w:type="paragraph" w:customStyle="1" w:styleId="Text1">
    <w:name w:val="Text 1"/>
    <w:basedOn w:val="Norml"/>
    <w:rsid w:val="001E5E70"/>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1E5E70"/>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1E5E70"/>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1E5E70"/>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Titrearticle">
    <w:name w:val="Titre article"/>
    <w:basedOn w:val="Norml"/>
    <w:next w:val="Norml"/>
    <w:rsid w:val="001E5E70"/>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Logo">
    <w:name w:val="Logo"/>
    <w:basedOn w:val="Norml"/>
    <w:rsid w:val="007E37C7"/>
    <w:pPr>
      <w:suppressAutoHyphens w:val="0"/>
      <w:spacing w:after="0" w:line="240" w:lineRule="auto"/>
      <w:textAlignment w:val="auto"/>
    </w:pPr>
    <w:rPr>
      <w:rFonts w:ascii="Times New Roman" w:eastAsia="Times New Roman" w:hAnsi="Times New Roman" w:cs="Times New Roman"/>
      <w:color w:val="auto"/>
      <w:kern w:val="0"/>
      <w:szCs w:val="20"/>
      <w:lang w:val="fr-FR" w:eastAsia="en-GB"/>
    </w:rPr>
  </w:style>
  <w:style w:type="paragraph" w:styleId="TJ2">
    <w:name w:val="toc 2"/>
    <w:basedOn w:val="Norml"/>
    <w:next w:val="Norml"/>
    <w:semiHidden/>
    <w:rsid w:val="007E37C7"/>
    <w:pPr>
      <w:keepNext/>
      <w:keepLines/>
      <w:tabs>
        <w:tab w:val="right" w:leader="dot" w:pos="8640"/>
      </w:tabs>
      <w:suppressAutoHyphens w:val="0"/>
      <w:spacing w:after="240" w:line="240" w:lineRule="auto"/>
      <w:ind w:left="1077" w:right="720" w:hanging="601"/>
      <w:jc w:val="both"/>
      <w:textAlignment w:val="auto"/>
    </w:pPr>
    <w:rPr>
      <w:rFonts w:ascii="Times New Roman" w:eastAsia="Times New Roman" w:hAnsi="Times New Roman" w:cs="Times New Roman"/>
      <w:color w:val="auto"/>
      <w:kern w:val="0"/>
      <w:szCs w:val="20"/>
      <w:lang w:val="en-GB" w:eastAsia="en-GB"/>
    </w:rPr>
  </w:style>
  <w:style w:type="paragraph" w:customStyle="1" w:styleId="BalloonText1">
    <w:name w:val="Balloon Text1"/>
    <w:basedOn w:val="Norml"/>
    <w:semiHidden/>
    <w:rsid w:val="007E37C7"/>
    <w:pPr>
      <w:suppressAutoHyphens w:val="0"/>
      <w:spacing w:after="0" w:line="240" w:lineRule="auto"/>
      <w:textAlignment w:val="auto"/>
    </w:pPr>
    <w:rPr>
      <w:rFonts w:ascii="Tahoma" w:eastAsia="Times New Roman" w:hAnsi="Tahoma" w:cs="Tahoma"/>
      <w:color w:val="auto"/>
      <w:kern w:val="0"/>
      <w:sz w:val="16"/>
      <w:szCs w:val="16"/>
      <w:lang w:val="en-GB" w:eastAsia="en-GB"/>
    </w:rPr>
  </w:style>
  <w:style w:type="paragraph" w:styleId="Nincstrkz">
    <w:name w:val="No Spacing"/>
    <w:uiPriority w:val="1"/>
    <w:qFormat/>
    <w:rsid w:val="007E37C7"/>
    <w:rPr>
      <w:rFonts w:asciiTheme="minorHAnsi" w:eastAsiaTheme="minorHAnsi" w:hAnsiTheme="minorHAnsi" w:cstheme="minorBidi"/>
      <w:sz w:val="22"/>
      <w:szCs w:val="22"/>
      <w:lang w:eastAsia="en-US"/>
    </w:rPr>
  </w:style>
  <w:style w:type="character" w:customStyle="1" w:styleId="Stlus1Char">
    <w:name w:val="Stílus1 Char"/>
    <w:link w:val="Stlus1"/>
    <w:rsid w:val="00F128BC"/>
    <w:rPr>
      <w:color w:val="000000"/>
      <w:kern w:val="1"/>
      <w:sz w:val="24"/>
      <w:szCs w:val="24"/>
      <w:lang w:eastAsia="zh-CN"/>
    </w:rPr>
  </w:style>
  <w:style w:type="paragraph" w:customStyle="1" w:styleId="tigrseq1">
    <w:name w:val="tigrseq1"/>
    <w:basedOn w:val="Norml"/>
    <w:rsid w:val="00992B27"/>
    <w:pPr>
      <w:suppressAutoHyphens w:val="0"/>
      <w:spacing w:after="150" w:line="240" w:lineRule="auto"/>
      <w:textAlignment w:val="auto"/>
    </w:pPr>
    <w:rPr>
      <w:rFonts w:ascii="Times New Roman" w:eastAsia="Times New Roman" w:hAnsi="Times New Roman" w:cs="Times New Roman"/>
      <w:b/>
      <w:bCs/>
      <w:color w:val="auto"/>
      <w:kern w:val="0"/>
      <w:u w:val="single"/>
      <w:lang w:eastAsia="hu-HU"/>
    </w:rPr>
  </w:style>
  <w:style w:type="character" w:customStyle="1" w:styleId="nomark5">
    <w:name w:val="nomark5"/>
    <w:basedOn w:val="Bekezdsalapbettpusa"/>
    <w:rsid w:val="00992B27"/>
    <w:rPr>
      <w:vanish w:val="0"/>
      <w:webHidden w:val="0"/>
      <w:specVanish w:val="0"/>
    </w:rPr>
  </w:style>
  <w:style w:type="character" w:customStyle="1" w:styleId="timark5">
    <w:name w:val="timark5"/>
    <w:basedOn w:val="Bekezdsalapbettpusa"/>
    <w:rsid w:val="00992B27"/>
    <w:rPr>
      <w:b/>
      <w:bCs/>
      <w:vanish w:val="0"/>
      <w:webHidden w:val="0"/>
      <w:specVanish w:val="0"/>
    </w:rPr>
  </w:style>
  <w:style w:type="character" w:customStyle="1" w:styleId="cpvcode3">
    <w:name w:val="cpvcode3"/>
    <w:basedOn w:val="Bekezdsalapbettpusa"/>
    <w:rsid w:val="00992B27"/>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footer" w:uiPriority="0"/>
    <w:lsdException w:name="caption" w:semiHidden="0" w:uiPriority="0" w:unhideWhenUsed="0" w:qFormat="1"/>
    <w:lsdException w:name="footnote reference" w:uiPriority="0" w:qFormat="1"/>
    <w:lsdException w:name="page number" w:uiPriority="0"/>
    <w:lsdException w:name="endnote reference" w:uiPriority="0"/>
    <w:lsdException w:name="List"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uiPriority w:val="9"/>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link w:val="Jegyzetszveg"/>
    <w:uiPriority w:val="99"/>
    <w:rsid w:val="00B52BDA"/>
  </w:style>
  <w:style w:type="character" w:customStyle="1" w:styleId="Cmsor5Char">
    <w:name w:val="Címsor 5 Char"/>
    <w:uiPriority w:val="9"/>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0">
    <w:name w:val="Lábjegyzet-hivatkozás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0">
    <w:name w:val="Jegyzethivatkozás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BVI fnr,Char Char1 Char1,Char1 Char1,Char Char Char Char2 Char1,Char11 Char1"/>
    <w:qFormat/>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B52BDA"/>
    <w:pPr>
      <w:spacing w:before="28" w:after="28" w:line="100" w:lineRule="atLeast"/>
    </w:pPr>
    <w:rPr>
      <w:rFonts w:ascii="Times New Roman" w:eastAsia="Times New Roman" w:hAnsi="Times New Roman" w:cs="Times New Roman"/>
    </w:rPr>
  </w:style>
  <w:style w:type="paragraph" w:styleId="lfej">
    <w:name w:val="header"/>
    <w:basedOn w:val="Norml"/>
    <w:rsid w:val="00B52BDA"/>
    <w:pPr>
      <w:suppressLineNumbers/>
      <w:tabs>
        <w:tab w:val="center" w:pos="4513"/>
        <w:tab w:val="right" w:pos="9026"/>
      </w:tabs>
    </w:pPr>
  </w:style>
  <w:style w:type="paragraph" w:styleId="llb">
    <w:name w:val="footer"/>
    <w:aliases w:val="Footer1"/>
    <w:basedOn w:val="Norml"/>
    <w:link w:val="llbChar1"/>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0">
    <w:name w:val="Listaszerű bekezdés1"/>
    <w:basedOn w:val="Norml"/>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link w:val="Stlus1Char"/>
    <w:qFormat/>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qFormat/>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Színes lista – 1. jelölőszín1,List Paragraph,bekezdés1,List Paragraph à moi,Bullet List,FooterText,numbered,Paragraphe de liste1,Bulletr List Paragraph,列出段落,列出段落1,Listeafsnit1,Parágrafo da Lista1,List Paragraph2,リスト段落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0">
    <w:name w:val="Jegyzetszöveg1"/>
    <w:basedOn w:val="Norml"/>
    <w:rsid w:val="00B52BDA"/>
    <w:rPr>
      <w:sz w:val="20"/>
      <w:szCs w:val="20"/>
    </w:rPr>
  </w:style>
  <w:style w:type="paragraph" w:styleId="Megjegyzstrgya">
    <w:name w:val="annotation subject"/>
    <w:basedOn w:val="Jegyzetszveg10"/>
    <w:next w:val="Jegyzetszveg10"/>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15115"/>
    <w:pPr>
      <w:tabs>
        <w:tab w:val="left" w:pos="2685"/>
      </w:tabs>
      <w:jc w:val="center"/>
    </w:pPr>
    <w:rPr>
      <w:rFonts w:ascii="Tahoma" w:eastAsia="Calibri" w:hAnsi="Tahoma" w:cs="Tahoma"/>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15115"/>
    <w:rPr>
      <w:rFonts w:ascii="Tahoma" w:eastAsia="Calibri" w:hAnsi="Tahoma" w:cs="Tahoma"/>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Színes lista – 1. jelölőszín1 Char,List Paragraph Char1,bekezdés1 Char,List Paragraph à moi Char,Bullet List Char,FooterText Char,numbered Char,Paragraphe de liste1 Char,Bulletr List Paragraph Char"/>
    <w:link w:val="Listaszerbekezds"/>
    <w:uiPriority w:val="99"/>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5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uiPriority w:val="99"/>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semiHidden/>
    <w:unhideWhenUsed/>
    <w:rsid w:val="00FE3034"/>
    <w:pPr>
      <w:spacing w:after="120" w:line="480" w:lineRule="auto"/>
    </w:pPr>
  </w:style>
  <w:style w:type="character" w:customStyle="1" w:styleId="Szvegtrzs2Char">
    <w:name w:val="Szövegtörzs 2 Char"/>
    <w:link w:val="Szvegtrzs2"/>
    <w:uiPriority w:val="99"/>
    <w:semiHidden/>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1"/>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2"/>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paragraph" w:customStyle="1" w:styleId="commenttext">
    <w:name w:val="commenttext"/>
    <w:basedOn w:val="Norml"/>
    <w:rsid w:val="00290DE9"/>
    <w:pPr>
      <w:suppressAutoHyphens w:val="0"/>
      <w:spacing w:after="0" w:line="240" w:lineRule="auto"/>
      <w:textAlignment w:val="auto"/>
    </w:pPr>
    <w:rPr>
      <w:rFonts w:ascii="&amp;#39" w:eastAsia="Times New Roman" w:hAnsi="&amp;#39" w:cs="Times New Roman"/>
      <w:color w:val="auto"/>
      <w:kern w:val="0"/>
      <w:lang w:eastAsia="hu-HU"/>
    </w:rPr>
  </w:style>
  <w:style w:type="paragraph" w:customStyle="1" w:styleId="rub30">
    <w:name w:val="rub3"/>
    <w:basedOn w:val="Norml"/>
    <w:rsid w:val="00290DE9"/>
    <w:pPr>
      <w:suppressAutoHyphens w:val="0"/>
      <w:spacing w:after="0" w:line="240" w:lineRule="auto"/>
      <w:jc w:val="both"/>
      <w:textAlignment w:val="auto"/>
    </w:pPr>
    <w:rPr>
      <w:rFonts w:ascii="&amp;#39" w:eastAsia="Times New Roman" w:hAnsi="&amp;#39" w:cs="Times New Roman"/>
      <w:b/>
      <w:bCs/>
      <w:i/>
      <w:iCs/>
      <w:color w:val="auto"/>
      <w:kern w:val="0"/>
      <w:lang w:eastAsia="hu-HU"/>
    </w:rPr>
  </w:style>
  <w:style w:type="paragraph" w:customStyle="1" w:styleId="rub10">
    <w:name w:val="rub1"/>
    <w:basedOn w:val="Norml"/>
    <w:rsid w:val="00290DE9"/>
    <w:pPr>
      <w:suppressAutoHyphens w:val="0"/>
      <w:spacing w:after="0" w:line="240" w:lineRule="auto"/>
      <w:jc w:val="both"/>
      <w:textAlignment w:val="auto"/>
    </w:pPr>
    <w:rPr>
      <w:rFonts w:ascii="&amp;#39" w:eastAsia="Times New Roman" w:hAnsi="&amp;#39" w:cs="Times New Roman"/>
      <w:b/>
      <w:bCs/>
      <w:smallCaps/>
      <w:color w:val="auto"/>
      <w:kern w:val="0"/>
      <w:lang w:eastAsia="hu-HU"/>
    </w:rPr>
  </w:style>
  <w:style w:type="paragraph" w:customStyle="1" w:styleId="textbody">
    <w:name w:val="textbody"/>
    <w:basedOn w:val="Norml"/>
    <w:rsid w:val="00290DE9"/>
    <w:pPr>
      <w:suppressAutoHyphens w:val="0"/>
      <w:spacing w:before="120" w:after="120" w:line="240" w:lineRule="auto"/>
      <w:textAlignment w:val="auto"/>
    </w:pPr>
    <w:rPr>
      <w:rFonts w:ascii="&amp;#39" w:eastAsia="Times New Roman" w:hAnsi="&amp;#39" w:cs="Times New Roman"/>
      <w:color w:val="auto"/>
      <w:kern w:val="0"/>
      <w:lang w:eastAsia="hu-HU"/>
    </w:rPr>
  </w:style>
  <w:style w:type="paragraph" w:customStyle="1" w:styleId="zu0">
    <w:name w:val="zu"/>
    <w:basedOn w:val="Norml"/>
    <w:rsid w:val="00290DE9"/>
    <w:pPr>
      <w:suppressAutoHyphens w:val="0"/>
      <w:spacing w:after="0" w:line="240" w:lineRule="auto"/>
      <w:textAlignment w:val="auto"/>
    </w:pPr>
    <w:rPr>
      <w:rFonts w:eastAsia="Times New Roman"/>
      <w:b/>
      <w:bCs/>
      <w:color w:val="auto"/>
      <w:kern w:val="0"/>
      <w:lang w:eastAsia="hu-HU"/>
    </w:rPr>
  </w:style>
  <w:style w:type="character" w:customStyle="1" w:styleId="highlight">
    <w:name w:val="highlight"/>
    <w:basedOn w:val="Bekezdsalapbettpusa"/>
    <w:rsid w:val="00C2202C"/>
  </w:style>
  <w:style w:type="paragraph" w:customStyle="1" w:styleId="txnuts">
    <w:name w:val="txnuts"/>
    <w:basedOn w:val="Norml"/>
    <w:rsid w:val="00C2202C"/>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lbChar1">
    <w:name w:val="Élőláb Char1"/>
    <w:aliases w:val="Footer1 Char"/>
    <w:basedOn w:val="Bekezdsalapbettpusa"/>
    <w:link w:val="llb"/>
    <w:uiPriority w:val="99"/>
    <w:rsid w:val="00692FE6"/>
    <w:rPr>
      <w:rFonts w:ascii="Arial" w:eastAsia="Calibri" w:hAnsi="Arial" w:cs="Arial"/>
      <w:color w:val="000000"/>
      <w:kern w:val="1"/>
      <w:sz w:val="24"/>
      <w:szCs w:val="24"/>
      <w:lang w:eastAsia="zh-CN"/>
    </w:rPr>
  </w:style>
  <w:style w:type="paragraph" w:customStyle="1" w:styleId="NormalBold">
    <w:name w:val="NormalBold"/>
    <w:basedOn w:val="Norml"/>
    <w:link w:val="NormalBoldChar"/>
    <w:rsid w:val="001E5E70"/>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1E5E70"/>
    <w:rPr>
      <w:b/>
      <w:sz w:val="24"/>
      <w:lang w:eastAsia="en-GB"/>
    </w:rPr>
  </w:style>
  <w:style w:type="paragraph" w:customStyle="1" w:styleId="Text1">
    <w:name w:val="Text 1"/>
    <w:basedOn w:val="Norml"/>
    <w:rsid w:val="001E5E70"/>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1E5E70"/>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1E5E70"/>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1E5E70"/>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Titrearticle">
    <w:name w:val="Titre article"/>
    <w:basedOn w:val="Norml"/>
    <w:next w:val="Norml"/>
    <w:rsid w:val="001E5E70"/>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Logo">
    <w:name w:val="Logo"/>
    <w:basedOn w:val="Norml"/>
    <w:rsid w:val="007E37C7"/>
    <w:pPr>
      <w:suppressAutoHyphens w:val="0"/>
      <w:spacing w:after="0" w:line="240" w:lineRule="auto"/>
      <w:textAlignment w:val="auto"/>
    </w:pPr>
    <w:rPr>
      <w:rFonts w:ascii="Times New Roman" w:eastAsia="Times New Roman" w:hAnsi="Times New Roman" w:cs="Times New Roman"/>
      <w:color w:val="auto"/>
      <w:kern w:val="0"/>
      <w:szCs w:val="20"/>
      <w:lang w:val="fr-FR" w:eastAsia="en-GB"/>
    </w:rPr>
  </w:style>
  <w:style w:type="paragraph" w:styleId="TJ2">
    <w:name w:val="toc 2"/>
    <w:basedOn w:val="Norml"/>
    <w:next w:val="Norml"/>
    <w:semiHidden/>
    <w:rsid w:val="007E37C7"/>
    <w:pPr>
      <w:keepNext/>
      <w:keepLines/>
      <w:tabs>
        <w:tab w:val="right" w:leader="dot" w:pos="8640"/>
      </w:tabs>
      <w:suppressAutoHyphens w:val="0"/>
      <w:spacing w:after="240" w:line="240" w:lineRule="auto"/>
      <w:ind w:left="1077" w:right="720" w:hanging="601"/>
      <w:jc w:val="both"/>
      <w:textAlignment w:val="auto"/>
    </w:pPr>
    <w:rPr>
      <w:rFonts w:ascii="Times New Roman" w:eastAsia="Times New Roman" w:hAnsi="Times New Roman" w:cs="Times New Roman"/>
      <w:color w:val="auto"/>
      <w:kern w:val="0"/>
      <w:szCs w:val="20"/>
      <w:lang w:val="en-GB" w:eastAsia="en-GB"/>
    </w:rPr>
  </w:style>
  <w:style w:type="paragraph" w:customStyle="1" w:styleId="BalloonText1">
    <w:name w:val="Balloon Text1"/>
    <w:basedOn w:val="Norml"/>
    <w:semiHidden/>
    <w:rsid w:val="007E37C7"/>
    <w:pPr>
      <w:suppressAutoHyphens w:val="0"/>
      <w:spacing w:after="0" w:line="240" w:lineRule="auto"/>
      <w:textAlignment w:val="auto"/>
    </w:pPr>
    <w:rPr>
      <w:rFonts w:ascii="Tahoma" w:eastAsia="Times New Roman" w:hAnsi="Tahoma" w:cs="Tahoma"/>
      <w:color w:val="auto"/>
      <w:kern w:val="0"/>
      <w:sz w:val="16"/>
      <w:szCs w:val="16"/>
      <w:lang w:val="en-GB" w:eastAsia="en-GB"/>
    </w:rPr>
  </w:style>
  <w:style w:type="paragraph" w:styleId="Nincstrkz">
    <w:name w:val="No Spacing"/>
    <w:uiPriority w:val="1"/>
    <w:qFormat/>
    <w:rsid w:val="007E37C7"/>
    <w:rPr>
      <w:rFonts w:asciiTheme="minorHAnsi" w:eastAsiaTheme="minorHAnsi" w:hAnsiTheme="minorHAnsi" w:cstheme="minorBidi"/>
      <w:sz w:val="22"/>
      <w:szCs w:val="22"/>
      <w:lang w:eastAsia="en-US"/>
    </w:rPr>
  </w:style>
  <w:style w:type="character" w:customStyle="1" w:styleId="Stlus1Char">
    <w:name w:val="Stílus1 Char"/>
    <w:link w:val="Stlus1"/>
    <w:rsid w:val="00F128BC"/>
    <w:rPr>
      <w:color w:val="000000"/>
      <w:kern w:val="1"/>
      <w:sz w:val="24"/>
      <w:szCs w:val="24"/>
      <w:lang w:eastAsia="zh-CN"/>
    </w:rPr>
  </w:style>
  <w:style w:type="paragraph" w:customStyle="1" w:styleId="tigrseq1">
    <w:name w:val="tigrseq1"/>
    <w:basedOn w:val="Norml"/>
    <w:rsid w:val="00992B27"/>
    <w:pPr>
      <w:suppressAutoHyphens w:val="0"/>
      <w:spacing w:after="150" w:line="240" w:lineRule="auto"/>
      <w:textAlignment w:val="auto"/>
    </w:pPr>
    <w:rPr>
      <w:rFonts w:ascii="Times New Roman" w:eastAsia="Times New Roman" w:hAnsi="Times New Roman" w:cs="Times New Roman"/>
      <w:b/>
      <w:bCs/>
      <w:color w:val="auto"/>
      <w:kern w:val="0"/>
      <w:u w:val="single"/>
      <w:lang w:eastAsia="hu-HU"/>
    </w:rPr>
  </w:style>
  <w:style w:type="character" w:customStyle="1" w:styleId="nomark5">
    <w:name w:val="nomark5"/>
    <w:basedOn w:val="Bekezdsalapbettpusa"/>
    <w:rsid w:val="00992B27"/>
    <w:rPr>
      <w:vanish w:val="0"/>
      <w:webHidden w:val="0"/>
      <w:specVanish w:val="0"/>
    </w:rPr>
  </w:style>
  <w:style w:type="character" w:customStyle="1" w:styleId="timark5">
    <w:name w:val="timark5"/>
    <w:basedOn w:val="Bekezdsalapbettpusa"/>
    <w:rsid w:val="00992B27"/>
    <w:rPr>
      <w:b/>
      <w:bCs/>
      <w:vanish w:val="0"/>
      <w:webHidden w:val="0"/>
      <w:specVanish w:val="0"/>
    </w:rPr>
  </w:style>
  <w:style w:type="character" w:customStyle="1" w:styleId="cpvcode3">
    <w:name w:val="cpvcode3"/>
    <w:basedOn w:val="Bekezdsalapbettpusa"/>
    <w:rsid w:val="00992B2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08497934">
      <w:bodyDiv w:val="1"/>
      <w:marLeft w:val="0"/>
      <w:marRight w:val="0"/>
      <w:marTop w:val="0"/>
      <w:marBottom w:val="0"/>
      <w:divBdr>
        <w:top w:val="none" w:sz="0" w:space="0" w:color="auto"/>
        <w:left w:val="none" w:sz="0" w:space="0" w:color="auto"/>
        <w:bottom w:val="none" w:sz="0" w:space="0" w:color="auto"/>
        <w:right w:val="none" w:sz="0" w:space="0" w:color="auto"/>
      </w:divBdr>
    </w:div>
    <w:div w:id="209078707">
      <w:bodyDiv w:val="1"/>
      <w:marLeft w:val="0"/>
      <w:marRight w:val="0"/>
      <w:marTop w:val="0"/>
      <w:marBottom w:val="0"/>
      <w:divBdr>
        <w:top w:val="none" w:sz="0" w:space="0" w:color="auto"/>
        <w:left w:val="none" w:sz="0" w:space="0" w:color="auto"/>
        <w:bottom w:val="none" w:sz="0" w:space="0" w:color="auto"/>
        <w:right w:val="none" w:sz="0" w:space="0" w:color="auto"/>
      </w:divBdr>
    </w:div>
    <w:div w:id="308289878">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1581136362">
                  <w:marLeft w:val="300"/>
                  <w:marRight w:val="0"/>
                  <w:marTop w:val="75"/>
                  <w:marBottom w:val="0"/>
                  <w:divBdr>
                    <w:top w:val="none" w:sz="0" w:space="0" w:color="auto"/>
                    <w:left w:val="none" w:sz="0" w:space="0" w:color="auto"/>
                    <w:bottom w:val="none" w:sz="0" w:space="0" w:color="auto"/>
                    <w:right w:val="none" w:sz="0" w:space="0" w:color="auto"/>
                  </w:divBdr>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629778921">
                  <w:marLeft w:val="300"/>
                  <w:marRight w:val="0"/>
                  <w:marTop w:val="75"/>
                  <w:marBottom w:val="0"/>
                  <w:divBdr>
                    <w:top w:val="none" w:sz="0" w:space="0" w:color="auto"/>
                    <w:left w:val="none" w:sz="0" w:space="0" w:color="auto"/>
                    <w:bottom w:val="none" w:sz="0" w:space="0" w:color="auto"/>
                    <w:right w:val="none" w:sz="0" w:space="0" w:color="auto"/>
                  </w:divBdr>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603730712">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743987814">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878736130">
                  <w:marLeft w:val="300"/>
                  <w:marRight w:val="0"/>
                  <w:marTop w:val="75"/>
                  <w:marBottom w:val="0"/>
                  <w:divBdr>
                    <w:top w:val="none" w:sz="0" w:space="0" w:color="auto"/>
                    <w:left w:val="none" w:sz="0" w:space="0" w:color="auto"/>
                    <w:bottom w:val="none" w:sz="0" w:space="0" w:color="auto"/>
                    <w:right w:val="none" w:sz="0" w:space="0" w:color="auto"/>
                  </w:divBdr>
                </w:div>
                <w:div w:id="427848991">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2053655784">
                  <w:marLeft w:val="300"/>
                  <w:marRight w:val="0"/>
                  <w:marTop w:val="75"/>
                  <w:marBottom w:val="0"/>
                  <w:divBdr>
                    <w:top w:val="none" w:sz="0" w:space="0" w:color="auto"/>
                    <w:left w:val="none" w:sz="0" w:space="0" w:color="auto"/>
                    <w:bottom w:val="none" w:sz="0" w:space="0" w:color="auto"/>
                    <w:right w:val="none" w:sz="0" w:space="0" w:color="auto"/>
                  </w:divBdr>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040132211">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90003000">
                  <w:marLeft w:val="300"/>
                  <w:marRight w:val="0"/>
                  <w:marTop w:val="75"/>
                  <w:marBottom w:val="0"/>
                  <w:divBdr>
                    <w:top w:val="none" w:sz="0" w:space="0" w:color="auto"/>
                    <w:left w:val="none" w:sz="0" w:space="0" w:color="auto"/>
                    <w:bottom w:val="none" w:sz="0" w:space="0" w:color="auto"/>
                    <w:right w:val="none" w:sz="0" w:space="0" w:color="auto"/>
                  </w:divBdr>
                </w:div>
                <w:div w:id="588775615">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1053651742">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17520">
      <w:bodyDiv w:val="1"/>
      <w:marLeft w:val="0"/>
      <w:marRight w:val="0"/>
      <w:marTop w:val="0"/>
      <w:marBottom w:val="0"/>
      <w:divBdr>
        <w:top w:val="none" w:sz="0" w:space="0" w:color="auto"/>
        <w:left w:val="none" w:sz="0" w:space="0" w:color="auto"/>
        <w:bottom w:val="none" w:sz="0" w:space="0" w:color="auto"/>
        <w:right w:val="none" w:sz="0" w:space="0" w:color="auto"/>
      </w:divBdr>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2056812026">
              <w:marLeft w:val="0"/>
              <w:marRight w:val="0"/>
              <w:marTop w:val="150"/>
              <w:marBottom w:val="150"/>
              <w:divBdr>
                <w:top w:val="none" w:sz="0" w:space="0" w:color="auto"/>
                <w:left w:val="none" w:sz="0" w:space="0" w:color="auto"/>
                <w:bottom w:val="none" w:sz="0" w:space="0" w:color="auto"/>
                <w:right w:val="none" w:sz="0" w:space="0" w:color="auto"/>
              </w:divBdr>
              <w:divsChild>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686291">
              <w:marLeft w:val="0"/>
              <w:marRight w:val="0"/>
              <w:marTop w:val="150"/>
              <w:marBottom w:val="150"/>
              <w:divBdr>
                <w:top w:val="none" w:sz="0" w:space="0" w:color="auto"/>
                <w:left w:val="none" w:sz="0" w:space="0" w:color="auto"/>
                <w:bottom w:val="none" w:sz="0" w:space="0" w:color="auto"/>
                <w:right w:val="none" w:sz="0" w:space="0" w:color="auto"/>
              </w:divBdr>
              <w:divsChild>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1687657">
                  <w:marLeft w:val="300"/>
                  <w:marRight w:val="0"/>
                  <w:marTop w:val="75"/>
                  <w:marBottom w:val="0"/>
                  <w:divBdr>
                    <w:top w:val="none" w:sz="0" w:space="0" w:color="auto"/>
                    <w:left w:val="none" w:sz="0" w:space="0" w:color="auto"/>
                    <w:bottom w:val="none" w:sz="0" w:space="0" w:color="auto"/>
                    <w:right w:val="none" w:sz="0" w:space="0" w:color="auto"/>
                  </w:divBdr>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167527409">
                  <w:marLeft w:val="300"/>
                  <w:marRight w:val="0"/>
                  <w:marTop w:val="75"/>
                  <w:marBottom w:val="0"/>
                  <w:divBdr>
                    <w:top w:val="none" w:sz="0" w:space="0" w:color="auto"/>
                    <w:left w:val="none" w:sz="0" w:space="0" w:color="auto"/>
                    <w:bottom w:val="none" w:sz="0" w:space="0" w:color="auto"/>
                    <w:right w:val="none" w:sz="0" w:space="0" w:color="auto"/>
                  </w:divBdr>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51079060">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426221403">
                  <w:marLeft w:val="300"/>
                  <w:marRight w:val="0"/>
                  <w:marTop w:val="75"/>
                  <w:marBottom w:val="0"/>
                  <w:divBdr>
                    <w:top w:val="none" w:sz="0" w:space="0" w:color="auto"/>
                    <w:left w:val="none" w:sz="0" w:space="0" w:color="auto"/>
                    <w:bottom w:val="none" w:sz="0" w:space="0" w:color="auto"/>
                    <w:right w:val="none" w:sz="0" w:space="0" w:color="auto"/>
                  </w:divBdr>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2084255210">
                  <w:marLeft w:val="300"/>
                  <w:marRight w:val="0"/>
                  <w:marTop w:val="75"/>
                  <w:marBottom w:val="0"/>
                  <w:divBdr>
                    <w:top w:val="none" w:sz="0" w:space="0" w:color="auto"/>
                    <w:left w:val="none" w:sz="0" w:space="0" w:color="auto"/>
                    <w:bottom w:val="none" w:sz="0" w:space="0" w:color="auto"/>
                    <w:right w:val="none" w:sz="0" w:space="0" w:color="auto"/>
                  </w:divBdr>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2032489659">
                  <w:marLeft w:val="300"/>
                  <w:marRight w:val="0"/>
                  <w:marTop w:val="75"/>
                  <w:marBottom w:val="0"/>
                  <w:divBdr>
                    <w:top w:val="none" w:sz="0" w:space="0" w:color="auto"/>
                    <w:left w:val="none" w:sz="0" w:space="0" w:color="auto"/>
                    <w:bottom w:val="none" w:sz="0" w:space="0" w:color="auto"/>
                    <w:right w:val="none" w:sz="0" w:space="0" w:color="auto"/>
                  </w:divBdr>
                </w:div>
                <w:div w:id="58106324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748118949">
                  <w:marLeft w:val="300"/>
                  <w:marRight w:val="0"/>
                  <w:marTop w:val="75"/>
                  <w:marBottom w:val="0"/>
                  <w:divBdr>
                    <w:top w:val="none" w:sz="0" w:space="0" w:color="auto"/>
                    <w:left w:val="none" w:sz="0" w:space="0" w:color="auto"/>
                    <w:bottom w:val="none" w:sz="0" w:space="0" w:color="auto"/>
                    <w:right w:val="none" w:sz="0" w:space="0" w:color="auto"/>
                  </w:divBdr>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13351">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56836804">
      <w:bodyDiv w:val="1"/>
      <w:marLeft w:val="0"/>
      <w:marRight w:val="0"/>
      <w:marTop w:val="0"/>
      <w:marBottom w:val="0"/>
      <w:divBdr>
        <w:top w:val="none" w:sz="0" w:space="0" w:color="auto"/>
        <w:left w:val="none" w:sz="0" w:space="0" w:color="auto"/>
        <w:bottom w:val="none" w:sz="0" w:space="0" w:color="auto"/>
        <w:right w:val="none" w:sz="0" w:space="0" w:color="auto"/>
      </w:divBdr>
      <w:divsChild>
        <w:div w:id="1715888761">
          <w:marLeft w:val="0"/>
          <w:marRight w:val="0"/>
          <w:marTop w:val="0"/>
          <w:marBottom w:val="0"/>
          <w:divBdr>
            <w:top w:val="none" w:sz="0" w:space="0" w:color="auto"/>
            <w:left w:val="none" w:sz="0" w:space="0" w:color="auto"/>
            <w:bottom w:val="none" w:sz="0" w:space="0" w:color="auto"/>
            <w:right w:val="none" w:sz="0" w:space="0" w:color="auto"/>
          </w:divBdr>
          <w:divsChild>
            <w:div w:id="822547227">
              <w:marLeft w:val="0"/>
              <w:marRight w:val="0"/>
              <w:marTop w:val="150"/>
              <w:marBottom w:val="150"/>
              <w:divBdr>
                <w:top w:val="none" w:sz="0" w:space="0" w:color="auto"/>
                <w:left w:val="none" w:sz="0" w:space="0" w:color="auto"/>
                <w:bottom w:val="none" w:sz="0" w:space="0" w:color="auto"/>
                <w:right w:val="none" w:sz="0" w:space="0" w:color="auto"/>
              </w:divBdr>
              <w:divsChild>
                <w:div w:id="1307202763">
                  <w:marLeft w:val="300"/>
                  <w:marRight w:val="0"/>
                  <w:marTop w:val="75"/>
                  <w:marBottom w:val="0"/>
                  <w:divBdr>
                    <w:top w:val="none" w:sz="0" w:space="0" w:color="auto"/>
                    <w:left w:val="none" w:sz="0" w:space="0" w:color="auto"/>
                    <w:bottom w:val="none" w:sz="0" w:space="0" w:color="auto"/>
                    <w:right w:val="none" w:sz="0" w:space="0" w:color="auto"/>
                  </w:divBdr>
                  <w:divsChild>
                    <w:div w:id="1344942322">
                      <w:marLeft w:val="750"/>
                      <w:marRight w:val="0"/>
                      <w:marTop w:val="0"/>
                      <w:marBottom w:val="0"/>
                      <w:divBdr>
                        <w:top w:val="none" w:sz="0" w:space="0" w:color="auto"/>
                        <w:left w:val="none" w:sz="0" w:space="0" w:color="auto"/>
                        <w:bottom w:val="none" w:sz="0" w:space="0" w:color="auto"/>
                        <w:right w:val="none" w:sz="0" w:space="0" w:color="auto"/>
                      </w:divBdr>
                    </w:div>
                  </w:divsChild>
                </w:div>
                <w:div w:id="1150907436">
                  <w:marLeft w:val="300"/>
                  <w:marRight w:val="0"/>
                  <w:marTop w:val="75"/>
                  <w:marBottom w:val="0"/>
                  <w:divBdr>
                    <w:top w:val="none" w:sz="0" w:space="0" w:color="auto"/>
                    <w:left w:val="none" w:sz="0" w:space="0" w:color="auto"/>
                    <w:bottom w:val="none" w:sz="0" w:space="0" w:color="auto"/>
                    <w:right w:val="none" w:sz="0" w:space="0" w:color="auto"/>
                  </w:divBdr>
                  <w:divsChild>
                    <w:div w:id="105852716">
                      <w:marLeft w:val="750"/>
                      <w:marRight w:val="0"/>
                      <w:marTop w:val="0"/>
                      <w:marBottom w:val="0"/>
                      <w:divBdr>
                        <w:top w:val="none" w:sz="0" w:space="0" w:color="auto"/>
                        <w:left w:val="none" w:sz="0" w:space="0" w:color="auto"/>
                        <w:bottom w:val="none" w:sz="0" w:space="0" w:color="auto"/>
                        <w:right w:val="none" w:sz="0" w:space="0" w:color="auto"/>
                      </w:divBdr>
                    </w:div>
                  </w:divsChild>
                </w:div>
                <w:div w:id="59134838">
                  <w:marLeft w:val="300"/>
                  <w:marRight w:val="0"/>
                  <w:marTop w:val="75"/>
                  <w:marBottom w:val="0"/>
                  <w:divBdr>
                    <w:top w:val="none" w:sz="0" w:space="0" w:color="auto"/>
                    <w:left w:val="none" w:sz="0" w:space="0" w:color="auto"/>
                    <w:bottom w:val="none" w:sz="0" w:space="0" w:color="auto"/>
                    <w:right w:val="none" w:sz="0" w:space="0" w:color="auto"/>
                  </w:divBdr>
                  <w:divsChild>
                    <w:div w:id="2042781663">
                      <w:marLeft w:val="750"/>
                      <w:marRight w:val="0"/>
                      <w:marTop w:val="0"/>
                      <w:marBottom w:val="0"/>
                      <w:divBdr>
                        <w:top w:val="none" w:sz="0" w:space="0" w:color="auto"/>
                        <w:left w:val="none" w:sz="0" w:space="0" w:color="auto"/>
                        <w:bottom w:val="none" w:sz="0" w:space="0" w:color="auto"/>
                        <w:right w:val="none" w:sz="0" w:space="0" w:color="auto"/>
                      </w:divBdr>
                    </w:div>
                  </w:divsChild>
                </w:div>
                <w:div w:id="43070646">
                  <w:marLeft w:val="300"/>
                  <w:marRight w:val="0"/>
                  <w:marTop w:val="75"/>
                  <w:marBottom w:val="0"/>
                  <w:divBdr>
                    <w:top w:val="none" w:sz="0" w:space="0" w:color="auto"/>
                    <w:left w:val="none" w:sz="0" w:space="0" w:color="auto"/>
                    <w:bottom w:val="none" w:sz="0" w:space="0" w:color="auto"/>
                    <w:right w:val="none" w:sz="0" w:space="0" w:color="auto"/>
                  </w:divBdr>
                  <w:divsChild>
                    <w:div w:id="696946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57016031">
              <w:marLeft w:val="0"/>
              <w:marRight w:val="0"/>
              <w:marTop w:val="150"/>
              <w:marBottom w:val="150"/>
              <w:divBdr>
                <w:top w:val="none" w:sz="0" w:space="0" w:color="auto"/>
                <w:left w:val="none" w:sz="0" w:space="0" w:color="auto"/>
                <w:bottom w:val="none" w:sz="0" w:space="0" w:color="auto"/>
                <w:right w:val="none" w:sz="0" w:space="0" w:color="auto"/>
              </w:divBdr>
              <w:divsChild>
                <w:div w:id="1856653770">
                  <w:marLeft w:val="300"/>
                  <w:marRight w:val="0"/>
                  <w:marTop w:val="75"/>
                  <w:marBottom w:val="0"/>
                  <w:divBdr>
                    <w:top w:val="none" w:sz="0" w:space="0" w:color="auto"/>
                    <w:left w:val="none" w:sz="0" w:space="0" w:color="auto"/>
                    <w:bottom w:val="none" w:sz="0" w:space="0" w:color="auto"/>
                    <w:right w:val="none" w:sz="0" w:space="0" w:color="auto"/>
                  </w:divBdr>
                </w:div>
                <w:div w:id="137770168">
                  <w:marLeft w:val="300"/>
                  <w:marRight w:val="0"/>
                  <w:marTop w:val="75"/>
                  <w:marBottom w:val="0"/>
                  <w:divBdr>
                    <w:top w:val="none" w:sz="0" w:space="0" w:color="auto"/>
                    <w:left w:val="none" w:sz="0" w:space="0" w:color="auto"/>
                    <w:bottom w:val="none" w:sz="0" w:space="0" w:color="auto"/>
                    <w:right w:val="none" w:sz="0" w:space="0" w:color="auto"/>
                  </w:divBdr>
                  <w:divsChild>
                    <w:div w:id="1751851244">
                      <w:marLeft w:val="750"/>
                      <w:marRight w:val="0"/>
                      <w:marTop w:val="0"/>
                      <w:marBottom w:val="0"/>
                      <w:divBdr>
                        <w:top w:val="none" w:sz="0" w:space="0" w:color="auto"/>
                        <w:left w:val="none" w:sz="0" w:space="0" w:color="auto"/>
                        <w:bottom w:val="none" w:sz="0" w:space="0" w:color="auto"/>
                        <w:right w:val="none" w:sz="0" w:space="0" w:color="auto"/>
                      </w:divBdr>
                    </w:div>
                  </w:divsChild>
                </w:div>
                <w:div w:id="318971314">
                  <w:marLeft w:val="300"/>
                  <w:marRight w:val="0"/>
                  <w:marTop w:val="75"/>
                  <w:marBottom w:val="0"/>
                  <w:divBdr>
                    <w:top w:val="none" w:sz="0" w:space="0" w:color="auto"/>
                    <w:left w:val="none" w:sz="0" w:space="0" w:color="auto"/>
                    <w:bottom w:val="none" w:sz="0" w:space="0" w:color="auto"/>
                    <w:right w:val="none" w:sz="0" w:space="0" w:color="auto"/>
                  </w:divBdr>
                  <w:divsChild>
                    <w:div w:id="35735644">
                      <w:marLeft w:val="750"/>
                      <w:marRight w:val="0"/>
                      <w:marTop w:val="0"/>
                      <w:marBottom w:val="0"/>
                      <w:divBdr>
                        <w:top w:val="none" w:sz="0" w:space="0" w:color="auto"/>
                        <w:left w:val="none" w:sz="0" w:space="0" w:color="auto"/>
                        <w:bottom w:val="none" w:sz="0" w:space="0" w:color="auto"/>
                        <w:right w:val="none" w:sz="0" w:space="0" w:color="auto"/>
                      </w:divBdr>
                    </w:div>
                  </w:divsChild>
                </w:div>
                <w:div w:id="1481069426">
                  <w:marLeft w:val="300"/>
                  <w:marRight w:val="0"/>
                  <w:marTop w:val="75"/>
                  <w:marBottom w:val="0"/>
                  <w:divBdr>
                    <w:top w:val="none" w:sz="0" w:space="0" w:color="auto"/>
                    <w:left w:val="none" w:sz="0" w:space="0" w:color="auto"/>
                    <w:bottom w:val="none" w:sz="0" w:space="0" w:color="auto"/>
                    <w:right w:val="none" w:sz="0" w:space="0" w:color="auto"/>
                  </w:divBdr>
                  <w:divsChild>
                    <w:div w:id="1233156817">
                      <w:marLeft w:val="750"/>
                      <w:marRight w:val="0"/>
                      <w:marTop w:val="0"/>
                      <w:marBottom w:val="0"/>
                      <w:divBdr>
                        <w:top w:val="none" w:sz="0" w:space="0" w:color="auto"/>
                        <w:left w:val="none" w:sz="0" w:space="0" w:color="auto"/>
                        <w:bottom w:val="none" w:sz="0" w:space="0" w:color="auto"/>
                        <w:right w:val="none" w:sz="0" w:space="0" w:color="auto"/>
                      </w:divBdr>
                    </w:div>
                  </w:divsChild>
                </w:div>
                <w:div w:id="1421947241">
                  <w:marLeft w:val="300"/>
                  <w:marRight w:val="0"/>
                  <w:marTop w:val="75"/>
                  <w:marBottom w:val="0"/>
                  <w:divBdr>
                    <w:top w:val="none" w:sz="0" w:space="0" w:color="auto"/>
                    <w:left w:val="none" w:sz="0" w:space="0" w:color="auto"/>
                    <w:bottom w:val="none" w:sz="0" w:space="0" w:color="auto"/>
                    <w:right w:val="none" w:sz="0" w:space="0" w:color="auto"/>
                  </w:divBdr>
                </w:div>
                <w:div w:id="402333069">
                  <w:marLeft w:val="300"/>
                  <w:marRight w:val="0"/>
                  <w:marTop w:val="75"/>
                  <w:marBottom w:val="0"/>
                  <w:divBdr>
                    <w:top w:val="none" w:sz="0" w:space="0" w:color="auto"/>
                    <w:left w:val="none" w:sz="0" w:space="0" w:color="auto"/>
                    <w:bottom w:val="none" w:sz="0" w:space="0" w:color="auto"/>
                    <w:right w:val="none" w:sz="0" w:space="0" w:color="auto"/>
                  </w:divBdr>
                  <w:divsChild>
                    <w:div w:id="837573102">
                      <w:marLeft w:val="750"/>
                      <w:marRight w:val="0"/>
                      <w:marTop w:val="0"/>
                      <w:marBottom w:val="0"/>
                      <w:divBdr>
                        <w:top w:val="none" w:sz="0" w:space="0" w:color="auto"/>
                        <w:left w:val="none" w:sz="0" w:space="0" w:color="auto"/>
                        <w:bottom w:val="none" w:sz="0" w:space="0" w:color="auto"/>
                        <w:right w:val="none" w:sz="0" w:space="0" w:color="auto"/>
                      </w:divBdr>
                    </w:div>
                  </w:divsChild>
                </w:div>
                <w:div w:id="2106882633">
                  <w:marLeft w:val="300"/>
                  <w:marRight w:val="0"/>
                  <w:marTop w:val="75"/>
                  <w:marBottom w:val="0"/>
                  <w:divBdr>
                    <w:top w:val="none" w:sz="0" w:space="0" w:color="auto"/>
                    <w:left w:val="none" w:sz="0" w:space="0" w:color="auto"/>
                    <w:bottom w:val="none" w:sz="0" w:space="0" w:color="auto"/>
                    <w:right w:val="none" w:sz="0" w:space="0" w:color="auto"/>
                  </w:divBdr>
                  <w:divsChild>
                    <w:div w:id="981156325">
                      <w:marLeft w:val="750"/>
                      <w:marRight w:val="0"/>
                      <w:marTop w:val="0"/>
                      <w:marBottom w:val="0"/>
                      <w:divBdr>
                        <w:top w:val="none" w:sz="0" w:space="0" w:color="auto"/>
                        <w:left w:val="none" w:sz="0" w:space="0" w:color="auto"/>
                        <w:bottom w:val="none" w:sz="0" w:space="0" w:color="auto"/>
                        <w:right w:val="none" w:sz="0" w:space="0" w:color="auto"/>
                      </w:divBdr>
                    </w:div>
                  </w:divsChild>
                </w:div>
                <w:div w:id="1467426768">
                  <w:marLeft w:val="300"/>
                  <w:marRight w:val="0"/>
                  <w:marTop w:val="75"/>
                  <w:marBottom w:val="0"/>
                  <w:divBdr>
                    <w:top w:val="none" w:sz="0" w:space="0" w:color="auto"/>
                    <w:left w:val="none" w:sz="0" w:space="0" w:color="auto"/>
                    <w:bottom w:val="none" w:sz="0" w:space="0" w:color="auto"/>
                    <w:right w:val="none" w:sz="0" w:space="0" w:color="auto"/>
                  </w:divBdr>
                  <w:divsChild>
                    <w:div w:id="2084253968">
                      <w:marLeft w:val="750"/>
                      <w:marRight w:val="0"/>
                      <w:marTop w:val="0"/>
                      <w:marBottom w:val="0"/>
                      <w:divBdr>
                        <w:top w:val="none" w:sz="0" w:space="0" w:color="auto"/>
                        <w:left w:val="none" w:sz="0" w:space="0" w:color="auto"/>
                        <w:bottom w:val="none" w:sz="0" w:space="0" w:color="auto"/>
                        <w:right w:val="none" w:sz="0" w:space="0" w:color="auto"/>
                      </w:divBdr>
                    </w:div>
                  </w:divsChild>
                </w:div>
                <w:div w:id="1250433443">
                  <w:marLeft w:val="300"/>
                  <w:marRight w:val="0"/>
                  <w:marTop w:val="75"/>
                  <w:marBottom w:val="0"/>
                  <w:divBdr>
                    <w:top w:val="none" w:sz="0" w:space="0" w:color="auto"/>
                    <w:left w:val="none" w:sz="0" w:space="0" w:color="auto"/>
                    <w:bottom w:val="none" w:sz="0" w:space="0" w:color="auto"/>
                    <w:right w:val="none" w:sz="0" w:space="0" w:color="auto"/>
                  </w:divBdr>
                  <w:divsChild>
                    <w:div w:id="1959294970">
                      <w:marLeft w:val="750"/>
                      <w:marRight w:val="0"/>
                      <w:marTop w:val="0"/>
                      <w:marBottom w:val="0"/>
                      <w:divBdr>
                        <w:top w:val="none" w:sz="0" w:space="0" w:color="auto"/>
                        <w:left w:val="none" w:sz="0" w:space="0" w:color="auto"/>
                        <w:bottom w:val="none" w:sz="0" w:space="0" w:color="auto"/>
                        <w:right w:val="none" w:sz="0" w:space="0" w:color="auto"/>
                      </w:divBdr>
                    </w:div>
                  </w:divsChild>
                </w:div>
                <w:div w:id="1838423312">
                  <w:marLeft w:val="300"/>
                  <w:marRight w:val="0"/>
                  <w:marTop w:val="75"/>
                  <w:marBottom w:val="0"/>
                  <w:divBdr>
                    <w:top w:val="none" w:sz="0" w:space="0" w:color="auto"/>
                    <w:left w:val="none" w:sz="0" w:space="0" w:color="auto"/>
                    <w:bottom w:val="none" w:sz="0" w:space="0" w:color="auto"/>
                    <w:right w:val="none" w:sz="0" w:space="0" w:color="auto"/>
                  </w:divBdr>
                  <w:divsChild>
                    <w:div w:id="54554087">
                      <w:marLeft w:val="750"/>
                      <w:marRight w:val="0"/>
                      <w:marTop w:val="0"/>
                      <w:marBottom w:val="0"/>
                      <w:divBdr>
                        <w:top w:val="none" w:sz="0" w:space="0" w:color="auto"/>
                        <w:left w:val="none" w:sz="0" w:space="0" w:color="auto"/>
                        <w:bottom w:val="none" w:sz="0" w:space="0" w:color="auto"/>
                        <w:right w:val="none" w:sz="0" w:space="0" w:color="auto"/>
                      </w:divBdr>
                    </w:div>
                  </w:divsChild>
                </w:div>
                <w:div w:id="215431931">
                  <w:marLeft w:val="300"/>
                  <w:marRight w:val="0"/>
                  <w:marTop w:val="75"/>
                  <w:marBottom w:val="0"/>
                  <w:divBdr>
                    <w:top w:val="none" w:sz="0" w:space="0" w:color="auto"/>
                    <w:left w:val="none" w:sz="0" w:space="0" w:color="auto"/>
                    <w:bottom w:val="none" w:sz="0" w:space="0" w:color="auto"/>
                    <w:right w:val="none" w:sz="0" w:space="0" w:color="auto"/>
                  </w:divBdr>
                </w:div>
                <w:div w:id="619530210">
                  <w:marLeft w:val="300"/>
                  <w:marRight w:val="0"/>
                  <w:marTop w:val="75"/>
                  <w:marBottom w:val="0"/>
                  <w:divBdr>
                    <w:top w:val="none" w:sz="0" w:space="0" w:color="auto"/>
                    <w:left w:val="none" w:sz="0" w:space="0" w:color="auto"/>
                    <w:bottom w:val="none" w:sz="0" w:space="0" w:color="auto"/>
                    <w:right w:val="none" w:sz="0" w:space="0" w:color="auto"/>
                  </w:divBdr>
                  <w:divsChild>
                    <w:div w:id="1485051092">
                      <w:marLeft w:val="750"/>
                      <w:marRight w:val="0"/>
                      <w:marTop w:val="0"/>
                      <w:marBottom w:val="0"/>
                      <w:divBdr>
                        <w:top w:val="none" w:sz="0" w:space="0" w:color="auto"/>
                        <w:left w:val="none" w:sz="0" w:space="0" w:color="auto"/>
                        <w:bottom w:val="none" w:sz="0" w:space="0" w:color="auto"/>
                        <w:right w:val="none" w:sz="0" w:space="0" w:color="auto"/>
                      </w:divBdr>
                    </w:div>
                  </w:divsChild>
                </w:div>
                <w:div w:id="1023021800">
                  <w:marLeft w:val="300"/>
                  <w:marRight w:val="0"/>
                  <w:marTop w:val="75"/>
                  <w:marBottom w:val="0"/>
                  <w:divBdr>
                    <w:top w:val="none" w:sz="0" w:space="0" w:color="auto"/>
                    <w:left w:val="none" w:sz="0" w:space="0" w:color="auto"/>
                    <w:bottom w:val="none" w:sz="0" w:space="0" w:color="auto"/>
                    <w:right w:val="none" w:sz="0" w:space="0" w:color="auto"/>
                  </w:divBdr>
                  <w:divsChild>
                    <w:div w:id="1118330311">
                      <w:marLeft w:val="750"/>
                      <w:marRight w:val="0"/>
                      <w:marTop w:val="0"/>
                      <w:marBottom w:val="0"/>
                      <w:divBdr>
                        <w:top w:val="none" w:sz="0" w:space="0" w:color="auto"/>
                        <w:left w:val="none" w:sz="0" w:space="0" w:color="auto"/>
                        <w:bottom w:val="none" w:sz="0" w:space="0" w:color="auto"/>
                        <w:right w:val="none" w:sz="0" w:space="0" w:color="auto"/>
                      </w:divBdr>
                    </w:div>
                  </w:divsChild>
                </w:div>
                <w:div w:id="682706688">
                  <w:marLeft w:val="300"/>
                  <w:marRight w:val="0"/>
                  <w:marTop w:val="75"/>
                  <w:marBottom w:val="0"/>
                  <w:divBdr>
                    <w:top w:val="none" w:sz="0" w:space="0" w:color="auto"/>
                    <w:left w:val="none" w:sz="0" w:space="0" w:color="auto"/>
                    <w:bottom w:val="none" w:sz="0" w:space="0" w:color="auto"/>
                    <w:right w:val="none" w:sz="0" w:space="0" w:color="auto"/>
                  </w:divBdr>
                  <w:divsChild>
                    <w:div w:id="1758625465">
                      <w:marLeft w:val="750"/>
                      <w:marRight w:val="0"/>
                      <w:marTop w:val="0"/>
                      <w:marBottom w:val="0"/>
                      <w:divBdr>
                        <w:top w:val="none" w:sz="0" w:space="0" w:color="auto"/>
                        <w:left w:val="none" w:sz="0" w:space="0" w:color="auto"/>
                        <w:bottom w:val="none" w:sz="0" w:space="0" w:color="auto"/>
                        <w:right w:val="none" w:sz="0" w:space="0" w:color="auto"/>
                      </w:divBdr>
                    </w:div>
                  </w:divsChild>
                </w:div>
                <w:div w:id="230584922">
                  <w:marLeft w:val="300"/>
                  <w:marRight w:val="0"/>
                  <w:marTop w:val="75"/>
                  <w:marBottom w:val="0"/>
                  <w:divBdr>
                    <w:top w:val="none" w:sz="0" w:space="0" w:color="auto"/>
                    <w:left w:val="none" w:sz="0" w:space="0" w:color="auto"/>
                    <w:bottom w:val="none" w:sz="0" w:space="0" w:color="auto"/>
                    <w:right w:val="none" w:sz="0" w:space="0" w:color="auto"/>
                  </w:divBdr>
                  <w:divsChild>
                    <w:div w:id="15361170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22611728">
              <w:marLeft w:val="0"/>
              <w:marRight w:val="0"/>
              <w:marTop w:val="150"/>
              <w:marBottom w:val="150"/>
              <w:divBdr>
                <w:top w:val="none" w:sz="0" w:space="0" w:color="auto"/>
                <w:left w:val="none" w:sz="0" w:space="0" w:color="auto"/>
                <w:bottom w:val="none" w:sz="0" w:space="0" w:color="auto"/>
                <w:right w:val="none" w:sz="0" w:space="0" w:color="auto"/>
              </w:divBdr>
              <w:divsChild>
                <w:div w:id="437413567">
                  <w:marLeft w:val="300"/>
                  <w:marRight w:val="0"/>
                  <w:marTop w:val="75"/>
                  <w:marBottom w:val="0"/>
                  <w:divBdr>
                    <w:top w:val="none" w:sz="0" w:space="0" w:color="auto"/>
                    <w:left w:val="none" w:sz="0" w:space="0" w:color="auto"/>
                    <w:bottom w:val="none" w:sz="0" w:space="0" w:color="auto"/>
                    <w:right w:val="none" w:sz="0" w:space="0" w:color="auto"/>
                  </w:divBdr>
                </w:div>
                <w:div w:id="1157182814">
                  <w:marLeft w:val="300"/>
                  <w:marRight w:val="0"/>
                  <w:marTop w:val="75"/>
                  <w:marBottom w:val="0"/>
                  <w:divBdr>
                    <w:top w:val="none" w:sz="0" w:space="0" w:color="auto"/>
                    <w:left w:val="none" w:sz="0" w:space="0" w:color="auto"/>
                    <w:bottom w:val="none" w:sz="0" w:space="0" w:color="auto"/>
                    <w:right w:val="none" w:sz="0" w:space="0" w:color="auto"/>
                  </w:divBdr>
                  <w:divsChild>
                    <w:div w:id="1688213474">
                      <w:marLeft w:val="750"/>
                      <w:marRight w:val="0"/>
                      <w:marTop w:val="0"/>
                      <w:marBottom w:val="0"/>
                      <w:divBdr>
                        <w:top w:val="none" w:sz="0" w:space="0" w:color="auto"/>
                        <w:left w:val="none" w:sz="0" w:space="0" w:color="auto"/>
                        <w:bottom w:val="none" w:sz="0" w:space="0" w:color="auto"/>
                        <w:right w:val="none" w:sz="0" w:space="0" w:color="auto"/>
                      </w:divBdr>
                    </w:div>
                  </w:divsChild>
                </w:div>
                <w:div w:id="159468680">
                  <w:marLeft w:val="300"/>
                  <w:marRight w:val="0"/>
                  <w:marTop w:val="75"/>
                  <w:marBottom w:val="0"/>
                  <w:divBdr>
                    <w:top w:val="none" w:sz="0" w:space="0" w:color="auto"/>
                    <w:left w:val="none" w:sz="0" w:space="0" w:color="auto"/>
                    <w:bottom w:val="none" w:sz="0" w:space="0" w:color="auto"/>
                    <w:right w:val="none" w:sz="0" w:space="0" w:color="auto"/>
                  </w:divBdr>
                  <w:divsChild>
                    <w:div w:id="1576209372">
                      <w:marLeft w:val="750"/>
                      <w:marRight w:val="0"/>
                      <w:marTop w:val="0"/>
                      <w:marBottom w:val="0"/>
                      <w:divBdr>
                        <w:top w:val="none" w:sz="0" w:space="0" w:color="auto"/>
                        <w:left w:val="none" w:sz="0" w:space="0" w:color="auto"/>
                        <w:bottom w:val="none" w:sz="0" w:space="0" w:color="auto"/>
                        <w:right w:val="none" w:sz="0" w:space="0" w:color="auto"/>
                      </w:divBdr>
                    </w:div>
                  </w:divsChild>
                </w:div>
                <w:div w:id="1383211849">
                  <w:marLeft w:val="300"/>
                  <w:marRight w:val="0"/>
                  <w:marTop w:val="75"/>
                  <w:marBottom w:val="0"/>
                  <w:divBdr>
                    <w:top w:val="none" w:sz="0" w:space="0" w:color="auto"/>
                    <w:left w:val="none" w:sz="0" w:space="0" w:color="auto"/>
                    <w:bottom w:val="none" w:sz="0" w:space="0" w:color="auto"/>
                    <w:right w:val="none" w:sz="0" w:space="0" w:color="auto"/>
                  </w:divBdr>
                  <w:divsChild>
                    <w:div w:id="174266352">
                      <w:marLeft w:val="750"/>
                      <w:marRight w:val="0"/>
                      <w:marTop w:val="0"/>
                      <w:marBottom w:val="0"/>
                      <w:divBdr>
                        <w:top w:val="none" w:sz="0" w:space="0" w:color="auto"/>
                        <w:left w:val="none" w:sz="0" w:space="0" w:color="auto"/>
                        <w:bottom w:val="none" w:sz="0" w:space="0" w:color="auto"/>
                        <w:right w:val="none" w:sz="0" w:space="0" w:color="auto"/>
                      </w:divBdr>
                    </w:div>
                  </w:divsChild>
                </w:div>
                <w:div w:id="1485660313">
                  <w:marLeft w:val="300"/>
                  <w:marRight w:val="0"/>
                  <w:marTop w:val="75"/>
                  <w:marBottom w:val="0"/>
                  <w:divBdr>
                    <w:top w:val="none" w:sz="0" w:space="0" w:color="auto"/>
                    <w:left w:val="none" w:sz="0" w:space="0" w:color="auto"/>
                    <w:bottom w:val="none" w:sz="0" w:space="0" w:color="auto"/>
                    <w:right w:val="none" w:sz="0" w:space="0" w:color="auto"/>
                  </w:divBdr>
                  <w:divsChild>
                    <w:div w:id="1118910066">
                      <w:marLeft w:val="750"/>
                      <w:marRight w:val="0"/>
                      <w:marTop w:val="0"/>
                      <w:marBottom w:val="0"/>
                      <w:divBdr>
                        <w:top w:val="none" w:sz="0" w:space="0" w:color="auto"/>
                        <w:left w:val="none" w:sz="0" w:space="0" w:color="auto"/>
                        <w:bottom w:val="none" w:sz="0" w:space="0" w:color="auto"/>
                        <w:right w:val="none" w:sz="0" w:space="0" w:color="auto"/>
                      </w:divBdr>
                    </w:div>
                  </w:divsChild>
                </w:div>
                <w:div w:id="1899396441">
                  <w:marLeft w:val="300"/>
                  <w:marRight w:val="0"/>
                  <w:marTop w:val="75"/>
                  <w:marBottom w:val="0"/>
                  <w:divBdr>
                    <w:top w:val="none" w:sz="0" w:space="0" w:color="auto"/>
                    <w:left w:val="none" w:sz="0" w:space="0" w:color="auto"/>
                    <w:bottom w:val="none" w:sz="0" w:space="0" w:color="auto"/>
                    <w:right w:val="none" w:sz="0" w:space="0" w:color="auto"/>
                  </w:divBdr>
                </w:div>
                <w:div w:id="1300720634">
                  <w:marLeft w:val="300"/>
                  <w:marRight w:val="0"/>
                  <w:marTop w:val="75"/>
                  <w:marBottom w:val="0"/>
                  <w:divBdr>
                    <w:top w:val="none" w:sz="0" w:space="0" w:color="auto"/>
                    <w:left w:val="none" w:sz="0" w:space="0" w:color="auto"/>
                    <w:bottom w:val="none" w:sz="0" w:space="0" w:color="auto"/>
                    <w:right w:val="none" w:sz="0" w:space="0" w:color="auto"/>
                  </w:divBdr>
                  <w:divsChild>
                    <w:div w:id="1791167484">
                      <w:marLeft w:val="750"/>
                      <w:marRight w:val="0"/>
                      <w:marTop w:val="0"/>
                      <w:marBottom w:val="0"/>
                      <w:divBdr>
                        <w:top w:val="none" w:sz="0" w:space="0" w:color="auto"/>
                        <w:left w:val="none" w:sz="0" w:space="0" w:color="auto"/>
                        <w:bottom w:val="none" w:sz="0" w:space="0" w:color="auto"/>
                        <w:right w:val="none" w:sz="0" w:space="0" w:color="auto"/>
                      </w:divBdr>
                    </w:div>
                  </w:divsChild>
                </w:div>
                <w:div w:id="189804363">
                  <w:marLeft w:val="300"/>
                  <w:marRight w:val="0"/>
                  <w:marTop w:val="75"/>
                  <w:marBottom w:val="0"/>
                  <w:divBdr>
                    <w:top w:val="none" w:sz="0" w:space="0" w:color="auto"/>
                    <w:left w:val="none" w:sz="0" w:space="0" w:color="auto"/>
                    <w:bottom w:val="none" w:sz="0" w:space="0" w:color="auto"/>
                    <w:right w:val="none" w:sz="0" w:space="0" w:color="auto"/>
                  </w:divBdr>
                  <w:divsChild>
                    <w:div w:id="105318965">
                      <w:marLeft w:val="750"/>
                      <w:marRight w:val="0"/>
                      <w:marTop w:val="0"/>
                      <w:marBottom w:val="0"/>
                      <w:divBdr>
                        <w:top w:val="none" w:sz="0" w:space="0" w:color="auto"/>
                        <w:left w:val="none" w:sz="0" w:space="0" w:color="auto"/>
                        <w:bottom w:val="none" w:sz="0" w:space="0" w:color="auto"/>
                        <w:right w:val="none" w:sz="0" w:space="0" w:color="auto"/>
                      </w:divBdr>
                    </w:div>
                  </w:divsChild>
                </w:div>
                <w:div w:id="1065493434">
                  <w:marLeft w:val="300"/>
                  <w:marRight w:val="0"/>
                  <w:marTop w:val="75"/>
                  <w:marBottom w:val="0"/>
                  <w:divBdr>
                    <w:top w:val="none" w:sz="0" w:space="0" w:color="auto"/>
                    <w:left w:val="none" w:sz="0" w:space="0" w:color="auto"/>
                    <w:bottom w:val="none" w:sz="0" w:space="0" w:color="auto"/>
                    <w:right w:val="none" w:sz="0" w:space="0" w:color="auto"/>
                  </w:divBdr>
                  <w:divsChild>
                    <w:div w:id="2035616043">
                      <w:marLeft w:val="750"/>
                      <w:marRight w:val="0"/>
                      <w:marTop w:val="0"/>
                      <w:marBottom w:val="0"/>
                      <w:divBdr>
                        <w:top w:val="none" w:sz="0" w:space="0" w:color="auto"/>
                        <w:left w:val="none" w:sz="0" w:space="0" w:color="auto"/>
                        <w:bottom w:val="none" w:sz="0" w:space="0" w:color="auto"/>
                        <w:right w:val="none" w:sz="0" w:space="0" w:color="auto"/>
                      </w:divBdr>
                    </w:div>
                  </w:divsChild>
                </w:div>
                <w:div w:id="402144498">
                  <w:marLeft w:val="300"/>
                  <w:marRight w:val="0"/>
                  <w:marTop w:val="75"/>
                  <w:marBottom w:val="0"/>
                  <w:divBdr>
                    <w:top w:val="none" w:sz="0" w:space="0" w:color="auto"/>
                    <w:left w:val="none" w:sz="0" w:space="0" w:color="auto"/>
                    <w:bottom w:val="none" w:sz="0" w:space="0" w:color="auto"/>
                    <w:right w:val="none" w:sz="0" w:space="0" w:color="auto"/>
                  </w:divBdr>
                </w:div>
                <w:div w:id="996423108">
                  <w:marLeft w:val="300"/>
                  <w:marRight w:val="0"/>
                  <w:marTop w:val="75"/>
                  <w:marBottom w:val="0"/>
                  <w:divBdr>
                    <w:top w:val="none" w:sz="0" w:space="0" w:color="auto"/>
                    <w:left w:val="none" w:sz="0" w:space="0" w:color="auto"/>
                    <w:bottom w:val="none" w:sz="0" w:space="0" w:color="auto"/>
                    <w:right w:val="none" w:sz="0" w:space="0" w:color="auto"/>
                  </w:divBdr>
                </w:div>
                <w:div w:id="1700667683">
                  <w:marLeft w:val="300"/>
                  <w:marRight w:val="0"/>
                  <w:marTop w:val="75"/>
                  <w:marBottom w:val="0"/>
                  <w:divBdr>
                    <w:top w:val="none" w:sz="0" w:space="0" w:color="auto"/>
                    <w:left w:val="none" w:sz="0" w:space="0" w:color="auto"/>
                    <w:bottom w:val="none" w:sz="0" w:space="0" w:color="auto"/>
                    <w:right w:val="none" w:sz="0" w:space="0" w:color="auto"/>
                  </w:divBdr>
                  <w:divsChild>
                    <w:div w:id="943028835">
                      <w:marLeft w:val="750"/>
                      <w:marRight w:val="0"/>
                      <w:marTop w:val="0"/>
                      <w:marBottom w:val="0"/>
                      <w:divBdr>
                        <w:top w:val="none" w:sz="0" w:space="0" w:color="auto"/>
                        <w:left w:val="none" w:sz="0" w:space="0" w:color="auto"/>
                        <w:bottom w:val="none" w:sz="0" w:space="0" w:color="auto"/>
                        <w:right w:val="none" w:sz="0" w:space="0" w:color="auto"/>
                      </w:divBdr>
                    </w:div>
                  </w:divsChild>
                </w:div>
                <w:div w:id="235482419">
                  <w:marLeft w:val="300"/>
                  <w:marRight w:val="0"/>
                  <w:marTop w:val="75"/>
                  <w:marBottom w:val="0"/>
                  <w:divBdr>
                    <w:top w:val="none" w:sz="0" w:space="0" w:color="auto"/>
                    <w:left w:val="none" w:sz="0" w:space="0" w:color="auto"/>
                    <w:bottom w:val="none" w:sz="0" w:space="0" w:color="auto"/>
                    <w:right w:val="none" w:sz="0" w:space="0" w:color="auto"/>
                  </w:divBdr>
                  <w:divsChild>
                    <w:div w:id="15384706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1427817">
              <w:marLeft w:val="0"/>
              <w:marRight w:val="0"/>
              <w:marTop w:val="150"/>
              <w:marBottom w:val="150"/>
              <w:divBdr>
                <w:top w:val="none" w:sz="0" w:space="0" w:color="auto"/>
                <w:left w:val="none" w:sz="0" w:space="0" w:color="auto"/>
                <w:bottom w:val="none" w:sz="0" w:space="0" w:color="auto"/>
                <w:right w:val="none" w:sz="0" w:space="0" w:color="auto"/>
              </w:divBdr>
              <w:divsChild>
                <w:div w:id="107626094">
                  <w:marLeft w:val="300"/>
                  <w:marRight w:val="0"/>
                  <w:marTop w:val="75"/>
                  <w:marBottom w:val="0"/>
                  <w:divBdr>
                    <w:top w:val="none" w:sz="0" w:space="0" w:color="auto"/>
                    <w:left w:val="none" w:sz="0" w:space="0" w:color="auto"/>
                    <w:bottom w:val="none" w:sz="0" w:space="0" w:color="auto"/>
                    <w:right w:val="none" w:sz="0" w:space="0" w:color="auto"/>
                  </w:divBdr>
                </w:div>
                <w:div w:id="224417339">
                  <w:marLeft w:val="300"/>
                  <w:marRight w:val="0"/>
                  <w:marTop w:val="75"/>
                  <w:marBottom w:val="0"/>
                  <w:divBdr>
                    <w:top w:val="none" w:sz="0" w:space="0" w:color="auto"/>
                    <w:left w:val="none" w:sz="0" w:space="0" w:color="auto"/>
                    <w:bottom w:val="none" w:sz="0" w:space="0" w:color="auto"/>
                    <w:right w:val="none" w:sz="0" w:space="0" w:color="auto"/>
                  </w:divBdr>
                  <w:divsChild>
                    <w:div w:id="657809995">
                      <w:marLeft w:val="750"/>
                      <w:marRight w:val="0"/>
                      <w:marTop w:val="0"/>
                      <w:marBottom w:val="0"/>
                      <w:divBdr>
                        <w:top w:val="none" w:sz="0" w:space="0" w:color="auto"/>
                        <w:left w:val="none" w:sz="0" w:space="0" w:color="auto"/>
                        <w:bottom w:val="none" w:sz="0" w:space="0" w:color="auto"/>
                        <w:right w:val="none" w:sz="0" w:space="0" w:color="auto"/>
                      </w:divBdr>
                    </w:div>
                  </w:divsChild>
                </w:div>
                <w:div w:id="961378876">
                  <w:marLeft w:val="300"/>
                  <w:marRight w:val="0"/>
                  <w:marTop w:val="75"/>
                  <w:marBottom w:val="0"/>
                  <w:divBdr>
                    <w:top w:val="none" w:sz="0" w:space="0" w:color="auto"/>
                    <w:left w:val="none" w:sz="0" w:space="0" w:color="auto"/>
                    <w:bottom w:val="none" w:sz="0" w:space="0" w:color="auto"/>
                    <w:right w:val="none" w:sz="0" w:space="0" w:color="auto"/>
                  </w:divBdr>
                </w:div>
                <w:div w:id="1771468898">
                  <w:marLeft w:val="300"/>
                  <w:marRight w:val="0"/>
                  <w:marTop w:val="75"/>
                  <w:marBottom w:val="0"/>
                  <w:divBdr>
                    <w:top w:val="none" w:sz="0" w:space="0" w:color="auto"/>
                    <w:left w:val="none" w:sz="0" w:space="0" w:color="auto"/>
                    <w:bottom w:val="none" w:sz="0" w:space="0" w:color="auto"/>
                    <w:right w:val="none" w:sz="0" w:space="0" w:color="auto"/>
                  </w:divBdr>
                </w:div>
                <w:div w:id="1946382211">
                  <w:marLeft w:val="300"/>
                  <w:marRight w:val="0"/>
                  <w:marTop w:val="75"/>
                  <w:marBottom w:val="0"/>
                  <w:divBdr>
                    <w:top w:val="none" w:sz="0" w:space="0" w:color="auto"/>
                    <w:left w:val="none" w:sz="0" w:space="0" w:color="auto"/>
                    <w:bottom w:val="none" w:sz="0" w:space="0" w:color="auto"/>
                    <w:right w:val="none" w:sz="0" w:space="0" w:color="auto"/>
                  </w:divBdr>
                </w:div>
                <w:div w:id="361593205">
                  <w:marLeft w:val="300"/>
                  <w:marRight w:val="0"/>
                  <w:marTop w:val="75"/>
                  <w:marBottom w:val="0"/>
                  <w:divBdr>
                    <w:top w:val="none" w:sz="0" w:space="0" w:color="auto"/>
                    <w:left w:val="none" w:sz="0" w:space="0" w:color="auto"/>
                    <w:bottom w:val="none" w:sz="0" w:space="0" w:color="auto"/>
                    <w:right w:val="none" w:sz="0" w:space="0" w:color="auto"/>
                  </w:divBdr>
                </w:div>
                <w:div w:id="1864436598">
                  <w:marLeft w:val="300"/>
                  <w:marRight w:val="0"/>
                  <w:marTop w:val="75"/>
                  <w:marBottom w:val="0"/>
                  <w:divBdr>
                    <w:top w:val="none" w:sz="0" w:space="0" w:color="auto"/>
                    <w:left w:val="none" w:sz="0" w:space="0" w:color="auto"/>
                    <w:bottom w:val="none" w:sz="0" w:space="0" w:color="auto"/>
                    <w:right w:val="none" w:sz="0" w:space="0" w:color="auto"/>
                  </w:divBdr>
                  <w:divsChild>
                    <w:div w:id="1000304687">
                      <w:marLeft w:val="750"/>
                      <w:marRight w:val="0"/>
                      <w:marTop w:val="0"/>
                      <w:marBottom w:val="0"/>
                      <w:divBdr>
                        <w:top w:val="none" w:sz="0" w:space="0" w:color="auto"/>
                        <w:left w:val="none" w:sz="0" w:space="0" w:color="auto"/>
                        <w:bottom w:val="none" w:sz="0" w:space="0" w:color="auto"/>
                        <w:right w:val="none" w:sz="0" w:space="0" w:color="auto"/>
                      </w:divBdr>
                    </w:div>
                  </w:divsChild>
                </w:div>
                <w:div w:id="701393990">
                  <w:marLeft w:val="300"/>
                  <w:marRight w:val="0"/>
                  <w:marTop w:val="75"/>
                  <w:marBottom w:val="0"/>
                  <w:divBdr>
                    <w:top w:val="none" w:sz="0" w:space="0" w:color="auto"/>
                    <w:left w:val="none" w:sz="0" w:space="0" w:color="auto"/>
                    <w:bottom w:val="none" w:sz="0" w:space="0" w:color="auto"/>
                    <w:right w:val="none" w:sz="0" w:space="0" w:color="auto"/>
                  </w:divBdr>
                </w:div>
                <w:div w:id="1779790791">
                  <w:marLeft w:val="300"/>
                  <w:marRight w:val="0"/>
                  <w:marTop w:val="75"/>
                  <w:marBottom w:val="0"/>
                  <w:divBdr>
                    <w:top w:val="none" w:sz="0" w:space="0" w:color="auto"/>
                    <w:left w:val="none" w:sz="0" w:space="0" w:color="auto"/>
                    <w:bottom w:val="none" w:sz="0" w:space="0" w:color="auto"/>
                    <w:right w:val="none" w:sz="0" w:space="0" w:color="auto"/>
                  </w:divBdr>
                </w:div>
                <w:div w:id="710770256">
                  <w:marLeft w:val="300"/>
                  <w:marRight w:val="0"/>
                  <w:marTop w:val="75"/>
                  <w:marBottom w:val="0"/>
                  <w:divBdr>
                    <w:top w:val="none" w:sz="0" w:space="0" w:color="auto"/>
                    <w:left w:val="none" w:sz="0" w:space="0" w:color="auto"/>
                    <w:bottom w:val="none" w:sz="0" w:space="0" w:color="auto"/>
                    <w:right w:val="none" w:sz="0" w:space="0" w:color="auto"/>
                  </w:divBdr>
                  <w:divsChild>
                    <w:div w:id="1135639965">
                      <w:marLeft w:val="750"/>
                      <w:marRight w:val="0"/>
                      <w:marTop w:val="0"/>
                      <w:marBottom w:val="0"/>
                      <w:divBdr>
                        <w:top w:val="none" w:sz="0" w:space="0" w:color="auto"/>
                        <w:left w:val="none" w:sz="0" w:space="0" w:color="auto"/>
                        <w:bottom w:val="none" w:sz="0" w:space="0" w:color="auto"/>
                        <w:right w:val="none" w:sz="0" w:space="0" w:color="auto"/>
                      </w:divBdr>
                    </w:div>
                  </w:divsChild>
                </w:div>
                <w:div w:id="979845312">
                  <w:marLeft w:val="300"/>
                  <w:marRight w:val="0"/>
                  <w:marTop w:val="75"/>
                  <w:marBottom w:val="0"/>
                  <w:divBdr>
                    <w:top w:val="none" w:sz="0" w:space="0" w:color="auto"/>
                    <w:left w:val="none" w:sz="0" w:space="0" w:color="auto"/>
                    <w:bottom w:val="none" w:sz="0" w:space="0" w:color="auto"/>
                    <w:right w:val="none" w:sz="0" w:space="0" w:color="auto"/>
                  </w:divBdr>
                  <w:divsChild>
                    <w:div w:id="54361095">
                      <w:marLeft w:val="750"/>
                      <w:marRight w:val="0"/>
                      <w:marTop w:val="0"/>
                      <w:marBottom w:val="0"/>
                      <w:divBdr>
                        <w:top w:val="none" w:sz="0" w:space="0" w:color="auto"/>
                        <w:left w:val="none" w:sz="0" w:space="0" w:color="auto"/>
                        <w:bottom w:val="none" w:sz="0" w:space="0" w:color="auto"/>
                        <w:right w:val="none" w:sz="0" w:space="0" w:color="auto"/>
                      </w:divBdr>
                    </w:div>
                  </w:divsChild>
                </w:div>
                <w:div w:id="1199243342">
                  <w:marLeft w:val="300"/>
                  <w:marRight w:val="0"/>
                  <w:marTop w:val="75"/>
                  <w:marBottom w:val="0"/>
                  <w:divBdr>
                    <w:top w:val="none" w:sz="0" w:space="0" w:color="auto"/>
                    <w:left w:val="none" w:sz="0" w:space="0" w:color="auto"/>
                    <w:bottom w:val="none" w:sz="0" w:space="0" w:color="auto"/>
                    <w:right w:val="none" w:sz="0" w:space="0" w:color="auto"/>
                  </w:divBdr>
                  <w:divsChild>
                    <w:div w:id="734209465">
                      <w:marLeft w:val="750"/>
                      <w:marRight w:val="0"/>
                      <w:marTop w:val="0"/>
                      <w:marBottom w:val="0"/>
                      <w:divBdr>
                        <w:top w:val="none" w:sz="0" w:space="0" w:color="auto"/>
                        <w:left w:val="none" w:sz="0" w:space="0" w:color="auto"/>
                        <w:bottom w:val="none" w:sz="0" w:space="0" w:color="auto"/>
                        <w:right w:val="none" w:sz="0" w:space="0" w:color="auto"/>
                      </w:divBdr>
                    </w:div>
                  </w:divsChild>
                </w:div>
                <w:div w:id="741103100">
                  <w:marLeft w:val="300"/>
                  <w:marRight w:val="0"/>
                  <w:marTop w:val="75"/>
                  <w:marBottom w:val="0"/>
                  <w:divBdr>
                    <w:top w:val="none" w:sz="0" w:space="0" w:color="auto"/>
                    <w:left w:val="none" w:sz="0" w:space="0" w:color="auto"/>
                    <w:bottom w:val="none" w:sz="0" w:space="0" w:color="auto"/>
                    <w:right w:val="none" w:sz="0" w:space="0" w:color="auto"/>
                  </w:divBdr>
                </w:div>
                <w:div w:id="891505292">
                  <w:marLeft w:val="300"/>
                  <w:marRight w:val="0"/>
                  <w:marTop w:val="75"/>
                  <w:marBottom w:val="0"/>
                  <w:divBdr>
                    <w:top w:val="none" w:sz="0" w:space="0" w:color="auto"/>
                    <w:left w:val="none" w:sz="0" w:space="0" w:color="auto"/>
                    <w:bottom w:val="none" w:sz="0" w:space="0" w:color="auto"/>
                    <w:right w:val="none" w:sz="0" w:space="0" w:color="auto"/>
                  </w:divBdr>
                  <w:divsChild>
                    <w:div w:id="1494296407">
                      <w:marLeft w:val="750"/>
                      <w:marRight w:val="0"/>
                      <w:marTop w:val="0"/>
                      <w:marBottom w:val="0"/>
                      <w:divBdr>
                        <w:top w:val="none" w:sz="0" w:space="0" w:color="auto"/>
                        <w:left w:val="none" w:sz="0" w:space="0" w:color="auto"/>
                        <w:bottom w:val="none" w:sz="0" w:space="0" w:color="auto"/>
                        <w:right w:val="none" w:sz="0" w:space="0" w:color="auto"/>
                      </w:divBdr>
                    </w:div>
                  </w:divsChild>
                </w:div>
                <w:div w:id="514156699">
                  <w:marLeft w:val="300"/>
                  <w:marRight w:val="0"/>
                  <w:marTop w:val="75"/>
                  <w:marBottom w:val="0"/>
                  <w:divBdr>
                    <w:top w:val="none" w:sz="0" w:space="0" w:color="auto"/>
                    <w:left w:val="none" w:sz="0" w:space="0" w:color="auto"/>
                    <w:bottom w:val="none" w:sz="0" w:space="0" w:color="auto"/>
                    <w:right w:val="none" w:sz="0" w:space="0" w:color="auto"/>
                  </w:divBdr>
                  <w:divsChild>
                    <w:div w:id="2089182019">
                      <w:marLeft w:val="750"/>
                      <w:marRight w:val="0"/>
                      <w:marTop w:val="0"/>
                      <w:marBottom w:val="0"/>
                      <w:divBdr>
                        <w:top w:val="none" w:sz="0" w:space="0" w:color="auto"/>
                        <w:left w:val="none" w:sz="0" w:space="0" w:color="auto"/>
                        <w:bottom w:val="none" w:sz="0" w:space="0" w:color="auto"/>
                        <w:right w:val="none" w:sz="0" w:space="0" w:color="auto"/>
                      </w:divBdr>
                    </w:div>
                  </w:divsChild>
                </w:div>
                <w:div w:id="320818881">
                  <w:marLeft w:val="300"/>
                  <w:marRight w:val="0"/>
                  <w:marTop w:val="75"/>
                  <w:marBottom w:val="0"/>
                  <w:divBdr>
                    <w:top w:val="none" w:sz="0" w:space="0" w:color="auto"/>
                    <w:left w:val="none" w:sz="0" w:space="0" w:color="auto"/>
                    <w:bottom w:val="none" w:sz="0" w:space="0" w:color="auto"/>
                    <w:right w:val="none" w:sz="0" w:space="0" w:color="auto"/>
                  </w:divBdr>
                  <w:divsChild>
                    <w:div w:id="4354920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54794260">
              <w:marLeft w:val="0"/>
              <w:marRight w:val="0"/>
              <w:marTop w:val="150"/>
              <w:marBottom w:val="150"/>
              <w:divBdr>
                <w:top w:val="none" w:sz="0" w:space="0" w:color="auto"/>
                <w:left w:val="none" w:sz="0" w:space="0" w:color="auto"/>
                <w:bottom w:val="none" w:sz="0" w:space="0" w:color="auto"/>
                <w:right w:val="none" w:sz="0" w:space="0" w:color="auto"/>
              </w:divBdr>
              <w:divsChild>
                <w:div w:id="2054380427">
                  <w:marLeft w:val="300"/>
                  <w:marRight w:val="0"/>
                  <w:marTop w:val="75"/>
                  <w:marBottom w:val="0"/>
                  <w:divBdr>
                    <w:top w:val="none" w:sz="0" w:space="0" w:color="auto"/>
                    <w:left w:val="none" w:sz="0" w:space="0" w:color="auto"/>
                    <w:bottom w:val="none" w:sz="0" w:space="0" w:color="auto"/>
                    <w:right w:val="none" w:sz="0" w:space="0" w:color="auto"/>
                  </w:divBdr>
                  <w:divsChild>
                    <w:div w:id="150367042">
                      <w:marLeft w:val="750"/>
                      <w:marRight w:val="0"/>
                      <w:marTop w:val="0"/>
                      <w:marBottom w:val="0"/>
                      <w:divBdr>
                        <w:top w:val="none" w:sz="0" w:space="0" w:color="auto"/>
                        <w:left w:val="none" w:sz="0" w:space="0" w:color="auto"/>
                        <w:bottom w:val="none" w:sz="0" w:space="0" w:color="auto"/>
                        <w:right w:val="none" w:sz="0" w:space="0" w:color="auto"/>
                      </w:divBdr>
                    </w:div>
                  </w:divsChild>
                </w:div>
                <w:div w:id="591817871">
                  <w:marLeft w:val="300"/>
                  <w:marRight w:val="0"/>
                  <w:marTop w:val="75"/>
                  <w:marBottom w:val="0"/>
                  <w:divBdr>
                    <w:top w:val="none" w:sz="0" w:space="0" w:color="auto"/>
                    <w:left w:val="none" w:sz="0" w:space="0" w:color="auto"/>
                    <w:bottom w:val="none" w:sz="0" w:space="0" w:color="auto"/>
                    <w:right w:val="none" w:sz="0" w:space="0" w:color="auto"/>
                  </w:divBdr>
                  <w:divsChild>
                    <w:div w:id="1955406357">
                      <w:marLeft w:val="750"/>
                      <w:marRight w:val="0"/>
                      <w:marTop w:val="0"/>
                      <w:marBottom w:val="0"/>
                      <w:divBdr>
                        <w:top w:val="none" w:sz="0" w:space="0" w:color="auto"/>
                        <w:left w:val="none" w:sz="0" w:space="0" w:color="auto"/>
                        <w:bottom w:val="none" w:sz="0" w:space="0" w:color="auto"/>
                        <w:right w:val="none" w:sz="0" w:space="0" w:color="auto"/>
                      </w:divBdr>
                    </w:div>
                  </w:divsChild>
                </w:div>
                <w:div w:id="994799910">
                  <w:marLeft w:val="300"/>
                  <w:marRight w:val="0"/>
                  <w:marTop w:val="75"/>
                  <w:marBottom w:val="0"/>
                  <w:divBdr>
                    <w:top w:val="none" w:sz="0" w:space="0" w:color="auto"/>
                    <w:left w:val="none" w:sz="0" w:space="0" w:color="auto"/>
                    <w:bottom w:val="none" w:sz="0" w:space="0" w:color="auto"/>
                    <w:right w:val="none" w:sz="0" w:space="0" w:color="auto"/>
                  </w:divBdr>
                  <w:divsChild>
                    <w:div w:id="1553272741">
                      <w:marLeft w:val="750"/>
                      <w:marRight w:val="0"/>
                      <w:marTop w:val="0"/>
                      <w:marBottom w:val="0"/>
                      <w:divBdr>
                        <w:top w:val="none" w:sz="0" w:space="0" w:color="auto"/>
                        <w:left w:val="none" w:sz="0" w:space="0" w:color="auto"/>
                        <w:bottom w:val="none" w:sz="0" w:space="0" w:color="auto"/>
                        <w:right w:val="none" w:sz="0" w:space="0" w:color="auto"/>
                      </w:divBdr>
                    </w:div>
                  </w:divsChild>
                </w:div>
                <w:div w:id="1710643593">
                  <w:marLeft w:val="300"/>
                  <w:marRight w:val="0"/>
                  <w:marTop w:val="75"/>
                  <w:marBottom w:val="0"/>
                  <w:divBdr>
                    <w:top w:val="none" w:sz="0" w:space="0" w:color="auto"/>
                    <w:left w:val="none" w:sz="0" w:space="0" w:color="auto"/>
                    <w:bottom w:val="none" w:sz="0" w:space="0" w:color="auto"/>
                    <w:right w:val="none" w:sz="0" w:space="0" w:color="auto"/>
                  </w:divBdr>
                </w:div>
                <w:div w:id="1877694459">
                  <w:marLeft w:val="300"/>
                  <w:marRight w:val="0"/>
                  <w:marTop w:val="75"/>
                  <w:marBottom w:val="0"/>
                  <w:divBdr>
                    <w:top w:val="none" w:sz="0" w:space="0" w:color="auto"/>
                    <w:left w:val="none" w:sz="0" w:space="0" w:color="auto"/>
                    <w:bottom w:val="none" w:sz="0" w:space="0" w:color="auto"/>
                    <w:right w:val="none" w:sz="0" w:space="0" w:color="auto"/>
                  </w:divBdr>
                  <w:divsChild>
                    <w:div w:id="1826239478">
                      <w:marLeft w:val="750"/>
                      <w:marRight w:val="0"/>
                      <w:marTop w:val="0"/>
                      <w:marBottom w:val="0"/>
                      <w:divBdr>
                        <w:top w:val="none" w:sz="0" w:space="0" w:color="auto"/>
                        <w:left w:val="none" w:sz="0" w:space="0" w:color="auto"/>
                        <w:bottom w:val="none" w:sz="0" w:space="0" w:color="auto"/>
                        <w:right w:val="none" w:sz="0" w:space="0" w:color="auto"/>
                      </w:divBdr>
                    </w:div>
                  </w:divsChild>
                </w:div>
                <w:div w:id="1613632377">
                  <w:marLeft w:val="300"/>
                  <w:marRight w:val="0"/>
                  <w:marTop w:val="75"/>
                  <w:marBottom w:val="0"/>
                  <w:divBdr>
                    <w:top w:val="none" w:sz="0" w:space="0" w:color="auto"/>
                    <w:left w:val="none" w:sz="0" w:space="0" w:color="auto"/>
                    <w:bottom w:val="none" w:sz="0" w:space="0" w:color="auto"/>
                    <w:right w:val="none" w:sz="0" w:space="0" w:color="auto"/>
                  </w:divBdr>
                </w:div>
                <w:div w:id="388965148">
                  <w:marLeft w:val="300"/>
                  <w:marRight w:val="0"/>
                  <w:marTop w:val="75"/>
                  <w:marBottom w:val="0"/>
                  <w:divBdr>
                    <w:top w:val="none" w:sz="0" w:space="0" w:color="auto"/>
                    <w:left w:val="none" w:sz="0" w:space="0" w:color="auto"/>
                    <w:bottom w:val="none" w:sz="0" w:space="0" w:color="auto"/>
                    <w:right w:val="none" w:sz="0" w:space="0" w:color="auto"/>
                  </w:divBdr>
                  <w:divsChild>
                    <w:div w:id="178009813">
                      <w:marLeft w:val="750"/>
                      <w:marRight w:val="0"/>
                      <w:marTop w:val="0"/>
                      <w:marBottom w:val="0"/>
                      <w:divBdr>
                        <w:top w:val="none" w:sz="0" w:space="0" w:color="auto"/>
                        <w:left w:val="none" w:sz="0" w:space="0" w:color="auto"/>
                        <w:bottom w:val="none" w:sz="0" w:space="0" w:color="auto"/>
                        <w:right w:val="none" w:sz="0" w:space="0" w:color="auto"/>
                      </w:divBdr>
                    </w:div>
                  </w:divsChild>
                </w:div>
                <w:div w:id="695233672">
                  <w:marLeft w:val="300"/>
                  <w:marRight w:val="0"/>
                  <w:marTop w:val="75"/>
                  <w:marBottom w:val="0"/>
                  <w:divBdr>
                    <w:top w:val="none" w:sz="0" w:space="0" w:color="auto"/>
                    <w:left w:val="none" w:sz="0" w:space="0" w:color="auto"/>
                    <w:bottom w:val="none" w:sz="0" w:space="0" w:color="auto"/>
                    <w:right w:val="none" w:sz="0" w:space="0" w:color="auto"/>
                  </w:divBdr>
                  <w:divsChild>
                    <w:div w:id="18540318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087996118">
      <w:bodyDiv w:val="1"/>
      <w:marLeft w:val="0"/>
      <w:marRight w:val="0"/>
      <w:marTop w:val="0"/>
      <w:marBottom w:val="0"/>
      <w:divBdr>
        <w:top w:val="none" w:sz="0" w:space="0" w:color="auto"/>
        <w:left w:val="none" w:sz="0" w:space="0" w:color="auto"/>
        <w:bottom w:val="none" w:sz="0" w:space="0" w:color="auto"/>
        <w:right w:val="none" w:sz="0" w:space="0" w:color="auto"/>
      </w:divBdr>
      <w:divsChild>
        <w:div w:id="702246699">
          <w:marLeft w:val="0"/>
          <w:marRight w:val="0"/>
          <w:marTop w:val="0"/>
          <w:marBottom w:val="0"/>
          <w:divBdr>
            <w:top w:val="none" w:sz="0" w:space="0" w:color="auto"/>
            <w:left w:val="none" w:sz="0" w:space="0" w:color="auto"/>
            <w:bottom w:val="none" w:sz="0" w:space="0" w:color="auto"/>
            <w:right w:val="none" w:sz="0" w:space="0" w:color="auto"/>
          </w:divBdr>
          <w:divsChild>
            <w:div w:id="395907041">
              <w:marLeft w:val="0"/>
              <w:marRight w:val="0"/>
              <w:marTop w:val="0"/>
              <w:marBottom w:val="0"/>
              <w:divBdr>
                <w:top w:val="none" w:sz="0" w:space="0" w:color="auto"/>
                <w:left w:val="none" w:sz="0" w:space="0" w:color="auto"/>
                <w:bottom w:val="none" w:sz="0" w:space="0" w:color="auto"/>
                <w:right w:val="none" w:sz="0" w:space="0" w:color="auto"/>
              </w:divBdr>
              <w:divsChild>
                <w:div w:id="1643657507">
                  <w:marLeft w:val="-225"/>
                  <w:marRight w:val="-225"/>
                  <w:marTop w:val="0"/>
                  <w:marBottom w:val="0"/>
                  <w:divBdr>
                    <w:top w:val="none" w:sz="0" w:space="0" w:color="auto"/>
                    <w:left w:val="none" w:sz="0" w:space="0" w:color="auto"/>
                    <w:bottom w:val="none" w:sz="0" w:space="0" w:color="auto"/>
                    <w:right w:val="none" w:sz="0" w:space="0" w:color="auto"/>
                  </w:divBdr>
                  <w:divsChild>
                    <w:div w:id="1377703226">
                      <w:marLeft w:val="0"/>
                      <w:marRight w:val="0"/>
                      <w:marTop w:val="0"/>
                      <w:marBottom w:val="0"/>
                      <w:divBdr>
                        <w:top w:val="none" w:sz="0" w:space="0" w:color="auto"/>
                        <w:left w:val="none" w:sz="0" w:space="0" w:color="auto"/>
                        <w:bottom w:val="none" w:sz="0" w:space="0" w:color="auto"/>
                        <w:right w:val="none" w:sz="0" w:space="0" w:color="auto"/>
                      </w:divBdr>
                      <w:divsChild>
                        <w:div w:id="1110708991">
                          <w:marLeft w:val="0"/>
                          <w:marRight w:val="0"/>
                          <w:marTop w:val="0"/>
                          <w:marBottom w:val="0"/>
                          <w:divBdr>
                            <w:top w:val="none" w:sz="0" w:space="0" w:color="auto"/>
                            <w:left w:val="none" w:sz="0" w:space="0" w:color="auto"/>
                            <w:bottom w:val="none" w:sz="0" w:space="0" w:color="auto"/>
                            <w:right w:val="none" w:sz="0" w:space="0" w:color="auto"/>
                          </w:divBdr>
                          <w:divsChild>
                            <w:div w:id="627473011">
                              <w:marLeft w:val="0"/>
                              <w:marRight w:val="0"/>
                              <w:marTop w:val="0"/>
                              <w:marBottom w:val="0"/>
                              <w:divBdr>
                                <w:top w:val="none" w:sz="0" w:space="0" w:color="auto"/>
                                <w:left w:val="none" w:sz="0" w:space="0" w:color="auto"/>
                                <w:bottom w:val="none" w:sz="0" w:space="0" w:color="auto"/>
                                <w:right w:val="none" w:sz="0" w:space="0" w:color="auto"/>
                              </w:divBdr>
                              <w:divsChild>
                                <w:div w:id="1247491837">
                                  <w:marLeft w:val="-225"/>
                                  <w:marRight w:val="-225"/>
                                  <w:marTop w:val="0"/>
                                  <w:marBottom w:val="0"/>
                                  <w:divBdr>
                                    <w:top w:val="none" w:sz="0" w:space="0" w:color="auto"/>
                                    <w:left w:val="none" w:sz="0" w:space="0" w:color="auto"/>
                                    <w:bottom w:val="none" w:sz="0" w:space="0" w:color="auto"/>
                                    <w:right w:val="none" w:sz="0" w:space="0" w:color="auto"/>
                                  </w:divBdr>
                                  <w:divsChild>
                                    <w:div w:id="1211112845">
                                      <w:marLeft w:val="0"/>
                                      <w:marRight w:val="0"/>
                                      <w:marTop w:val="0"/>
                                      <w:marBottom w:val="0"/>
                                      <w:divBdr>
                                        <w:top w:val="none" w:sz="0" w:space="0" w:color="auto"/>
                                        <w:left w:val="none" w:sz="0" w:space="0" w:color="auto"/>
                                        <w:bottom w:val="none" w:sz="0" w:space="0" w:color="auto"/>
                                        <w:right w:val="none" w:sz="0" w:space="0" w:color="auto"/>
                                      </w:divBdr>
                                      <w:divsChild>
                                        <w:div w:id="881791663">
                                          <w:marLeft w:val="0"/>
                                          <w:marRight w:val="0"/>
                                          <w:marTop w:val="0"/>
                                          <w:marBottom w:val="0"/>
                                          <w:divBdr>
                                            <w:top w:val="none" w:sz="0" w:space="0" w:color="auto"/>
                                            <w:left w:val="single" w:sz="6" w:space="0" w:color="CCCCCC"/>
                                            <w:bottom w:val="single" w:sz="6" w:space="0" w:color="CCCCCC"/>
                                            <w:right w:val="single" w:sz="6" w:space="0" w:color="CCCCCC"/>
                                          </w:divBdr>
                                          <w:divsChild>
                                            <w:div w:id="2046905571">
                                              <w:marLeft w:val="0"/>
                                              <w:marRight w:val="0"/>
                                              <w:marTop w:val="0"/>
                                              <w:marBottom w:val="0"/>
                                              <w:divBdr>
                                                <w:top w:val="none" w:sz="0" w:space="0" w:color="auto"/>
                                                <w:left w:val="none" w:sz="0" w:space="0" w:color="auto"/>
                                                <w:bottom w:val="none" w:sz="0" w:space="0" w:color="auto"/>
                                                <w:right w:val="none" w:sz="0" w:space="0" w:color="auto"/>
                                              </w:divBdr>
                                              <w:divsChild>
                                                <w:div w:id="617880331">
                                                  <w:marLeft w:val="0"/>
                                                  <w:marRight w:val="0"/>
                                                  <w:marTop w:val="0"/>
                                                  <w:marBottom w:val="300"/>
                                                  <w:divBdr>
                                                    <w:top w:val="none" w:sz="0" w:space="0" w:color="auto"/>
                                                    <w:left w:val="none" w:sz="0" w:space="0" w:color="auto"/>
                                                    <w:bottom w:val="none" w:sz="0" w:space="0" w:color="auto"/>
                                                    <w:right w:val="none" w:sz="0" w:space="0" w:color="auto"/>
                                                  </w:divBdr>
                                                  <w:divsChild>
                                                    <w:div w:id="233859360">
                                                      <w:marLeft w:val="0"/>
                                                      <w:marRight w:val="0"/>
                                                      <w:marTop w:val="0"/>
                                                      <w:marBottom w:val="0"/>
                                                      <w:divBdr>
                                                        <w:top w:val="none" w:sz="0" w:space="0" w:color="auto"/>
                                                        <w:left w:val="none" w:sz="0" w:space="0" w:color="auto"/>
                                                        <w:bottom w:val="none" w:sz="0" w:space="0" w:color="auto"/>
                                                        <w:right w:val="none" w:sz="0" w:space="0" w:color="auto"/>
                                                      </w:divBdr>
                                                      <w:divsChild>
                                                        <w:div w:id="559823880">
                                                          <w:marLeft w:val="0"/>
                                                          <w:marRight w:val="0"/>
                                                          <w:marTop w:val="0"/>
                                                          <w:marBottom w:val="0"/>
                                                          <w:divBdr>
                                                            <w:top w:val="none" w:sz="0" w:space="0" w:color="auto"/>
                                                            <w:left w:val="none" w:sz="0" w:space="0" w:color="auto"/>
                                                            <w:bottom w:val="none" w:sz="0" w:space="0" w:color="auto"/>
                                                            <w:right w:val="none" w:sz="0" w:space="0" w:color="auto"/>
                                                          </w:divBdr>
                                                          <w:divsChild>
                                                            <w:div w:id="564537151">
                                                              <w:marLeft w:val="0"/>
                                                              <w:marRight w:val="0"/>
                                                              <w:marTop w:val="0"/>
                                                              <w:marBottom w:val="0"/>
                                                              <w:divBdr>
                                                                <w:top w:val="none" w:sz="0" w:space="0" w:color="auto"/>
                                                                <w:left w:val="none" w:sz="0" w:space="0" w:color="auto"/>
                                                                <w:bottom w:val="none" w:sz="0" w:space="0" w:color="auto"/>
                                                                <w:right w:val="none" w:sz="0" w:space="0" w:color="auto"/>
                                                              </w:divBdr>
                                                              <w:divsChild>
                                                                <w:div w:id="1940216759">
                                                                  <w:marLeft w:val="0"/>
                                                                  <w:marRight w:val="0"/>
                                                                  <w:marTop w:val="150"/>
                                                                  <w:marBottom w:val="150"/>
                                                                  <w:divBdr>
                                                                    <w:top w:val="none" w:sz="0" w:space="0" w:color="auto"/>
                                                                    <w:left w:val="none" w:sz="0" w:space="0" w:color="auto"/>
                                                                    <w:bottom w:val="none" w:sz="0" w:space="0" w:color="auto"/>
                                                                    <w:right w:val="none" w:sz="0" w:space="0" w:color="auto"/>
                                                                  </w:divBdr>
                                                                  <w:divsChild>
                                                                    <w:div w:id="1634601086">
                                                                      <w:marLeft w:val="300"/>
                                                                      <w:marRight w:val="0"/>
                                                                      <w:marTop w:val="75"/>
                                                                      <w:marBottom w:val="0"/>
                                                                      <w:divBdr>
                                                                        <w:top w:val="none" w:sz="0" w:space="0" w:color="auto"/>
                                                                        <w:left w:val="none" w:sz="0" w:space="0" w:color="auto"/>
                                                                        <w:bottom w:val="none" w:sz="0" w:space="0" w:color="auto"/>
                                                                        <w:right w:val="none" w:sz="0" w:space="0" w:color="auto"/>
                                                                      </w:divBdr>
                                                                      <w:divsChild>
                                                                        <w:div w:id="2068796588">
                                                                          <w:marLeft w:val="750"/>
                                                                          <w:marRight w:val="0"/>
                                                                          <w:marTop w:val="0"/>
                                                                          <w:marBottom w:val="0"/>
                                                                          <w:divBdr>
                                                                            <w:top w:val="none" w:sz="0" w:space="0" w:color="auto"/>
                                                                            <w:left w:val="none" w:sz="0" w:space="0" w:color="auto"/>
                                                                            <w:bottom w:val="none" w:sz="0" w:space="0" w:color="auto"/>
                                                                            <w:right w:val="none" w:sz="0" w:space="0" w:color="auto"/>
                                                                          </w:divBdr>
                                                                        </w:div>
                                                                      </w:divsChild>
                                                                    </w:div>
                                                                    <w:div w:id="1223559711">
                                                                      <w:marLeft w:val="300"/>
                                                                      <w:marRight w:val="0"/>
                                                                      <w:marTop w:val="75"/>
                                                                      <w:marBottom w:val="0"/>
                                                                      <w:divBdr>
                                                                        <w:top w:val="none" w:sz="0" w:space="0" w:color="auto"/>
                                                                        <w:left w:val="none" w:sz="0" w:space="0" w:color="auto"/>
                                                                        <w:bottom w:val="none" w:sz="0" w:space="0" w:color="auto"/>
                                                                        <w:right w:val="none" w:sz="0" w:space="0" w:color="auto"/>
                                                                      </w:divBdr>
                                                                    </w:div>
                                                                    <w:div w:id="1715882236">
                                                                      <w:marLeft w:val="300"/>
                                                                      <w:marRight w:val="0"/>
                                                                      <w:marTop w:val="75"/>
                                                                      <w:marBottom w:val="0"/>
                                                                      <w:divBdr>
                                                                        <w:top w:val="none" w:sz="0" w:space="0" w:color="auto"/>
                                                                        <w:left w:val="none" w:sz="0" w:space="0" w:color="auto"/>
                                                                        <w:bottom w:val="none" w:sz="0" w:space="0" w:color="auto"/>
                                                                        <w:right w:val="none" w:sz="0" w:space="0" w:color="auto"/>
                                                                      </w:divBdr>
                                                                      <w:divsChild>
                                                                        <w:div w:id="1268580485">
                                                                          <w:marLeft w:val="750"/>
                                                                          <w:marRight w:val="0"/>
                                                                          <w:marTop w:val="0"/>
                                                                          <w:marBottom w:val="0"/>
                                                                          <w:divBdr>
                                                                            <w:top w:val="none" w:sz="0" w:space="0" w:color="auto"/>
                                                                            <w:left w:val="none" w:sz="0" w:space="0" w:color="auto"/>
                                                                            <w:bottom w:val="none" w:sz="0" w:space="0" w:color="auto"/>
                                                                            <w:right w:val="none" w:sz="0" w:space="0" w:color="auto"/>
                                                                          </w:divBdr>
                                                                        </w:div>
                                                                        <w:div w:id="1955405124">
                                                                          <w:marLeft w:val="750"/>
                                                                          <w:marRight w:val="0"/>
                                                                          <w:marTop w:val="0"/>
                                                                          <w:marBottom w:val="0"/>
                                                                          <w:divBdr>
                                                                            <w:top w:val="none" w:sz="0" w:space="0" w:color="auto"/>
                                                                            <w:left w:val="none" w:sz="0" w:space="0" w:color="auto"/>
                                                                            <w:bottom w:val="none" w:sz="0" w:space="0" w:color="auto"/>
                                                                            <w:right w:val="none" w:sz="0" w:space="0" w:color="auto"/>
                                                                          </w:divBdr>
                                                                        </w:div>
                                                                        <w:div w:id="1388334735">
                                                                          <w:marLeft w:val="750"/>
                                                                          <w:marRight w:val="0"/>
                                                                          <w:marTop w:val="0"/>
                                                                          <w:marBottom w:val="0"/>
                                                                          <w:divBdr>
                                                                            <w:top w:val="none" w:sz="0" w:space="0" w:color="auto"/>
                                                                            <w:left w:val="none" w:sz="0" w:space="0" w:color="auto"/>
                                                                            <w:bottom w:val="none" w:sz="0" w:space="0" w:color="auto"/>
                                                                            <w:right w:val="none" w:sz="0" w:space="0" w:color="auto"/>
                                                                          </w:divBdr>
                                                                        </w:div>
                                                                      </w:divsChild>
                                                                    </w:div>
                                                                    <w:div w:id="1875577027">
                                                                      <w:marLeft w:val="300"/>
                                                                      <w:marRight w:val="0"/>
                                                                      <w:marTop w:val="75"/>
                                                                      <w:marBottom w:val="0"/>
                                                                      <w:divBdr>
                                                                        <w:top w:val="none" w:sz="0" w:space="0" w:color="auto"/>
                                                                        <w:left w:val="none" w:sz="0" w:space="0" w:color="auto"/>
                                                                        <w:bottom w:val="none" w:sz="0" w:space="0" w:color="auto"/>
                                                                        <w:right w:val="none" w:sz="0" w:space="0" w:color="auto"/>
                                                                      </w:divBdr>
                                                                      <w:divsChild>
                                                                        <w:div w:id="2101871989">
                                                                          <w:marLeft w:val="750"/>
                                                                          <w:marRight w:val="0"/>
                                                                          <w:marTop w:val="0"/>
                                                                          <w:marBottom w:val="0"/>
                                                                          <w:divBdr>
                                                                            <w:top w:val="none" w:sz="0" w:space="0" w:color="auto"/>
                                                                            <w:left w:val="none" w:sz="0" w:space="0" w:color="auto"/>
                                                                            <w:bottom w:val="none" w:sz="0" w:space="0" w:color="auto"/>
                                                                            <w:right w:val="none" w:sz="0" w:space="0" w:color="auto"/>
                                                                          </w:divBdr>
                                                                        </w:div>
                                                                      </w:divsChild>
                                                                    </w:div>
                                                                    <w:div w:id="609825248">
                                                                      <w:marLeft w:val="300"/>
                                                                      <w:marRight w:val="0"/>
                                                                      <w:marTop w:val="75"/>
                                                                      <w:marBottom w:val="0"/>
                                                                      <w:divBdr>
                                                                        <w:top w:val="none" w:sz="0" w:space="0" w:color="auto"/>
                                                                        <w:left w:val="none" w:sz="0" w:space="0" w:color="auto"/>
                                                                        <w:bottom w:val="none" w:sz="0" w:space="0" w:color="auto"/>
                                                                        <w:right w:val="none" w:sz="0" w:space="0" w:color="auto"/>
                                                                      </w:divBdr>
                                                                      <w:divsChild>
                                                                        <w:div w:id="6754205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1174271">
                                                                  <w:marLeft w:val="0"/>
                                                                  <w:marRight w:val="0"/>
                                                                  <w:marTop w:val="150"/>
                                                                  <w:marBottom w:val="150"/>
                                                                  <w:divBdr>
                                                                    <w:top w:val="none" w:sz="0" w:space="0" w:color="auto"/>
                                                                    <w:left w:val="none" w:sz="0" w:space="0" w:color="auto"/>
                                                                    <w:bottom w:val="none" w:sz="0" w:space="0" w:color="auto"/>
                                                                    <w:right w:val="none" w:sz="0" w:space="0" w:color="auto"/>
                                                                  </w:divBdr>
                                                                  <w:divsChild>
                                                                    <w:div w:id="518932051">
                                                                      <w:marLeft w:val="300"/>
                                                                      <w:marRight w:val="0"/>
                                                                      <w:marTop w:val="75"/>
                                                                      <w:marBottom w:val="0"/>
                                                                      <w:divBdr>
                                                                        <w:top w:val="none" w:sz="0" w:space="0" w:color="auto"/>
                                                                        <w:left w:val="none" w:sz="0" w:space="0" w:color="auto"/>
                                                                        <w:bottom w:val="none" w:sz="0" w:space="0" w:color="auto"/>
                                                                        <w:right w:val="none" w:sz="0" w:space="0" w:color="auto"/>
                                                                      </w:divBdr>
                                                                    </w:div>
                                                                    <w:div w:id="1026827142">
                                                                      <w:marLeft w:val="300"/>
                                                                      <w:marRight w:val="0"/>
                                                                      <w:marTop w:val="75"/>
                                                                      <w:marBottom w:val="0"/>
                                                                      <w:divBdr>
                                                                        <w:top w:val="none" w:sz="0" w:space="0" w:color="auto"/>
                                                                        <w:left w:val="none" w:sz="0" w:space="0" w:color="auto"/>
                                                                        <w:bottom w:val="none" w:sz="0" w:space="0" w:color="auto"/>
                                                                        <w:right w:val="none" w:sz="0" w:space="0" w:color="auto"/>
                                                                      </w:divBdr>
                                                                      <w:divsChild>
                                                                        <w:div w:id="2044090999">
                                                                          <w:marLeft w:val="750"/>
                                                                          <w:marRight w:val="0"/>
                                                                          <w:marTop w:val="0"/>
                                                                          <w:marBottom w:val="0"/>
                                                                          <w:divBdr>
                                                                            <w:top w:val="none" w:sz="0" w:space="0" w:color="auto"/>
                                                                            <w:left w:val="none" w:sz="0" w:space="0" w:color="auto"/>
                                                                            <w:bottom w:val="none" w:sz="0" w:space="0" w:color="auto"/>
                                                                            <w:right w:val="none" w:sz="0" w:space="0" w:color="auto"/>
                                                                          </w:divBdr>
                                                                        </w:div>
                                                                      </w:divsChild>
                                                                    </w:div>
                                                                    <w:div w:id="1211260829">
                                                                      <w:marLeft w:val="300"/>
                                                                      <w:marRight w:val="0"/>
                                                                      <w:marTop w:val="75"/>
                                                                      <w:marBottom w:val="0"/>
                                                                      <w:divBdr>
                                                                        <w:top w:val="none" w:sz="0" w:space="0" w:color="auto"/>
                                                                        <w:left w:val="none" w:sz="0" w:space="0" w:color="auto"/>
                                                                        <w:bottom w:val="none" w:sz="0" w:space="0" w:color="auto"/>
                                                                        <w:right w:val="none" w:sz="0" w:space="0" w:color="auto"/>
                                                                      </w:divBdr>
                                                                      <w:divsChild>
                                                                        <w:div w:id="1805275417">
                                                                          <w:marLeft w:val="750"/>
                                                                          <w:marRight w:val="0"/>
                                                                          <w:marTop w:val="0"/>
                                                                          <w:marBottom w:val="0"/>
                                                                          <w:divBdr>
                                                                            <w:top w:val="none" w:sz="0" w:space="0" w:color="auto"/>
                                                                            <w:left w:val="none" w:sz="0" w:space="0" w:color="auto"/>
                                                                            <w:bottom w:val="none" w:sz="0" w:space="0" w:color="auto"/>
                                                                            <w:right w:val="none" w:sz="0" w:space="0" w:color="auto"/>
                                                                          </w:divBdr>
                                                                        </w:div>
                                                                      </w:divsChild>
                                                                    </w:div>
                                                                    <w:div w:id="17397390">
                                                                      <w:marLeft w:val="300"/>
                                                                      <w:marRight w:val="0"/>
                                                                      <w:marTop w:val="75"/>
                                                                      <w:marBottom w:val="0"/>
                                                                      <w:divBdr>
                                                                        <w:top w:val="none" w:sz="0" w:space="0" w:color="auto"/>
                                                                        <w:left w:val="none" w:sz="0" w:space="0" w:color="auto"/>
                                                                        <w:bottom w:val="none" w:sz="0" w:space="0" w:color="auto"/>
                                                                        <w:right w:val="none" w:sz="0" w:space="0" w:color="auto"/>
                                                                      </w:divBdr>
                                                                      <w:divsChild>
                                                                        <w:div w:id="798837478">
                                                                          <w:marLeft w:val="750"/>
                                                                          <w:marRight w:val="0"/>
                                                                          <w:marTop w:val="0"/>
                                                                          <w:marBottom w:val="0"/>
                                                                          <w:divBdr>
                                                                            <w:top w:val="none" w:sz="0" w:space="0" w:color="auto"/>
                                                                            <w:left w:val="none" w:sz="0" w:space="0" w:color="auto"/>
                                                                            <w:bottom w:val="none" w:sz="0" w:space="0" w:color="auto"/>
                                                                            <w:right w:val="none" w:sz="0" w:space="0" w:color="auto"/>
                                                                          </w:divBdr>
                                                                        </w:div>
                                                                      </w:divsChild>
                                                                    </w:div>
                                                                    <w:div w:id="1059788196">
                                                                      <w:marLeft w:val="300"/>
                                                                      <w:marRight w:val="0"/>
                                                                      <w:marTop w:val="75"/>
                                                                      <w:marBottom w:val="0"/>
                                                                      <w:divBdr>
                                                                        <w:top w:val="none" w:sz="0" w:space="0" w:color="auto"/>
                                                                        <w:left w:val="none" w:sz="0" w:space="0" w:color="auto"/>
                                                                        <w:bottom w:val="none" w:sz="0" w:space="0" w:color="auto"/>
                                                                        <w:right w:val="none" w:sz="0" w:space="0" w:color="auto"/>
                                                                      </w:divBdr>
                                                                      <w:divsChild>
                                                                        <w:div w:id="1612400016">
                                                                          <w:marLeft w:val="750"/>
                                                                          <w:marRight w:val="0"/>
                                                                          <w:marTop w:val="0"/>
                                                                          <w:marBottom w:val="0"/>
                                                                          <w:divBdr>
                                                                            <w:top w:val="none" w:sz="0" w:space="0" w:color="auto"/>
                                                                            <w:left w:val="none" w:sz="0" w:space="0" w:color="auto"/>
                                                                            <w:bottom w:val="none" w:sz="0" w:space="0" w:color="auto"/>
                                                                            <w:right w:val="none" w:sz="0" w:space="0" w:color="auto"/>
                                                                          </w:divBdr>
                                                                        </w:div>
                                                                      </w:divsChild>
                                                                    </w:div>
                                                                    <w:div w:id="1209342705">
                                                                      <w:marLeft w:val="300"/>
                                                                      <w:marRight w:val="0"/>
                                                                      <w:marTop w:val="75"/>
                                                                      <w:marBottom w:val="0"/>
                                                                      <w:divBdr>
                                                                        <w:top w:val="none" w:sz="0" w:space="0" w:color="auto"/>
                                                                        <w:left w:val="none" w:sz="0" w:space="0" w:color="auto"/>
                                                                        <w:bottom w:val="none" w:sz="0" w:space="0" w:color="auto"/>
                                                                        <w:right w:val="none" w:sz="0" w:space="0" w:color="auto"/>
                                                                      </w:divBdr>
                                                                      <w:divsChild>
                                                                        <w:div w:id="1132675829">
                                                                          <w:marLeft w:val="750"/>
                                                                          <w:marRight w:val="0"/>
                                                                          <w:marTop w:val="0"/>
                                                                          <w:marBottom w:val="0"/>
                                                                          <w:divBdr>
                                                                            <w:top w:val="none" w:sz="0" w:space="0" w:color="auto"/>
                                                                            <w:left w:val="none" w:sz="0" w:space="0" w:color="auto"/>
                                                                            <w:bottom w:val="none" w:sz="0" w:space="0" w:color="auto"/>
                                                                            <w:right w:val="none" w:sz="0" w:space="0" w:color="auto"/>
                                                                          </w:divBdr>
                                                                        </w:div>
                                                                      </w:divsChild>
                                                                    </w:div>
                                                                    <w:div w:id="397099428">
                                                                      <w:marLeft w:val="300"/>
                                                                      <w:marRight w:val="0"/>
                                                                      <w:marTop w:val="75"/>
                                                                      <w:marBottom w:val="0"/>
                                                                      <w:divBdr>
                                                                        <w:top w:val="none" w:sz="0" w:space="0" w:color="auto"/>
                                                                        <w:left w:val="none" w:sz="0" w:space="0" w:color="auto"/>
                                                                        <w:bottom w:val="none" w:sz="0" w:space="0" w:color="auto"/>
                                                                        <w:right w:val="none" w:sz="0" w:space="0" w:color="auto"/>
                                                                      </w:divBdr>
                                                                      <w:divsChild>
                                                                        <w:div w:id="594901335">
                                                                          <w:marLeft w:val="750"/>
                                                                          <w:marRight w:val="0"/>
                                                                          <w:marTop w:val="0"/>
                                                                          <w:marBottom w:val="0"/>
                                                                          <w:divBdr>
                                                                            <w:top w:val="none" w:sz="0" w:space="0" w:color="auto"/>
                                                                            <w:left w:val="none" w:sz="0" w:space="0" w:color="auto"/>
                                                                            <w:bottom w:val="none" w:sz="0" w:space="0" w:color="auto"/>
                                                                            <w:right w:val="none" w:sz="0" w:space="0" w:color="auto"/>
                                                                          </w:divBdr>
                                                                        </w:div>
                                                                      </w:divsChild>
                                                                    </w:div>
                                                                    <w:div w:id="1149394856">
                                                                      <w:marLeft w:val="300"/>
                                                                      <w:marRight w:val="0"/>
                                                                      <w:marTop w:val="75"/>
                                                                      <w:marBottom w:val="0"/>
                                                                      <w:divBdr>
                                                                        <w:top w:val="none" w:sz="0" w:space="0" w:color="auto"/>
                                                                        <w:left w:val="none" w:sz="0" w:space="0" w:color="auto"/>
                                                                        <w:bottom w:val="none" w:sz="0" w:space="0" w:color="auto"/>
                                                                        <w:right w:val="none" w:sz="0" w:space="0" w:color="auto"/>
                                                                      </w:divBdr>
                                                                    </w:div>
                                                                    <w:div w:id="1430466047">
                                                                      <w:marLeft w:val="300"/>
                                                                      <w:marRight w:val="0"/>
                                                                      <w:marTop w:val="75"/>
                                                                      <w:marBottom w:val="0"/>
                                                                      <w:divBdr>
                                                                        <w:top w:val="none" w:sz="0" w:space="0" w:color="auto"/>
                                                                        <w:left w:val="none" w:sz="0" w:space="0" w:color="auto"/>
                                                                        <w:bottom w:val="none" w:sz="0" w:space="0" w:color="auto"/>
                                                                        <w:right w:val="none" w:sz="0" w:space="0" w:color="auto"/>
                                                                      </w:divBdr>
                                                                    </w:div>
                                                                    <w:div w:id="1813450052">
                                                                      <w:marLeft w:val="300"/>
                                                                      <w:marRight w:val="0"/>
                                                                      <w:marTop w:val="75"/>
                                                                      <w:marBottom w:val="0"/>
                                                                      <w:divBdr>
                                                                        <w:top w:val="none" w:sz="0" w:space="0" w:color="auto"/>
                                                                        <w:left w:val="none" w:sz="0" w:space="0" w:color="auto"/>
                                                                        <w:bottom w:val="none" w:sz="0" w:space="0" w:color="auto"/>
                                                                        <w:right w:val="none" w:sz="0" w:space="0" w:color="auto"/>
                                                                      </w:divBdr>
                                                                      <w:divsChild>
                                                                        <w:div w:id="563108029">
                                                                          <w:marLeft w:val="750"/>
                                                                          <w:marRight w:val="0"/>
                                                                          <w:marTop w:val="0"/>
                                                                          <w:marBottom w:val="0"/>
                                                                          <w:divBdr>
                                                                            <w:top w:val="none" w:sz="0" w:space="0" w:color="auto"/>
                                                                            <w:left w:val="none" w:sz="0" w:space="0" w:color="auto"/>
                                                                            <w:bottom w:val="none" w:sz="0" w:space="0" w:color="auto"/>
                                                                            <w:right w:val="none" w:sz="0" w:space="0" w:color="auto"/>
                                                                          </w:divBdr>
                                                                        </w:div>
                                                                      </w:divsChild>
                                                                    </w:div>
                                                                    <w:div w:id="395275848">
                                                                      <w:marLeft w:val="300"/>
                                                                      <w:marRight w:val="0"/>
                                                                      <w:marTop w:val="75"/>
                                                                      <w:marBottom w:val="0"/>
                                                                      <w:divBdr>
                                                                        <w:top w:val="none" w:sz="0" w:space="0" w:color="auto"/>
                                                                        <w:left w:val="none" w:sz="0" w:space="0" w:color="auto"/>
                                                                        <w:bottom w:val="none" w:sz="0" w:space="0" w:color="auto"/>
                                                                        <w:right w:val="none" w:sz="0" w:space="0" w:color="auto"/>
                                                                      </w:divBdr>
                                                                      <w:divsChild>
                                                                        <w:div w:id="1831093908">
                                                                          <w:marLeft w:val="750"/>
                                                                          <w:marRight w:val="0"/>
                                                                          <w:marTop w:val="0"/>
                                                                          <w:marBottom w:val="0"/>
                                                                          <w:divBdr>
                                                                            <w:top w:val="none" w:sz="0" w:space="0" w:color="auto"/>
                                                                            <w:left w:val="none" w:sz="0" w:space="0" w:color="auto"/>
                                                                            <w:bottom w:val="none" w:sz="0" w:space="0" w:color="auto"/>
                                                                            <w:right w:val="none" w:sz="0" w:space="0" w:color="auto"/>
                                                                          </w:divBdr>
                                                                        </w:div>
                                                                        <w:div w:id="1054620750">
                                                                          <w:marLeft w:val="750"/>
                                                                          <w:marRight w:val="0"/>
                                                                          <w:marTop w:val="0"/>
                                                                          <w:marBottom w:val="0"/>
                                                                          <w:divBdr>
                                                                            <w:top w:val="none" w:sz="0" w:space="0" w:color="auto"/>
                                                                            <w:left w:val="none" w:sz="0" w:space="0" w:color="auto"/>
                                                                            <w:bottom w:val="none" w:sz="0" w:space="0" w:color="auto"/>
                                                                            <w:right w:val="none" w:sz="0" w:space="0" w:color="auto"/>
                                                                          </w:divBdr>
                                                                        </w:div>
                                                                        <w:div w:id="198591477">
                                                                          <w:marLeft w:val="750"/>
                                                                          <w:marRight w:val="0"/>
                                                                          <w:marTop w:val="0"/>
                                                                          <w:marBottom w:val="0"/>
                                                                          <w:divBdr>
                                                                            <w:top w:val="none" w:sz="0" w:space="0" w:color="auto"/>
                                                                            <w:left w:val="none" w:sz="0" w:space="0" w:color="auto"/>
                                                                            <w:bottom w:val="none" w:sz="0" w:space="0" w:color="auto"/>
                                                                            <w:right w:val="none" w:sz="0" w:space="0" w:color="auto"/>
                                                                          </w:divBdr>
                                                                        </w:div>
                                                                      </w:divsChild>
                                                                    </w:div>
                                                                    <w:div w:id="1236671617">
                                                                      <w:marLeft w:val="300"/>
                                                                      <w:marRight w:val="0"/>
                                                                      <w:marTop w:val="75"/>
                                                                      <w:marBottom w:val="0"/>
                                                                      <w:divBdr>
                                                                        <w:top w:val="none" w:sz="0" w:space="0" w:color="auto"/>
                                                                        <w:left w:val="none" w:sz="0" w:space="0" w:color="auto"/>
                                                                        <w:bottom w:val="none" w:sz="0" w:space="0" w:color="auto"/>
                                                                        <w:right w:val="none" w:sz="0" w:space="0" w:color="auto"/>
                                                                      </w:divBdr>
                                                                      <w:divsChild>
                                                                        <w:div w:id="1455060672">
                                                                          <w:marLeft w:val="750"/>
                                                                          <w:marRight w:val="0"/>
                                                                          <w:marTop w:val="0"/>
                                                                          <w:marBottom w:val="0"/>
                                                                          <w:divBdr>
                                                                            <w:top w:val="none" w:sz="0" w:space="0" w:color="auto"/>
                                                                            <w:left w:val="none" w:sz="0" w:space="0" w:color="auto"/>
                                                                            <w:bottom w:val="none" w:sz="0" w:space="0" w:color="auto"/>
                                                                            <w:right w:val="none" w:sz="0" w:space="0" w:color="auto"/>
                                                                          </w:divBdr>
                                                                        </w:div>
                                                                      </w:divsChild>
                                                                    </w:div>
                                                                    <w:div w:id="508103296">
                                                                      <w:marLeft w:val="300"/>
                                                                      <w:marRight w:val="0"/>
                                                                      <w:marTop w:val="75"/>
                                                                      <w:marBottom w:val="0"/>
                                                                      <w:divBdr>
                                                                        <w:top w:val="none" w:sz="0" w:space="0" w:color="auto"/>
                                                                        <w:left w:val="none" w:sz="0" w:space="0" w:color="auto"/>
                                                                        <w:bottom w:val="none" w:sz="0" w:space="0" w:color="auto"/>
                                                                        <w:right w:val="none" w:sz="0" w:space="0" w:color="auto"/>
                                                                      </w:divBdr>
                                                                      <w:divsChild>
                                                                        <w:div w:id="42558195">
                                                                          <w:marLeft w:val="750"/>
                                                                          <w:marRight w:val="0"/>
                                                                          <w:marTop w:val="0"/>
                                                                          <w:marBottom w:val="0"/>
                                                                          <w:divBdr>
                                                                            <w:top w:val="none" w:sz="0" w:space="0" w:color="auto"/>
                                                                            <w:left w:val="none" w:sz="0" w:space="0" w:color="auto"/>
                                                                            <w:bottom w:val="none" w:sz="0" w:space="0" w:color="auto"/>
                                                                            <w:right w:val="none" w:sz="0" w:space="0" w:color="auto"/>
                                                                          </w:divBdr>
                                                                        </w:div>
                                                                        <w:div w:id="1010567750">
                                                                          <w:marLeft w:val="750"/>
                                                                          <w:marRight w:val="0"/>
                                                                          <w:marTop w:val="0"/>
                                                                          <w:marBottom w:val="0"/>
                                                                          <w:divBdr>
                                                                            <w:top w:val="none" w:sz="0" w:space="0" w:color="auto"/>
                                                                            <w:left w:val="none" w:sz="0" w:space="0" w:color="auto"/>
                                                                            <w:bottom w:val="none" w:sz="0" w:space="0" w:color="auto"/>
                                                                            <w:right w:val="none" w:sz="0" w:space="0" w:color="auto"/>
                                                                          </w:divBdr>
                                                                        </w:div>
                                                                        <w:div w:id="999503112">
                                                                          <w:marLeft w:val="750"/>
                                                                          <w:marRight w:val="0"/>
                                                                          <w:marTop w:val="0"/>
                                                                          <w:marBottom w:val="0"/>
                                                                          <w:divBdr>
                                                                            <w:top w:val="none" w:sz="0" w:space="0" w:color="auto"/>
                                                                            <w:left w:val="none" w:sz="0" w:space="0" w:color="auto"/>
                                                                            <w:bottom w:val="none" w:sz="0" w:space="0" w:color="auto"/>
                                                                            <w:right w:val="none" w:sz="0" w:space="0" w:color="auto"/>
                                                                          </w:divBdr>
                                                                        </w:div>
                                                                        <w:div w:id="240330495">
                                                                          <w:marLeft w:val="750"/>
                                                                          <w:marRight w:val="0"/>
                                                                          <w:marTop w:val="0"/>
                                                                          <w:marBottom w:val="0"/>
                                                                          <w:divBdr>
                                                                            <w:top w:val="none" w:sz="0" w:space="0" w:color="auto"/>
                                                                            <w:left w:val="none" w:sz="0" w:space="0" w:color="auto"/>
                                                                            <w:bottom w:val="none" w:sz="0" w:space="0" w:color="auto"/>
                                                                            <w:right w:val="none" w:sz="0" w:space="0" w:color="auto"/>
                                                                          </w:divBdr>
                                                                        </w:div>
                                                                      </w:divsChild>
                                                                    </w:div>
                                                                    <w:div w:id="1985161493">
                                                                      <w:marLeft w:val="300"/>
                                                                      <w:marRight w:val="0"/>
                                                                      <w:marTop w:val="75"/>
                                                                      <w:marBottom w:val="0"/>
                                                                      <w:divBdr>
                                                                        <w:top w:val="none" w:sz="0" w:space="0" w:color="auto"/>
                                                                        <w:left w:val="none" w:sz="0" w:space="0" w:color="auto"/>
                                                                        <w:bottom w:val="none" w:sz="0" w:space="0" w:color="auto"/>
                                                                        <w:right w:val="none" w:sz="0" w:space="0" w:color="auto"/>
                                                                      </w:divBdr>
                                                                      <w:divsChild>
                                                                        <w:div w:id="1723014849">
                                                                          <w:marLeft w:val="750"/>
                                                                          <w:marRight w:val="0"/>
                                                                          <w:marTop w:val="0"/>
                                                                          <w:marBottom w:val="0"/>
                                                                          <w:divBdr>
                                                                            <w:top w:val="none" w:sz="0" w:space="0" w:color="auto"/>
                                                                            <w:left w:val="none" w:sz="0" w:space="0" w:color="auto"/>
                                                                            <w:bottom w:val="none" w:sz="0" w:space="0" w:color="auto"/>
                                                                            <w:right w:val="none" w:sz="0" w:space="0" w:color="auto"/>
                                                                          </w:divBdr>
                                                                        </w:div>
                                                                      </w:divsChild>
                                                                    </w:div>
                                                                    <w:div w:id="372458949">
                                                                      <w:marLeft w:val="300"/>
                                                                      <w:marRight w:val="0"/>
                                                                      <w:marTop w:val="75"/>
                                                                      <w:marBottom w:val="0"/>
                                                                      <w:divBdr>
                                                                        <w:top w:val="none" w:sz="0" w:space="0" w:color="auto"/>
                                                                        <w:left w:val="none" w:sz="0" w:space="0" w:color="auto"/>
                                                                        <w:bottom w:val="none" w:sz="0" w:space="0" w:color="auto"/>
                                                                        <w:right w:val="none" w:sz="0" w:space="0" w:color="auto"/>
                                                                      </w:divBdr>
                                                                      <w:divsChild>
                                                                        <w:div w:id="329606682">
                                                                          <w:marLeft w:val="750"/>
                                                                          <w:marRight w:val="0"/>
                                                                          <w:marTop w:val="0"/>
                                                                          <w:marBottom w:val="0"/>
                                                                          <w:divBdr>
                                                                            <w:top w:val="none" w:sz="0" w:space="0" w:color="auto"/>
                                                                            <w:left w:val="none" w:sz="0" w:space="0" w:color="auto"/>
                                                                            <w:bottom w:val="none" w:sz="0" w:space="0" w:color="auto"/>
                                                                            <w:right w:val="none" w:sz="0" w:space="0" w:color="auto"/>
                                                                          </w:divBdr>
                                                                        </w:div>
                                                                        <w:div w:id="654187542">
                                                                          <w:marLeft w:val="750"/>
                                                                          <w:marRight w:val="0"/>
                                                                          <w:marTop w:val="0"/>
                                                                          <w:marBottom w:val="0"/>
                                                                          <w:divBdr>
                                                                            <w:top w:val="none" w:sz="0" w:space="0" w:color="auto"/>
                                                                            <w:left w:val="none" w:sz="0" w:space="0" w:color="auto"/>
                                                                            <w:bottom w:val="none" w:sz="0" w:space="0" w:color="auto"/>
                                                                            <w:right w:val="none" w:sz="0" w:space="0" w:color="auto"/>
                                                                          </w:divBdr>
                                                                        </w:div>
                                                                      </w:divsChild>
                                                                    </w:div>
                                                                    <w:div w:id="922569867">
                                                                      <w:marLeft w:val="300"/>
                                                                      <w:marRight w:val="0"/>
                                                                      <w:marTop w:val="75"/>
                                                                      <w:marBottom w:val="0"/>
                                                                      <w:divBdr>
                                                                        <w:top w:val="none" w:sz="0" w:space="0" w:color="auto"/>
                                                                        <w:left w:val="none" w:sz="0" w:space="0" w:color="auto"/>
                                                                        <w:bottom w:val="none" w:sz="0" w:space="0" w:color="auto"/>
                                                                        <w:right w:val="none" w:sz="0" w:space="0" w:color="auto"/>
                                                                      </w:divBdr>
                                                                    </w:div>
                                                                    <w:div w:id="1763839036">
                                                                      <w:marLeft w:val="300"/>
                                                                      <w:marRight w:val="0"/>
                                                                      <w:marTop w:val="75"/>
                                                                      <w:marBottom w:val="0"/>
                                                                      <w:divBdr>
                                                                        <w:top w:val="none" w:sz="0" w:space="0" w:color="auto"/>
                                                                        <w:left w:val="none" w:sz="0" w:space="0" w:color="auto"/>
                                                                        <w:bottom w:val="none" w:sz="0" w:space="0" w:color="auto"/>
                                                                        <w:right w:val="none" w:sz="0" w:space="0" w:color="auto"/>
                                                                      </w:divBdr>
                                                                      <w:divsChild>
                                                                        <w:div w:id="31853191">
                                                                          <w:marLeft w:val="750"/>
                                                                          <w:marRight w:val="0"/>
                                                                          <w:marTop w:val="0"/>
                                                                          <w:marBottom w:val="0"/>
                                                                          <w:divBdr>
                                                                            <w:top w:val="none" w:sz="0" w:space="0" w:color="auto"/>
                                                                            <w:left w:val="none" w:sz="0" w:space="0" w:color="auto"/>
                                                                            <w:bottom w:val="none" w:sz="0" w:space="0" w:color="auto"/>
                                                                            <w:right w:val="none" w:sz="0" w:space="0" w:color="auto"/>
                                                                          </w:divBdr>
                                                                        </w:div>
                                                                      </w:divsChild>
                                                                    </w:div>
                                                                    <w:div w:id="1273634303">
                                                                      <w:marLeft w:val="300"/>
                                                                      <w:marRight w:val="0"/>
                                                                      <w:marTop w:val="75"/>
                                                                      <w:marBottom w:val="0"/>
                                                                      <w:divBdr>
                                                                        <w:top w:val="none" w:sz="0" w:space="0" w:color="auto"/>
                                                                        <w:left w:val="none" w:sz="0" w:space="0" w:color="auto"/>
                                                                        <w:bottom w:val="none" w:sz="0" w:space="0" w:color="auto"/>
                                                                        <w:right w:val="none" w:sz="0" w:space="0" w:color="auto"/>
                                                                      </w:divBdr>
                                                                      <w:divsChild>
                                                                        <w:div w:id="1756171287">
                                                                          <w:marLeft w:val="750"/>
                                                                          <w:marRight w:val="0"/>
                                                                          <w:marTop w:val="0"/>
                                                                          <w:marBottom w:val="0"/>
                                                                          <w:divBdr>
                                                                            <w:top w:val="none" w:sz="0" w:space="0" w:color="auto"/>
                                                                            <w:left w:val="none" w:sz="0" w:space="0" w:color="auto"/>
                                                                            <w:bottom w:val="none" w:sz="0" w:space="0" w:color="auto"/>
                                                                            <w:right w:val="none" w:sz="0" w:space="0" w:color="auto"/>
                                                                          </w:divBdr>
                                                                        </w:div>
                                                                      </w:divsChild>
                                                                    </w:div>
                                                                    <w:div w:id="1174488337">
                                                                      <w:marLeft w:val="300"/>
                                                                      <w:marRight w:val="0"/>
                                                                      <w:marTop w:val="75"/>
                                                                      <w:marBottom w:val="0"/>
                                                                      <w:divBdr>
                                                                        <w:top w:val="none" w:sz="0" w:space="0" w:color="auto"/>
                                                                        <w:left w:val="none" w:sz="0" w:space="0" w:color="auto"/>
                                                                        <w:bottom w:val="none" w:sz="0" w:space="0" w:color="auto"/>
                                                                        <w:right w:val="none" w:sz="0" w:space="0" w:color="auto"/>
                                                                      </w:divBdr>
                                                                    </w:div>
                                                                    <w:div w:id="1865941344">
                                                                      <w:marLeft w:val="300"/>
                                                                      <w:marRight w:val="0"/>
                                                                      <w:marTop w:val="75"/>
                                                                      <w:marBottom w:val="0"/>
                                                                      <w:divBdr>
                                                                        <w:top w:val="none" w:sz="0" w:space="0" w:color="auto"/>
                                                                        <w:left w:val="none" w:sz="0" w:space="0" w:color="auto"/>
                                                                        <w:bottom w:val="none" w:sz="0" w:space="0" w:color="auto"/>
                                                                        <w:right w:val="none" w:sz="0" w:space="0" w:color="auto"/>
                                                                      </w:divBdr>
                                                                      <w:divsChild>
                                                                        <w:div w:id="1206411914">
                                                                          <w:marLeft w:val="750"/>
                                                                          <w:marRight w:val="0"/>
                                                                          <w:marTop w:val="0"/>
                                                                          <w:marBottom w:val="0"/>
                                                                          <w:divBdr>
                                                                            <w:top w:val="none" w:sz="0" w:space="0" w:color="auto"/>
                                                                            <w:left w:val="none" w:sz="0" w:space="0" w:color="auto"/>
                                                                            <w:bottom w:val="none" w:sz="0" w:space="0" w:color="auto"/>
                                                                            <w:right w:val="none" w:sz="0" w:space="0" w:color="auto"/>
                                                                          </w:divBdr>
                                                                        </w:div>
                                                                      </w:divsChild>
                                                                    </w:div>
                                                                    <w:div w:id="1388184540">
                                                                      <w:marLeft w:val="300"/>
                                                                      <w:marRight w:val="0"/>
                                                                      <w:marTop w:val="75"/>
                                                                      <w:marBottom w:val="0"/>
                                                                      <w:divBdr>
                                                                        <w:top w:val="none" w:sz="0" w:space="0" w:color="auto"/>
                                                                        <w:left w:val="none" w:sz="0" w:space="0" w:color="auto"/>
                                                                        <w:bottom w:val="none" w:sz="0" w:space="0" w:color="auto"/>
                                                                        <w:right w:val="none" w:sz="0" w:space="0" w:color="auto"/>
                                                                      </w:divBdr>
                                                                      <w:divsChild>
                                                                        <w:div w:id="14176776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0289097">
                                                                  <w:marLeft w:val="0"/>
                                                                  <w:marRight w:val="0"/>
                                                                  <w:marTop w:val="150"/>
                                                                  <w:marBottom w:val="150"/>
                                                                  <w:divBdr>
                                                                    <w:top w:val="none" w:sz="0" w:space="0" w:color="auto"/>
                                                                    <w:left w:val="none" w:sz="0" w:space="0" w:color="auto"/>
                                                                    <w:bottom w:val="none" w:sz="0" w:space="0" w:color="auto"/>
                                                                    <w:right w:val="none" w:sz="0" w:space="0" w:color="auto"/>
                                                                  </w:divBdr>
                                                                  <w:divsChild>
                                                                    <w:div w:id="1264992980">
                                                                      <w:marLeft w:val="300"/>
                                                                      <w:marRight w:val="0"/>
                                                                      <w:marTop w:val="75"/>
                                                                      <w:marBottom w:val="0"/>
                                                                      <w:divBdr>
                                                                        <w:top w:val="none" w:sz="0" w:space="0" w:color="auto"/>
                                                                        <w:left w:val="none" w:sz="0" w:space="0" w:color="auto"/>
                                                                        <w:bottom w:val="none" w:sz="0" w:space="0" w:color="auto"/>
                                                                        <w:right w:val="none" w:sz="0" w:space="0" w:color="auto"/>
                                                                      </w:divBdr>
                                                                    </w:div>
                                                                    <w:div w:id="998849386">
                                                                      <w:marLeft w:val="300"/>
                                                                      <w:marRight w:val="0"/>
                                                                      <w:marTop w:val="75"/>
                                                                      <w:marBottom w:val="0"/>
                                                                      <w:divBdr>
                                                                        <w:top w:val="none" w:sz="0" w:space="0" w:color="auto"/>
                                                                        <w:left w:val="none" w:sz="0" w:space="0" w:color="auto"/>
                                                                        <w:bottom w:val="none" w:sz="0" w:space="0" w:color="auto"/>
                                                                        <w:right w:val="none" w:sz="0" w:space="0" w:color="auto"/>
                                                                      </w:divBdr>
                                                                      <w:divsChild>
                                                                        <w:div w:id="1745951821">
                                                                          <w:marLeft w:val="750"/>
                                                                          <w:marRight w:val="0"/>
                                                                          <w:marTop w:val="0"/>
                                                                          <w:marBottom w:val="0"/>
                                                                          <w:divBdr>
                                                                            <w:top w:val="none" w:sz="0" w:space="0" w:color="auto"/>
                                                                            <w:left w:val="none" w:sz="0" w:space="0" w:color="auto"/>
                                                                            <w:bottom w:val="none" w:sz="0" w:space="0" w:color="auto"/>
                                                                            <w:right w:val="none" w:sz="0" w:space="0" w:color="auto"/>
                                                                          </w:divBdr>
                                                                        </w:div>
                                                                        <w:div w:id="872032407">
                                                                          <w:marLeft w:val="750"/>
                                                                          <w:marRight w:val="0"/>
                                                                          <w:marTop w:val="0"/>
                                                                          <w:marBottom w:val="0"/>
                                                                          <w:divBdr>
                                                                            <w:top w:val="none" w:sz="0" w:space="0" w:color="auto"/>
                                                                            <w:left w:val="none" w:sz="0" w:space="0" w:color="auto"/>
                                                                            <w:bottom w:val="none" w:sz="0" w:space="0" w:color="auto"/>
                                                                            <w:right w:val="none" w:sz="0" w:space="0" w:color="auto"/>
                                                                          </w:divBdr>
                                                                        </w:div>
                                                                      </w:divsChild>
                                                                    </w:div>
                                                                    <w:div w:id="1319309855">
                                                                      <w:marLeft w:val="300"/>
                                                                      <w:marRight w:val="0"/>
                                                                      <w:marTop w:val="75"/>
                                                                      <w:marBottom w:val="0"/>
                                                                      <w:divBdr>
                                                                        <w:top w:val="none" w:sz="0" w:space="0" w:color="auto"/>
                                                                        <w:left w:val="none" w:sz="0" w:space="0" w:color="auto"/>
                                                                        <w:bottom w:val="none" w:sz="0" w:space="0" w:color="auto"/>
                                                                        <w:right w:val="none" w:sz="0" w:space="0" w:color="auto"/>
                                                                      </w:divBdr>
                                                                      <w:divsChild>
                                                                        <w:div w:id="1611814136">
                                                                          <w:marLeft w:val="750"/>
                                                                          <w:marRight w:val="0"/>
                                                                          <w:marTop w:val="0"/>
                                                                          <w:marBottom w:val="0"/>
                                                                          <w:divBdr>
                                                                            <w:top w:val="none" w:sz="0" w:space="0" w:color="auto"/>
                                                                            <w:left w:val="none" w:sz="0" w:space="0" w:color="auto"/>
                                                                            <w:bottom w:val="none" w:sz="0" w:space="0" w:color="auto"/>
                                                                            <w:right w:val="none" w:sz="0" w:space="0" w:color="auto"/>
                                                                          </w:divBdr>
                                                                        </w:div>
                                                                        <w:div w:id="1048996050">
                                                                          <w:marLeft w:val="750"/>
                                                                          <w:marRight w:val="0"/>
                                                                          <w:marTop w:val="0"/>
                                                                          <w:marBottom w:val="0"/>
                                                                          <w:divBdr>
                                                                            <w:top w:val="none" w:sz="0" w:space="0" w:color="auto"/>
                                                                            <w:left w:val="none" w:sz="0" w:space="0" w:color="auto"/>
                                                                            <w:bottom w:val="none" w:sz="0" w:space="0" w:color="auto"/>
                                                                            <w:right w:val="none" w:sz="0" w:space="0" w:color="auto"/>
                                                                          </w:divBdr>
                                                                        </w:div>
                                                                        <w:div w:id="1481267263">
                                                                          <w:marLeft w:val="750"/>
                                                                          <w:marRight w:val="0"/>
                                                                          <w:marTop w:val="0"/>
                                                                          <w:marBottom w:val="0"/>
                                                                          <w:divBdr>
                                                                            <w:top w:val="none" w:sz="0" w:space="0" w:color="auto"/>
                                                                            <w:left w:val="none" w:sz="0" w:space="0" w:color="auto"/>
                                                                            <w:bottom w:val="none" w:sz="0" w:space="0" w:color="auto"/>
                                                                            <w:right w:val="none" w:sz="0" w:space="0" w:color="auto"/>
                                                                          </w:divBdr>
                                                                        </w:div>
                                                                        <w:div w:id="5912899">
                                                                          <w:marLeft w:val="750"/>
                                                                          <w:marRight w:val="0"/>
                                                                          <w:marTop w:val="0"/>
                                                                          <w:marBottom w:val="0"/>
                                                                          <w:divBdr>
                                                                            <w:top w:val="none" w:sz="0" w:space="0" w:color="auto"/>
                                                                            <w:left w:val="none" w:sz="0" w:space="0" w:color="auto"/>
                                                                            <w:bottom w:val="none" w:sz="0" w:space="0" w:color="auto"/>
                                                                            <w:right w:val="none" w:sz="0" w:space="0" w:color="auto"/>
                                                                          </w:divBdr>
                                                                        </w:div>
                                                                      </w:divsChild>
                                                                    </w:div>
                                                                    <w:div w:id="1470130966">
                                                                      <w:marLeft w:val="300"/>
                                                                      <w:marRight w:val="0"/>
                                                                      <w:marTop w:val="75"/>
                                                                      <w:marBottom w:val="0"/>
                                                                      <w:divBdr>
                                                                        <w:top w:val="none" w:sz="0" w:space="0" w:color="auto"/>
                                                                        <w:left w:val="none" w:sz="0" w:space="0" w:color="auto"/>
                                                                        <w:bottom w:val="none" w:sz="0" w:space="0" w:color="auto"/>
                                                                        <w:right w:val="none" w:sz="0" w:space="0" w:color="auto"/>
                                                                      </w:divBdr>
                                                                      <w:divsChild>
                                                                        <w:div w:id="1073553689">
                                                                          <w:marLeft w:val="750"/>
                                                                          <w:marRight w:val="0"/>
                                                                          <w:marTop w:val="0"/>
                                                                          <w:marBottom w:val="0"/>
                                                                          <w:divBdr>
                                                                            <w:top w:val="none" w:sz="0" w:space="0" w:color="auto"/>
                                                                            <w:left w:val="none" w:sz="0" w:space="0" w:color="auto"/>
                                                                            <w:bottom w:val="none" w:sz="0" w:space="0" w:color="auto"/>
                                                                            <w:right w:val="none" w:sz="0" w:space="0" w:color="auto"/>
                                                                          </w:divBdr>
                                                                        </w:div>
                                                                        <w:div w:id="1122577253">
                                                                          <w:marLeft w:val="750"/>
                                                                          <w:marRight w:val="0"/>
                                                                          <w:marTop w:val="0"/>
                                                                          <w:marBottom w:val="0"/>
                                                                          <w:divBdr>
                                                                            <w:top w:val="none" w:sz="0" w:space="0" w:color="auto"/>
                                                                            <w:left w:val="none" w:sz="0" w:space="0" w:color="auto"/>
                                                                            <w:bottom w:val="none" w:sz="0" w:space="0" w:color="auto"/>
                                                                            <w:right w:val="none" w:sz="0" w:space="0" w:color="auto"/>
                                                                          </w:divBdr>
                                                                        </w:div>
                                                                        <w:div w:id="1233855782">
                                                                          <w:marLeft w:val="750"/>
                                                                          <w:marRight w:val="0"/>
                                                                          <w:marTop w:val="0"/>
                                                                          <w:marBottom w:val="0"/>
                                                                          <w:divBdr>
                                                                            <w:top w:val="none" w:sz="0" w:space="0" w:color="auto"/>
                                                                            <w:left w:val="none" w:sz="0" w:space="0" w:color="auto"/>
                                                                            <w:bottom w:val="none" w:sz="0" w:space="0" w:color="auto"/>
                                                                            <w:right w:val="none" w:sz="0" w:space="0" w:color="auto"/>
                                                                          </w:divBdr>
                                                                        </w:div>
                                                                        <w:div w:id="920724558">
                                                                          <w:marLeft w:val="750"/>
                                                                          <w:marRight w:val="0"/>
                                                                          <w:marTop w:val="0"/>
                                                                          <w:marBottom w:val="0"/>
                                                                          <w:divBdr>
                                                                            <w:top w:val="none" w:sz="0" w:space="0" w:color="auto"/>
                                                                            <w:left w:val="none" w:sz="0" w:space="0" w:color="auto"/>
                                                                            <w:bottom w:val="none" w:sz="0" w:space="0" w:color="auto"/>
                                                                            <w:right w:val="none" w:sz="0" w:space="0" w:color="auto"/>
                                                                          </w:divBdr>
                                                                        </w:div>
                                                                      </w:divsChild>
                                                                    </w:div>
                                                                    <w:div w:id="1265267127">
                                                                      <w:marLeft w:val="300"/>
                                                                      <w:marRight w:val="0"/>
                                                                      <w:marTop w:val="75"/>
                                                                      <w:marBottom w:val="0"/>
                                                                      <w:divBdr>
                                                                        <w:top w:val="none" w:sz="0" w:space="0" w:color="auto"/>
                                                                        <w:left w:val="none" w:sz="0" w:space="0" w:color="auto"/>
                                                                        <w:bottom w:val="none" w:sz="0" w:space="0" w:color="auto"/>
                                                                        <w:right w:val="none" w:sz="0" w:space="0" w:color="auto"/>
                                                                      </w:divBdr>
                                                                    </w:div>
                                                                    <w:div w:id="571433214">
                                                                      <w:marLeft w:val="300"/>
                                                                      <w:marRight w:val="0"/>
                                                                      <w:marTop w:val="75"/>
                                                                      <w:marBottom w:val="0"/>
                                                                      <w:divBdr>
                                                                        <w:top w:val="none" w:sz="0" w:space="0" w:color="auto"/>
                                                                        <w:left w:val="none" w:sz="0" w:space="0" w:color="auto"/>
                                                                        <w:bottom w:val="none" w:sz="0" w:space="0" w:color="auto"/>
                                                                        <w:right w:val="none" w:sz="0" w:space="0" w:color="auto"/>
                                                                      </w:divBdr>
                                                                    </w:div>
                                                                    <w:div w:id="585724296">
                                                                      <w:marLeft w:val="300"/>
                                                                      <w:marRight w:val="0"/>
                                                                      <w:marTop w:val="75"/>
                                                                      <w:marBottom w:val="0"/>
                                                                      <w:divBdr>
                                                                        <w:top w:val="none" w:sz="0" w:space="0" w:color="auto"/>
                                                                        <w:left w:val="none" w:sz="0" w:space="0" w:color="auto"/>
                                                                        <w:bottom w:val="none" w:sz="0" w:space="0" w:color="auto"/>
                                                                        <w:right w:val="none" w:sz="0" w:space="0" w:color="auto"/>
                                                                      </w:divBdr>
                                                                    </w:div>
                                                                    <w:div w:id="722142404">
                                                                      <w:marLeft w:val="300"/>
                                                                      <w:marRight w:val="0"/>
                                                                      <w:marTop w:val="75"/>
                                                                      <w:marBottom w:val="0"/>
                                                                      <w:divBdr>
                                                                        <w:top w:val="none" w:sz="0" w:space="0" w:color="auto"/>
                                                                        <w:left w:val="none" w:sz="0" w:space="0" w:color="auto"/>
                                                                        <w:bottom w:val="none" w:sz="0" w:space="0" w:color="auto"/>
                                                                        <w:right w:val="none" w:sz="0" w:space="0" w:color="auto"/>
                                                                      </w:divBdr>
                                                                    </w:div>
                                                                    <w:div w:id="210264455">
                                                                      <w:marLeft w:val="300"/>
                                                                      <w:marRight w:val="0"/>
                                                                      <w:marTop w:val="75"/>
                                                                      <w:marBottom w:val="0"/>
                                                                      <w:divBdr>
                                                                        <w:top w:val="none" w:sz="0" w:space="0" w:color="auto"/>
                                                                        <w:left w:val="none" w:sz="0" w:space="0" w:color="auto"/>
                                                                        <w:bottom w:val="none" w:sz="0" w:space="0" w:color="auto"/>
                                                                        <w:right w:val="none" w:sz="0" w:space="0" w:color="auto"/>
                                                                      </w:divBdr>
                                                                      <w:divsChild>
                                                                        <w:div w:id="13529945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8196687">
                                                                  <w:marLeft w:val="0"/>
                                                                  <w:marRight w:val="0"/>
                                                                  <w:marTop w:val="150"/>
                                                                  <w:marBottom w:val="150"/>
                                                                  <w:divBdr>
                                                                    <w:top w:val="none" w:sz="0" w:space="0" w:color="auto"/>
                                                                    <w:left w:val="none" w:sz="0" w:space="0" w:color="auto"/>
                                                                    <w:bottom w:val="none" w:sz="0" w:space="0" w:color="auto"/>
                                                                    <w:right w:val="none" w:sz="0" w:space="0" w:color="auto"/>
                                                                  </w:divBdr>
                                                                  <w:divsChild>
                                                                    <w:div w:id="1544905220">
                                                                      <w:marLeft w:val="300"/>
                                                                      <w:marRight w:val="0"/>
                                                                      <w:marTop w:val="75"/>
                                                                      <w:marBottom w:val="0"/>
                                                                      <w:divBdr>
                                                                        <w:top w:val="none" w:sz="0" w:space="0" w:color="auto"/>
                                                                        <w:left w:val="none" w:sz="0" w:space="0" w:color="auto"/>
                                                                        <w:bottom w:val="none" w:sz="0" w:space="0" w:color="auto"/>
                                                                        <w:right w:val="none" w:sz="0" w:space="0" w:color="auto"/>
                                                                      </w:divBdr>
                                                                    </w:div>
                                                                    <w:div w:id="739408660">
                                                                      <w:marLeft w:val="300"/>
                                                                      <w:marRight w:val="0"/>
                                                                      <w:marTop w:val="75"/>
                                                                      <w:marBottom w:val="0"/>
                                                                      <w:divBdr>
                                                                        <w:top w:val="none" w:sz="0" w:space="0" w:color="auto"/>
                                                                        <w:left w:val="none" w:sz="0" w:space="0" w:color="auto"/>
                                                                        <w:bottom w:val="none" w:sz="0" w:space="0" w:color="auto"/>
                                                                        <w:right w:val="none" w:sz="0" w:space="0" w:color="auto"/>
                                                                      </w:divBdr>
                                                                      <w:divsChild>
                                                                        <w:div w:id="1446922977">
                                                                          <w:marLeft w:val="750"/>
                                                                          <w:marRight w:val="0"/>
                                                                          <w:marTop w:val="0"/>
                                                                          <w:marBottom w:val="0"/>
                                                                          <w:divBdr>
                                                                            <w:top w:val="none" w:sz="0" w:space="0" w:color="auto"/>
                                                                            <w:left w:val="none" w:sz="0" w:space="0" w:color="auto"/>
                                                                            <w:bottom w:val="none" w:sz="0" w:space="0" w:color="auto"/>
                                                                            <w:right w:val="none" w:sz="0" w:space="0" w:color="auto"/>
                                                                          </w:divBdr>
                                                                        </w:div>
                                                                      </w:divsChild>
                                                                    </w:div>
                                                                    <w:div w:id="1669475317">
                                                                      <w:marLeft w:val="300"/>
                                                                      <w:marRight w:val="0"/>
                                                                      <w:marTop w:val="75"/>
                                                                      <w:marBottom w:val="0"/>
                                                                      <w:divBdr>
                                                                        <w:top w:val="none" w:sz="0" w:space="0" w:color="auto"/>
                                                                        <w:left w:val="none" w:sz="0" w:space="0" w:color="auto"/>
                                                                        <w:bottom w:val="none" w:sz="0" w:space="0" w:color="auto"/>
                                                                        <w:right w:val="none" w:sz="0" w:space="0" w:color="auto"/>
                                                                      </w:divBdr>
                                                                    </w:div>
                                                                    <w:div w:id="1935043917">
                                                                      <w:marLeft w:val="300"/>
                                                                      <w:marRight w:val="0"/>
                                                                      <w:marTop w:val="75"/>
                                                                      <w:marBottom w:val="0"/>
                                                                      <w:divBdr>
                                                                        <w:top w:val="none" w:sz="0" w:space="0" w:color="auto"/>
                                                                        <w:left w:val="none" w:sz="0" w:space="0" w:color="auto"/>
                                                                        <w:bottom w:val="none" w:sz="0" w:space="0" w:color="auto"/>
                                                                        <w:right w:val="none" w:sz="0" w:space="0" w:color="auto"/>
                                                                      </w:divBdr>
                                                                    </w:div>
                                                                    <w:div w:id="1422330837">
                                                                      <w:marLeft w:val="300"/>
                                                                      <w:marRight w:val="0"/>
                                                                      <w:marTop w:val="75"/>
                                                                      <w:marBottom w:val="0"/>
                                                                      <w:divBdr>
                                                                        <w:top w:val="none" w:sz="0" w:space="0" w:color="auto"/>
                                                                        <w:left w:val="none" w:sz="0" w:space="0" w:color="auto"/>
                                                                        <w:bottom w:val="none" w:sz="0" w:space="0" w:color="auto"/>
                                                                        <w:right w:val="none" w:sz="0" w:space="0" w:color="auto"/>
                                                                      </w:divBdr>
                                                                      <w:divsChild>
                                                                        <w:div w:id="1012612032">
                                                                          <w:marLeft w:val="750"/>
                                                                          <w:marRight w:val="0"/>
                                                                          <w:marTop w:val="0"/>
                                                                          <w:marBottom w:val="0"/>
                                                                          <w:divBdr>
                                                                            <w:top w:val="none" w:sz="0" w:space="0" w:color="auto"/>
                                                                            <w:left w:val="none" w:sz="0" w:space="0" w:color="auto"/>
                                                                            <w:bottom w:val="none" w:sz="0" w:space="0" w:color="auto"/>
                                                                            <w:right w:val="none" w:sz="0" w:space="0" w:color="auto"/>
                                                                          </w:divBdr>
                                                                        </w:div>
                                                                      </w:divsChild>
                                                                    </w:div>
                                                                    <w:div w:id="1838307010">
                                                                      <w:marLeft w:val="300"/>
                                                                      <w:marRight w:val="0"/>
                                                                      <w:marTop w:val="75"/>
                                                                      <w:marBottom w:val="0"/>
                                                                      <w:divBdr>
                                                                        <w:top w:val="none" w:sz="0" w:space="0" w:color="auto"/>
                                                                        <w:left w:val="none" w:sz="0" w:space="0" w:color="auto"/>
                                                                        <w:bottom w:val="none" w:sz="0" w:space="0" w:color="auto"/>
                                                                        <w:right w:val="none" w:sz="0" w:space="0" w:color="auto"/>
                                                                      </w:divBdr>
                                                                    </w:div>
                                                                    <w:div w:id="1329362538">
                                                                      <w:marLeft w:val="300"/>
                                                                      <w:marRight w:val="0"/>
                                                                      <w:marTop w:val="75"/>
                                                                      <w:marBottom w:val="0"/>
                                                                      <w:divBdr>
                                                                        <w:top w:val="none" w:sz="0" w:space="0" w:color="auto"/>
                                                                        <w:left w:val="none" w:sz="0" w:space="0" w:color="auto"/>
                                                                        <w:bottom w:val="none" w:sz="0" w:space="0" w:color="auto"/>
                                                                        <w:right w:val="none" w:sz="0" w:space="0" w:color="auto"/>
                                                                      </w:divBdr>
                                                                      <w:divsChild>
                                                                        <w:div w:id="83037434">
                                                                          <w:marLeft w:val="750"/>
                                                                          <w:marRight w:val="0"/>
                                                                          <w:marTop w:val="0"/>
                                                                          <w:marBottom w:val="0"/>
                                                                          <w:divBdr>
                                                                            <w:top w:val="none" w:sz="0" w:space="0" w:color="auto"/>
                                                                            <w:left w:val="none" w:sz="0" w:space="0" w:color="auto"/>
                                                                            <w:bottom w:val="none" w:sz="0" w:space="0" w:color="auto"/>
                                                                            <w:right w:val="none" w:sz="0" w:space="0" w:color="auto"/>
                                                                          </w:divBdr>
                                                                        </w:div>
                                                                      </w:divsChild>
                                                                    </w:div>
                                                                    <w:div w:id="1972982357">
                                                                      <w:marLeft w:val="300"/>
                                                                      <w:marRight w:val="0"/>
                                                                      <w:marTop w:val="75"/>
                                                                      <w:marBottom w:val="0"/>
                                                                      <w:divBdr>
                                                                        <w:top w:val="none" w:sz="0" w:space="0" w:color="auto"/>
                                                                        <w:left w:val="none" w:sz="0" w:space="0" w:color="auto"/>
                                                                        <w:bottom w:val="none" w:sz="0" w:space="0" w:color="auto"/>
                                                                        <w:right w:val="none" w:sz="0" w:space="0" w:color="auto"/>
                                                                      </w:divBdr>
                                                                    </w:div>
                                                                    <w:div w:id="960190966">
                                                                      <w:marLeft w:val="300"/>
                                                                      <w:marRight w:val="0"/>
                                                                      <w:marTop w:val="75"/>
                                                                      <w:marBottom w:val="0"/>
                                                                      <w:divBdr>
                                                                        <w:top w:val="none" w:sz="0" w:space="0" w:color="auto"/>
                                                                        <w:left w:val="none" w:sz="0" w:space="0" w:color="auto"/>
                                                                        <w:bottom w:val="none" w:sz="0" w:space="0" w:color="auto"/>
                                                                        <w:right w:val="none" w:sz="0" w:space="0" w:color="auto"/>
                                                                      </w:divBdr>
                                                                    </w:div>
                                                                    <w:div w:id="833837097">
                                                                      <w:marLeft w:val="300"/>
                                                                      <w:marRight w:val="0"/>
                                                                      <w:marTop w:val="75"/>
                                                                      <w:marBottom w:val="0"/>
                                                                      <w:divBdr>
                                                                        <w:top w:val="none" w:sz="0" w:space="0" w:color="auto"/>
                                                                        <w:left w:val="none" w:sz="0" w:space="0" w:color="auto"/>
                                                                        <w:bottom w:val="none" w:sz="0" w:space="0" w:color="auto"/>
                                                                        <w:right w:val="none" w:sz="0" w:space="0" w:color="auto"/>
                                                                      </w:divBdr>
                                                                      <w:divsChild>
                                                                        <w:div w:id="1639729138">
                                                                          <w:marLeft w:val="750"/>
                                                                          <w:marRight w:val="0"/>
                                                                          <w:marTop w:val="0"/>
                                                                          <w:marBottom w:val="0"/>
                                                                          <w:divBdr>
                                                                            <w:top w:val="none" w:sz="0" w:space="0" w:color="auto"/>
                                                                            <w:left w:val="none" w:sz="0" w:space="0" w:color="auto"/>
                                                                            <w:bottom w:val="none" w:sz="0" w:space="0" w:color="auto"/>
                                                                            <w:right w:val="none" w:sz="0" w:space="0" w:color="auto"/>
                                                                          </w:divBdr>
                                                                        </w:div>
                                                                        <w:div w:id="813376452">
                                                                          <w:marLeft w:val="750"/>
                                                                          <w:marRight w:val="0"/>
                                                                          <w:marTop w:val="0"/>
                                                                          <w:marBottom w:val="0"/>
                                                                          <w:divBdr>
                                                                            <w:top w:val="none" w:sz="0" w:space="0" w:color="auto"/>
                                                                            <w:left w:val="none" w:sz="0" w:space="0" w:color="auto"/>
                                                                            <w:bottom w:val="none" w:sz="0" w:space="0" w:color="auto"/>
                                                                            <w:right w:val="none" w:sz="0" w:space="0" w:color="auto"/>
                                                                          </w:divBdr>
                                                                        </w:div>
                                                                      </w:divsChild>
                                                                    </w:div>
                                                                    <w:div w:id="1286696458">
                                                                      <w:marLeft w:val="300"/>
                                                                      <w:marRight w:val="0"/>
                                                                      <w:marTop w:val="75"/>
                                                                      <w:marBottom w:val="0"/>
                                                                      <w:divBdr>
                                                                        <w:top w:val="none" w:sz="0" w:space="0" w:color="auto"/>
                                                                        <w:left w:val="none" w:sz="0" w:space="0" w:color="auto"/>
                                                                        <w:bottom w:val="none" w:sz="0" w:space="0" w:color="auto"/>
                                                                        <w:right w:val="none" w:sz="0" w:space="0" w:color="auto"/>
                                                                      </w:divBdr>
                                                                    </w:div>
                                                                    <w:div w:id="724912022">
                                                                      <w:marLeft w:val="300"/>
                                                                      <w:marRight w:val="0"/>
                                                                      <w:marTop w:val="75"/>
                                                                      <w:marBottom w:val="0"/>
                                                                      <w:divBdr>
                                                                        <w:top w:val="none" w:sz="0" w:space="0" w:color="auto"/>
                                                                        <w:left w:val="none" w:sz="0" w:space="0" w:color="auto"/>
                                                                        <w:bottom w:val="none" w:sz="0" w:space="0" w:color="auto"/>
                                                                        <w:right w:val="none" w:sz="0" w:space="0" w:color="auto"/>
                                                                      </w:divBdr>
                                                                      <w:divsChild>
                                                                        <w:div w:id="544560559">
                                                                          <w:marLeft w:val="750"/>
                                                                          <w:marRight w:val="0"/>
                                                                          <w:marTop w:val="0"/>
                                                                          <w:marBottom w:val="0"/>
                                                                          <w:divBdr>
                                                                            <w:top w:val="none" w:sz="0" w:space="0" w:color="auto"/>
                                                                            <w:left w:val="none" w:sz="0" w:space="0" w:color="auto"/>
                                                                            <w:bottom w:val="none" w:sz="0" w:space="0" w:color="auto"/>
                                                                            <w:right w:val="none" w:sz="0" w:space="0" w:color="auto"/>
                                                                          </w:divBdr>
                                                                        </w:div>
                                                                      </w:divsChild>
                                                                    </w:div>
                                                                    <w:div w:id="2029062352">
                                                                      <w:marLeft w:val="300"/>
                                                                      <w:marRight w:val="0"/>
                                                                      <w:marTop w:val="75"/>
                                                                      <w:marBottom w:val="0"/>
                                                                      <w:divBdr>
                                                                        <w:top w:val="none" w:sz="0" w:space="0" w:color="auto"/>
                                                                        <w:left w:val="none" w:sz="0" w:space="0" w:color="auto"/>
                                                                        <w:bottom w:val="none" w:sz="0" w:space="0" w:color="auto"/>
                                                                        <w:right w:val="none" w:sz="0" w:space="0" w:color="auto"/>
                                                                      </w:divBdr>
                                                                      <w:divsChild>
                                                                        <w:div w:id="1745175126">
                                                                          <w:marLeft w:val="750"/>
                                                                          <w:marRight w:val="0"/>
                                                                          <w:marTop w:val="0"/>
                                                                          <w:marBottom w:val="0"/>
                                                                          <w:divBdr>
                                                                            <w:top w:val="none" w:sz="0" w:space="0" w:color="auto"/>
                                                                            <w:left w:val="none" w:sz="0" w:space="0" w:color="auto"/>
                                                                            <w:bottom w:val="none" w:sz="0" w:space="0" w:color="auto"/>
                                                                            <w:right w:val="none" w:sz="0" w:space="0" w:color="auto"/>
                                                                          </w:divBdr>
                                                                        </w:div>
                                                                      </w:divsChild>
                                                                    </w:div>
                                                                    <w:div w:id="584916885">
                                                                      <w:marLeft w:val="300"/>
                                                                      <w:marRight w:val="0"/>
                                                                      <w:marTop w:val="75"/>
                                                                      <w:marBottom w:val="0"/>
                                                                      <w:divBdr>
                                                                        <w:top w:val="none" w:sz="0" w:space="0" w:color="auto"/>
                                                                        <w:left w:val="none" w:sz="0" w:space="0" w:color="auto"/>
                                                                        <w:bottom w:val="none" w:sz="0" w:space="0" w:color="auto"/>
                                                                        <w:right w:val="none" w:sz="0" w:space="0" w:color="auto"/>
                                                                      </w:divBdr>
                                                                    </w:div>
                                                                  </w:divsChild>
                                                                </w:div>
                                                                <w:div w:id="311255938">
                                                                  <w:marLeft w:val="0"/>
                                                                  <w:marRight w:val="0"/>
                                                                  <w:marTop w:val="150"/>
                                                                  <w:marBottom w:val="150"/>
                                                                  <w:divBdr>
                                                                    <w:top w:val="none" w:sz="0" w:space="0" w:color="auto"/>
                                                                    <w:left w:val="none" w:sz="0" w:space="0" w:color="auto"/>
                                                                    <w:bottom w:val="none" w:sz="0" w:space="0" w:color="auto"/>
                                                                    <w:right w:val="none" w:sz="0" w:space="0" w:color="auto"/>
                                                                  </w:divBdr>
                                                                  <w:divsChild>
                                                                    <w:div w:id="678119799">
                                                                      <w:marLeft w:val="300"/>
                                                                      <w:marRight w:val="0"/>
                                                                      <w:marTop w:val="75"/>
                                                                      <w:marBottom w:val="0"/>
                                                                      <w:divBdr>
                                                                        <w:top w:val="none" w:sz="0" w:space="0" w:color="auto"/>
                                                                        <w:left w:val="none" w:sz="0" w:space="0" w:color="auto"/>
                                                                        <w:bottom w:val="none" w:sz="0" w:space="0" w:color="auto"/>
                                                                        <w:right w:val="none" w:sz="0" w:space="0" w:color="auto"/>
                                                                      </w:divBdr>
                                                                      <w:divsChild>
                                                                        <w:div w:id="460923697">
                                                                          <w:marLeft w:val="750"/>
                                                                          <w:marRight w:val="0"/>
                                                                          <w:marTop w:val="0"/>
                                                                          <w:marBottom w:val="0"/>
                                                                          <w:divBdr>
                                                                            <w:top w:val="none" w:sz="0" w:space="0" w:color="auto"/>
                                                                            <w:left w:val="none" w:sz="0" w:space="0" w:color="auto"/>
                                                                            <w:bottom w:val="none" w:sz="0" w:space="0" w:color="auto"/>
                                                                            <w:right w:val="none" w:sz="0" w:space="0" w:color="auto"/>
                                                                          </w:divBdr>
                                                                        </w:div>
                                                                      </w:divsChild>
                                                                    </w:div>
                                                                    <w:div w:id="434444223">
                                                                      <w:marLeft w:val="300"/>
                                                                      <w:marRight w:val="0"/>
                                                                      <w:marTop w:val="75"/>
                                                                      <w:marBottom w:val="0"/>
                                                                      <w:divBdr>
                                                                        <w:top w:val="none" w:sz="0" w:space="0" w:color="auto"/>
                                                                        <w:left w:val="none" w:sz="0" w:space="0" w:color="auto"/>
                                                                        <w:bottom w:val="none" w:sz="0" w:space="0" w:color="auto"/>
                                                                        <w:right w:val="none" w:sz="0" w:space="0" w:color="auto"/>
                                                                      </w:divBdr>
                                                                      <w:divsChild>
                                                                        <w:div w:id="1790003753">
                                                                          <w:marLeft w:val="750"/>
                                                                          <w:marRight w:val="0"/>
                                                                          <w:marTop w:val="0"/>
                                                                          <w:marBottom w:val="0"/>
                                                                          <w:divBdr>
                                                                            <w:top w:val="none" w:sz="0" w:space="0" w:color="auto"/>
                                                                            <w:left w:val="none" w:sz="0" w:space="0" w:color="auto"/>
                                                                            <w:bottom w:val="none" w:sz="0" w:space="0" w:color="auto"/>
                                                                            <w:right w:val="none" w:sz="0" w:space="0" w:color="auto"/>
                                                                          </w:divBdr>
                                                                        </w:div>
                                                                      </w:divsChild>
                                                                    </w:div>
                                                                    <w:div w:id="1642690986">
                                                                      <w:marLeft w:val="300"/>
                                                                      <w:marRight w:val="0"/>
                                                                      <w:marTop w:val="75"/>
                                                                      <w:marBottom w:val="0"/>
                                                                      <w:divBdr>
                                                                        <w:top w:val="none" w:sz="0" w:space="0" w:color="auto"/>
                                                                        <w:left w:val="none" w:sz="0" w:space="0" w:color="auto"/>
                                                                        <w:bottom w:val="none" w:sz="0" w:space="0" w:color="auto"/>
                                                                        <w:right w:val="none" w:sz="0" w:space="0" w:color="auto"/>
                                                                      </w:divBdr>
                                                                      <w:divsChild>
                                                                        <w:div w:id="2106028813">
                                                                          <w:marLeft w:val="750"/>
                                                                          <w:marRight w:val="0"/>
                                                                          <w:marTop w:val="0"/>
                                                                          <w:marBottom w:val="0"/>
                                                                          <w:divBdr>
                                                                            <w:top w:val="none" w:sz="0" w:space="0" w:color="auto"/>
                                                                            <w:left w:val="none" w:sz="0" w:space="0" w:color="auto"/>
                                                                            <w:bottom w:val="none" w:sz="0" w:space="0" w:color="auto"/>
                                                                            <w:right w:val="none" w:sz="0" w:space="0" w:color="auto"/>
                                                                          </w:divBdr>
                                                                        </w:div>
                                                                      </w:divsChild>
                                                                    </w:div>
                                                                    <w:div w:id="562105642">
                                                                      <w:marLeft w:val="300"/>
                                                                      <w:marRight w:val="0"/>
                                                                      <w:marTop w:val="75"/>
                                                                      <w:marBottom w:val="0"/>
                                                                      <w:divBdr>
                                                                        <w:top w:val="none" w:sz="0" w:space="0" w:color="auto"/>
                                                                        <w:left w:val="none" w:sz="0" w:space="0" w:color="auto"/>
                                                                        <w:bottom w:val="none" w:sz="0" w:space="0" w:color="auto"/>
                                                                        <w:right w:val="none" w:sz="0" w:space="0" w:color="auto"/>
                                                                      </w:divBdr>
                                                                    </w:div>
                                                                    <w:div w:id="630401923">
                                                                      <w:marLeft w:val="300"/>
                                                                      <w:marRight w:val="0"/>
                                                                      <w:marTop w:val="75"/>
                                                                      <w:marBottom w:val="0"/>
                                                                      <w:divBdr>
                                                                        <w:top w:val="none" w:sz="0" w:space="0" w:color="auto"/>
                                                                        <w:left w:val="none" w:sz="0" w:space="0" w:color="auto"/>
                                                                        <w:bottom w:val="none" w:sz="0" w:space="0" w:color="auto"/>
                                                                        <w:right w:val="none" w:sz="0" w:space="0" w:color="auto"/>
                                                                      </w:divBdr>
                                                                      <w:divsChild>
                                                                        <w:div w:id="139082193">
                                                                          <w:marLeft w:val="750"/>
                                                                          <w:marRight w:val="0"/>
                                                                          <w:marTop w:val="0"/>
                                                                          <w:marBottom w:val="0"/>
                                                                          <w:divBdr>
                                                                            <w:top w:val="none" w:sz="0" w:space="0" w:color="auto"/>
                                                                            <w:left w:val="none" w:sz="0" w:space="0" w:color="auto"/>
                                                                            <w:bottom w:val="none" w:sz="0" w:space="0" w:color="auto"/>
                                                                            <w:right w:val="none" w:sz="0" w:space="0" w:color="auto"/>
                                                                          </w:divBdr>
                                                                        </w:div>
                                                                      </w:divsChild>
                                                                    </w:div>
                                                                    <w:div w:id="1707173943">
                                                                      <w:marLeft w:val="300"/>
                                                                      <w:marRight w:val="0"/>
                                                                      <w:marTop w:val="75"/>
                                                                      <w:marBottom w:val="0"/>
                                                                      <w:divBdr>
                                                                        <w:top w:val="none" w:sz="0" w:space="0" w:color="auto"/>
                                                                        <w:left w:val="none" w:sz="0" w:space="0" w:color="auto"/>
                                                                        <w:bottom w:val="none" w:sz="0" w:space="0" w:color="auto"/>
                                                                        <w:right w:val="none" w:sz="0" w:space="0" w:color="auto"/>
                                                                      </w:divBdr>
                                                                    </w:div>
                                                                    <w:div w:id="1310402265">
                                                                      <w:marLeft w:val="300"/>
                                                                      <w:marRight w:val="0"/>
                                                                      <w:marTop w:val="75"/>
                                                                      <w:marBottom w:val="0"/>
                                                                      <w:divBdr>
                                                                        <w:top w:val="none" w:sz="0" w:space="0" w:color="auto"/>
                                                                        <w:left w:val="none" w:sz="0" w:space="0" w:color="auto"/>
                                                                        <w:bottom w:val="none" w:sz="0" w:space="0" w:color="auto"/>
                                                                        <w:right w:val="none" w:sz="0" w:space="0" w:color="auto"/>
                                                                      </w:divBdr>
                                                                      <w:divsChild>
                                                                        <w:div w:id="537545607">
                                                                          <w:marLeft w:val="750"/>
                                                                          <w:marRight w:val="0"/>
                                                                          <w:marTop w:val="0"/>
                                                                          <w:marBottom w:val="0"/>
                                                                          <w:divBdr>
                                                                            <w:top w:val="none" w:sz="0" w:space="0" w:color="auto"/>
                                                                            <w:left w:val="none" w:sz="0" w:space="0" w:color="auto"/>
                                                                            <w:bottom w:val="none" w:sz="0" w:space="0" w:color="auto"/>
                                                                            <w:right w:val="none" w:sz="0" w:space="0" w:color="auto"/>
                                                                          </w:divBdr>
                                                                        </w:div>
                                                                        <w:div w:id="439378099">
                                                                          <w:marLeft w:val="750"/>
                                                                          <w:marRight w:val="0"/>
                                                                          <w:marTop w:val="0"/>
                                                                          <w:marBottom w:val="0"/>
                                                                          <w:divBdr>
                                                                            <w:top w:val="none" w:sz="0" w:space="0" w:color="auto"/>
                                                                            <w:left w:val="none" w:sz="0" w:space="0" w:color="auto"/>
                                                                            <w:bottom w:val="none" w:sz="0" w:space="0" w:color="auto"/>
                                                                            <w:right w:val="none" w:sz="0" w:space="0" w:color="auto"/>
                                                                          </w:divBdr>
                                                                        </w:div>
                                                                      </w:divsChild>
                                                                    </w:div>
                                                                    <w:div w:id="1732000666">
                                                                      <w:marLeft w:val="300"/>
                                                                      <w:marRight w:val="0"/>
                                                                      <w:marTop w:val="75"/>
                                                                      <w:marBottom w:val="0"/>
                                                                      <w:divBdr>
                                                                        <w:top w:val="none" w:sz="0" w:space="0" w:color="auto"/>
                                                                        <w:left w:val="none" w:sz="0" w:space="0" w:color="auto"/>
                                                                        <w:bottom w:val="none" w:sz="0" w:space="0" w:color="auto"/>
                                                                        <w:right w:val="none" w:sz="0" w:space="0" w:color="auto"/>
                                                                      </w:divBdr>
                                                                      <w:divsChild>
                                                                        <w:div w:id="1854298601">
                                                                          <w:marLeft w:val="750"/>
                                                                          <w:marRight w:val="0"/>
                                                                          <w:marTop w:val="0"/>
                                                                          <w:marBottom w:val="0"/>
                                                                          <w:divBdr>
                                                                            <w:top w:val="none" w:sz="0" w:space="0" w:color="auto"/>
                                                                            <w:left w:val="none" w:sz="0" w:space="0" w:color="auto"/>
                                                                            <w:bottom w:val="none" w:sz="0" w:space="0" w:color="auto"/>
                                                                            <w:right w:val="none" w:sz="0" w:space="0" w:color="auto"/>
                                                                          </w:divBdr>
                                                                        </w:div>
                                                                      </w:divsChild>
                                                                    </w:div>
                                                                    <w:div w:id="2017534258">
                                                                      <w:marLeft w:val="300"/>
                                                                      <w:marRight w:val="0"/>
                                                                      <w:marTop w:val="75"/>
                                                                      <w:marBottom w:val="0"/>
                                                                      <w:divBdr>
                                                                        <w:top w:val="none" w:sz="0" w:space="0" w:color="auto"/>
                                                                        <w:left w:val="none" w:sz="0" w:space="0" w:color="auto"/>
                                                                        <w:bottom w:val="none" w:sz="0" w:space="0" w:color="auto"/>
                                                                        <w:right w:val="none" w:sz="0" w:space="0" w:color="auto"/>
                                                                      </w:divBdr>
                                                                      <w:divsChild>
                                                                        <w:div w:id="766735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161948">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zbeszerzes@hodmezovasarhely.hu?subject=TED" TargetMode="External"/><Relationship Id="rId18" Type="http://schemas.openxmlformats.org/officeDocument/2006/relationships/hyperlink" Target="https://ec.europa.eu/growth/tools-databases/espd/filter?lang=hu"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dontobizottsag@kt.hu?subject=TED" TargetMode="External"/><Relationship Id="rId7" Type="http://schemas.microsoft.com/office/2007/relationships/stylesWithEffects" Target="stylesWithEffects.xml"/><Relationship Id="rId12" Type="http://schemas.openxmlformats.org/officeDocument/2006/relationships/hyperlink" Target="mailto:hegedusjo@hodmezovasarhely.hu" TargetMode="External"/><Relationship Id="rId17" Type="http://schemas.openxmlformats.org/officeDocument/2006/relationships/hyperlink" Target="https://www.mek.h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growth/tools-databases/espd/filter?lang=hu" TargetMode="External"/><Relationship Id="rId20" Type="http://schemas.openxmlformats.org/officeDocument/2006/relationships/hyperlink" Target="http://www.mek.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ozigazgatas.hodmezovasarhely.hu/kozbeszerzesek" TargetMode="External"/><Relationship Id="rId23" Type="http://schemas.openxmlformats.org/officeDocument/2006/relationships/hyperlink" Target="mailto:kozbeszerzes@hodmezovasarhely.hu" TargetMode="Externa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s://ec.europa.eu/growth/tools-databases/espd/filter?lang=h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odmezovasarhely.hu/" TargetMode="External"/><Relationship Id="rId22" Type="http://schemas.openxmlformats.org/officeDocument/2006/relationships/hyperlink" Target="mailto:dontobizottsag@kt.hu?subject=TED" TargetMode="External"/><Relationship Id="rId27"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73F0B-5DC6-4FDD-A9A8-32E9068C146A}">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ea22179a-ff07-442f-ad5e-a596c4668d44"/>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4.xml><?xml version="1.0" encoding="utf-8"?>
<ds:datastoreItem xmlns:ds="http://schemas.openxmlformats.org/officeDocument/2006/customXml" ds:itemID="{C79613EC-B4B5-4912-A3FC-89242CF8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68</Pages>
  <Words>14419</Words>
  <Characters>99498</Characters>
  <Application>Microsoft Office Word</Application>
  <DocSecurity>0</DocSecurity>
  <Lines>829</Lines>
  <Paragraphs>227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113690</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Hegedűs József</cp:lastModifiedBy>
  <cp:revision>10</cp:revision>
  <cp:lastPrinted>2017-11-22T08:14:00Z</cp:lastPrinted>
  <dcterms:created xsi:type="dcterms:W3CDTF">2017-09-13T15:31:00Z</dcterms:created>
  <dcterms:modified xsi:type="dcterms:W3CDTF">2017-11-22T08:18:00Z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